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9994"/>
      </w:tblGrid>
      <w:tr>
        <w:tc>
          <w:tcPr>
            <w:tcW w:type="dxa" w:w="9994"/>
            <w:shd w:fill="0B1F3A"/>
            <w:tcMar>
              <w:top w:w="260" w:type="dxa"/>
              <w:start w:w="260" w:type="dxa"/>
              <w:bottom w:w="260" w:type="dxa"/>
              <w:end w:w="260" w:type="dxa"/>
            </w:tcMar>
          </w:tcPr>
          <w:p>
            <w:pPr>
              <w:jc w:val="left"/>
            </w:pPr>
            <w:r>
              <w:rPr>
                <w:rFonts w:ascii="Arial" w:hAnsi="Arial" w:eastAsia="Arial"/>
                <w:b/>
                <w:color w:val="FFFFFF"/>
                <w:sz w:val="22"/>
              </w:rPr>
              <w:t>BRIGHTNEST AI ACADEMY</w:t>
            </w:r>
          </w:p>
          <w:p>
            <w:pPr>
              <w:spacing w:before="240" w:after="0"/>
            </w:pPr>
            <w:r>
              <w:rPr>
                <w:rFonts w:ascii="Arial" w:hAnsi="Arial" w:eastAsia="Arial"/>
                <w:b/>
                <w:color w:val="FFFFFF"/>
                <w:sz w:val="58"/>
              </w:rPr>
              <w:t>Best-in-Class Detailed Syllabus Handbook</w:t>
            </w:r>
          </w:p>
          <w:p>
            <w:pPr>
              <w:spacing w:before="160" w:after="60"/>
            </w:pPr>
            <w:r>
              <w:rPr>
                <w:rFonts w:ascii="Arial" w:hAnsi="Arial" w:eastAsia="Arial"/>
                <w:color w:val="CDEEE8"/>
                <w:sz w:val="30"/>
              </w:rPr>
              <w:t>6 flagship pathways · 6 schools · 23 focused programs · 189 modules · 46 capstone options</w:t>
            </w:r>
          </w:p>
          <w:p>
            <w:pPr>
              <w:spacing w:before="240" w:after="0"/>
            </w:pPr>
            <w:r>
              <w:rPr>
                <w:rFonts w:ascii="Arial" w:hAnsi="Arial" w:eastAsia="Arial"/>
                <w:color w:val="DCEAF7"/>
                <w:sz w:val="21"/>
              </w:rPr>
              <w:t>A delivery-ready curriculum source for admissions, trainers, learners, website pages and academic quality review.</w:t>
            </w:r>
          </w:p>
        </w:tc>
      </w:tr>
    </w:tbl>
    <w:p/>
    <w:p>
      <w:pPr>
        <w:pStyle w:val="FEAQuote"/>
      </w:pPr>
      <w:r>
        <w:t>Learn. Build. Deploy. Prove. Get career ready.</w:t>
      </w:r>
    </w:p>
    <w:tbl>
      <w:tblPr>
        <w:tblW w:type="auto" w:w="0"/>
        <w:jc w:val="left"/>
        <w:tblLayout w:type="fixed"/>
        <w:tblLook w:firstColumn="1" w:firstRow="1" w:lastColumn="0" w:lastRow="0" w:noHBand="0" w:noVBand="1" w:val="04A0"/>
      </w:tblPr>
      <w:tblGrid>
        <w:gridCol w:w="4997"/>
        <w:gridCol w:w="4997"/>
      </w:tblGrid>
      <w:tr>
        <w:tc>
          <w:tcPr>
            <w:tcW w:type="dxa" w:w="2376"/>
            <w:shd w:fill="F2F5F8"/>
            <w:tcMar>
              <w:top w:w="100" w:type="dxa"/>
              <w:start w:w="120" w:type="dxa"/>
              <w:bottom w:w="100" w:type="dxa"/>
              <w:end w:w="120" w:type="dxa"/>
            </w:tcMar>
            <w:tcBorders>
              <w:bottom w:val="single" w:sz="4" w:color="D9E1E8"/>
            </w:tcBorders>
            <w:vAlign w:val="center"/>
          </w:tcPr>
          <w:p>
            <w:r>
              <w:rPr>
                <w:rFonts w:ascii="Arial" w:hAnsi="Arial" w:eastAsia="Arial"/>
                <w:b/>
                <w:color w:val="0F766E"/>
                <w:sz w:val="18"/>
              </w:rPr>
              <w:t>Prepared for</w:t>
            </w:r>
          </w:p>
        </w:tc>
        <w:tc>
          <w:tcPr>
            <w:tcW w:type="dxa" w:w="6984"/>
            <w:shd w:fill="FFFFFF"/>
            <w:tcMar>
              <w:top w:w="100" w:type="dxa"/>
              <w:start w:w="120" w:type="dxa"/>
              <w:bottom w:w="100" w:type="dxa"/>
              <w:end w:w="120" w:type="dxa"/>
            </w:tcMar>
            <w:tcBorders>
              <w:bottom w:val="single" w:sz="4" w:color="D9E1E8"/>
            </w:tcBorders>
            <w:vAlign w:val="center"/>
          </w:tcPr>
          <w:p>
            <w:r>
              <w:rPr>
                <w:rFonts w:ascii="Arial" w:hAnsi="Arial" w:eastAsia="Arial"/>
                <w:color w:val="111827"/>
                <w:sz w:val="19"/>
              </w:rPr>
              <w:t>Brightnest AI Academy</w:t>
            </w:r>
          </w:p>
        </w:tc>
      </w:tr>
      <w:tr>
        <w:tc>
          <w:tcPr>
            <w:tcW w:type="dxa" w:w="2376"/>
            <w:shd w:fill="F2F5F8"/>
            <w:tcMar>
              <w:top w:w="100" w:type="dxa"/>
              <w:start w:w="120" w:type="dxa"/>
              <w:bottom w:w="100" w:type="dxa"/>
              <w:end w:w="120" w:type="dxa"/>
            </w:tcMar>
            <w:tcBorders>
              <w:bottom w:val="single" w:sz="4" w:color="D9E1E8"/>
            </w:tcBorders>
            <w:vAlign w:val="center"/>
          </w:tcPr>
          <w:p>
            <w:r>
              <w:rPr>
                <w:rFonts w:ascii="Arial" w:hAnsi="Arial" w:eastAsia="Arial"/>
                <w:b/>
                <w:color w:val="0F766E"/>
                <w:sz w:val="18"/>
              </w:rPr>
              <w:t>Version</w:t>
            </w:r>
          </w:p>
        </w:tc>
        <w:tc>
          <w:tcPr>
            <w:tcW w:type="dxa" w:w="6984"/>
            <w:shd w:fill="FFFFFF"/>
            <w:tcMar>
              <w:top w:w="100" w:type="dxa"/>
              <w:start w:w="120" w:type="dxa"/>
              <w:bottom w:w="100" w:type="dxa"/>
              <w:end w:w="120" w:type="dxa"/>
            </w:tcMar>
            <w:tcBorders>
              <w:bottom w:val="single" w:sz="4" w:color="D9E1E8"/>
            </w:tcBorders>
            <w:vAlign w:val="center"/>
          </w:tcPr>
          <w:p>
            <w:r>
              <w:rPr>
                <w:rFonts w:ascii="Arial" w:hAnsi="Arial" w:eastAsia="Arial"/>
                <w:color w:val="111827"/>
                <w:sz w:val="19"/>
              </w:rPr>
              <w:t>August 2026 | Edition 1.0</w:t>
            </w:r>
          </w:p>
        </w:tc>
      </w:tr>
      <w:tr>
        <w:tc>
          <w:tcPr>
            <w:tcW w:type="dxa" w:w="2376"/>
            <w:shd w:fill="F2F5F8"/>
            <w:tcMar>
              <w:top w:w="100" w:type="dxa"/>
              <w:start w:w="120" w:type="dxa"/>
              <w:bottom w:w="100" w:type="dxa"/>
              <w:end w:w="120" w:type="dxa"/>
            </w:tcMar>
            <w:tcBorders>
              <w:bottom w:val="single" w:sz="4" w:color="D9E1E8"/>
            </w:tcBorders>
            <w:vAlign w:val="center"/>
          </w:tcPr>
          <w:p>
            <w:r>
              <w:rPr>
                <w:rFonts w:ascii="Arial" w:hAnsi="Arial" w:eastAsia="Arial"/>
                <w:b/>
                <w:color w:val="0F766E"/>
                <w:sz w:val="18"/>
              </w:rPr>
              <w:t>Source</w:t>
            </w:r>
          </w:p>
        </w:tc>
        <w:tc>
          <w:tcPr>
            <w:tcW w:type="dxa" w:w="6984"/>
            <w:shd w:fill="FFFFFF"/>
            <w:tcMar>
              <w:top w:w="100" w:type="dxa"/>
              <w:start w:w="120" w:type="dxa"/>
              <w:bottom w:w="100" w:type="dxa"/>
              <w:end w:w="120" w:type="dxa"/>
            </w:tcMar>
            <w:tcBorders>
              <w:bottom w:val="single" w:sz="4" w:color="D9E1E8"/>
            </w:tcBorders>
            <w:vAlign w:val="center"/>
          </w:tcPr>
          <w:p>
            <w:r>
              <w:rPr>
                <w:rFonts w:ascii="Arial" w:hAnsi="Arial" w:eastAsia="Arial"/>
                <w:color w:val="111827"/>
                <w:sz w:val="19"/>
              </w:rPr>
              <w:t>Approved program architecture and syllabus workbook</w:t>
            </w:r>
          </w:p>
        </w:tc>
      </w:tr>
    </w:tbl>
    <w:p/>
    <w:p>
      <w:pPr>
        <w:pStyle w:val="FEASmall"/>
      </w:pPr>
      <w:r>
        <w:rPr>
          <w:b/>
        </w:rPr>
        <w:t xml:space="preserve">Important publishing note: </w:t>
      </w:r>
      <w:r>
        <w:t>Use only verified statistics, learner reviews, trainer credentials, hiring-partner relationships, fees, schedules and placement claims. This package strengthens clarity, differentiation and conversion; it does not guarantee search rankings, ratings or employment outcomes.</w:t>
      </w:r>
    </w:p>
    <w:p>
      <w:r>
        <w:br w:type="page"/>
      </w:r>
    </w:p>
    <w:p>
      <w:pPr>
        <w:pStyle w:val="Title"/>
      </w:pPr>
      <w:r>
        <w:t>Syllabus contents</w:t>
      </w:r>
    </w:p>
    <w:p>
      <w:pPr>
        <w:pStyle w:val="FEASmall"/>
        <w:spacing w:after="140"/>
      </w:pPr>
      <w:r>
        <w:t>Use the links below in Word to jump directly to each publish-ready page or syllabus. Page numbers may change as your team edits the content.</w:t>
      </w:r>
    </w:p>
    <w:tbl>
      <w:tblPr>
        <w:tblW w:type="auto" w:w="0"/>
        <w:jc w:val="center"/>
        <w:tblLayout w:type="fixed"/>
        <w:tblLook w:firstColumn="1" w:firstRow="1" w:lastColumn="0" w:lastRow="0" w:noHBand="0" w:noVBand="1" w:val="04A0"/>
      </w:tblPr>
      <w:tblGrid>
        <w:gridCol w:w="4997"/>
        <w:gridCol w:w="4997"/>
      </w:tblGrid>
      <w:tr>
        <w:tc>
          <w:tcPr>
            <w:tcW w:type="dxa" w:w="4824"/>
            <w:tcMar>
              <w:top w:w="60" w:type="dxa"/>
              <w:start w:w="110" w:type="dxa"/>
              <w:bottom w:w="60" w:type="dxa"/>
              <w:end w:w="110" w:type="dxa"/>
            </w:tcMar>
            <w:vAlign w:val="top"/>
          </w:tcPr>
          <w:p/>
          <w:p>
            <w:pPr>
              <w:keepNext/>
              <w:spacing w:before="80" w:after="40"/>
            </w:pPr>
            <w:r>
              <w:rPr>
                <w:rFonts w:ascii="Arial" w:hAnsi="Arial" w:eastAsia="Arial"/>
                <w:b/>
                <w:color w:val="0F766E"/>
                <w:sz w:val="20"/>
              </w:rPr>
              <w:t>Flagship career programs</w:t>
            </w:r>
          </w:p>
          <w:p>
            <w:pPr>
              <w:pStyle w:val="FEASmall"/>
              <w:spacing w:before="0" w:after="20"/>
              <w:ind w:left="202" w:hanging="173"/>
            </w:pPr>
            <w:r>
              <w:rPr>
                <w:rFonts w:ascii="Arial" w:hAnsi="Arial" w:eastAsia="Arial"/>
                <w:color w:val="123B66"/>
                <w:sz w:val="16"/>
              </w:rPr>
              <w:t xml:space="preserve">• </w:t>
            </w:r>
            <w:hyperlink w:anchor="flag_F01" w:history="1">
              <w:r>
                <w:rPr>
                  <w:color w:val="123B66"/>
                  <w:u w:val="none"/>
                  <w:rFonts w:ascii="Arial" w:hAnsi="Arial"/>
                </w:rPr>
                <w:t>AI &amp; Generative AI Engineer</w:t>
              </w:r>
            </w:hyperlink>
          </w:p>
          <w:p>
            <w:pPr>
              <w:pStyle w:val="FEASmall"/>
              <w:spacing w:before="0" w:after="20"/>
              <w:ind w:left="202" w:hanging="173"/>
            </w:pPr>
            <w:r>
              <w:rPr>
                <w:rFonts w:ascii="Arial" w:hAnsi="Arial" w:eastAsia="Arial"/>
                <w:color w:val="123B66"/>
                <w:sz w:val="16"/>
              </w:rPr>
              <w:t xml:space="preserve">• </w:t>
            </w:r>
            <w:hyperlink w:anchor="flag_F02" w:history="1">
              <w:r>
                <w:rPr>
                  <w:color w:val="123B66"/>
                  <w:u w:val="none"/>
                  <w:rFonts w:ascii="Arial" w:hAnsi="Arial"/>
                </w:rPr>
                <w:t>Data Engineering &amp; Analytics Engineer</w:t>
              </w:r>
            </w:hyperlink>
          </w:p>
          <w:p>
            <w:pPr>
              <w:pStyle w:val="FEASmall"/>
              <w:spacing w:before="0" w:after="20"/>
              <w:ind w:left="202" w:hanging="173"/>
            </w:pPr>
            <w:r>
              <w:rPr>
                <w:rFonts w:ascii="Arial" w:hAnsi="Arial" w:eastAsia="Arial"/>
                <w:color w:val="123B66"/>
                <w:sz w:val="16"/>
              </w:rPr>
              <w:t xml:space="preserve">• </w:t>
            </w:r>
            <w:hyperlink w:anchor="flag_F03" w:history="1">
              <w:r>
                <w:rPr>
                  <w:color w:val="123B66"/>
                  <w:u w:val="none"/>
                  <w:rFonts w:ascii="Arial" w:hAnsi="Arial"/>
                </w:rPr>
                <w:t>Cloud &amp; DevOps Engineer</w:t>
              </w:r>
            </w:hyperlink>
          </w:p>
          <w:p>
            <w:pPr>
              <w:pStyle w:val="FEASmall"/>
              <w:spacing w:before="0" w:after="20"/>
              <w:ind w:left="202" w:hanging="173"/>
            </w:pPr>
            <w:r>
              <w:rPr>
                <w:rFonts w:ascii="Arial" w:hAnsi="Arial" w:eastAsia="Arial"/>
                <w:color w:val="123B66"/>
                <w:sz w:val="16"/>
              </w:rPr>
              <w:t xml:space="preserve">• </w:t>
            </w:r>
            <w:hyperlink w:anchor="flag_F04" w:history="1">
              <w:r>
                <w:rPr>
                  <w:color w:val="123B66"/>
                  <w:u w:val="none"/>
                  <w:rFonts w:ascii="Arial" w:hAnsi="Arial"/>
                </w:rPr>
                <w:t>Cybersecurity Engineer</w:t>
              </w:r>
            </w:hyperlink>
          </w:p>
          <w:p>
            <w:pPr>
              <w:pStyle w:val="FEASmall"/>
              <w:spacing w:before="0" w:after="20"/>
              <w:ind w:left="202" w:hanging="173"/>
            </w:pPr>
            <w:r>
              <w:rPr>
                <w:rFonts w:ascii="Arial" w:hAnsi="Arial" w:eastAsia="Arial"/>
                <w:color w:val="123B66"/>
                <w:sz w:val="16"/>
              </w:rPr>
              <w:t xml:space="preserve">• </w:t>
            </w:r>
            <w:hyperlink w:anchor="flag_F05" w:history="1">
              <w:r>
                <w:rPr>
                  <w:color w:val="123B66"/>
                  <w:u w:val="none"/>
                  <w:rFonts w:ascii="Arial" w:hAnsi="Arial"/>
                </w:rPr>
                <w:t>Full-Stack Software Engineer</w:t>
              </w:r>
            </w:hyperlink>
          </w:p>
          <w:p>
            <w:pPr>
              <w:pStyle w:val="FEASmall"/>
              <w:spacing w:before="0" w:after="20"/>
              <w:ind w:left="202" w:hanging="173"/>
            </w:pPr>
            <w:r>
              <w:rPr>
                <w:rFonts w:ascii="Arial" w:hAnsi="Arial" w:eastAsia="Arial"/>
                <w:color w:val="123B66"/>
                <w:sz w:val="16"/>
              </w:rPr>
              <w:t xml:space="preserve">• </w:t>
            </w:r>
            <w:hyperlink w:anchor="flag_F06" w:history="1">
              <w:r>
                <w:rPr>
                  <w:color w:val="123B66"/>
                  <w:u w:val="none"/>
                  <w:rFonts w:ascii="Arial" w:hAnsi="Arial"/>
                </w:rPr>
                <w:t>Business AI &amp; Automation Specialist</w:t>
              </w:r>
            </w:hyperlink>
          </w:p>
          <w:p>
            <w:pPr>
              <w:keepNext/>
              <w:spacing w:before="80" w:after="40"/>
            </w:pPr>
            <w:r>
              <w:rPr>
                <w:rFonts w:ascii="Arial" w:hAnsi="Arial" w:eastAsia="Arial"/>
                <w:b/>
                <w:color w:val="0F766E"/>
                <w:sz w:val="20"/>
              </w:rPr>
              <w:t>School of Artificial Intelligence &amp; Generative AI</w:t>
            </w:r>
          </w:p>
          <w:p>
            <w:pPr>
              <w:pStyle w:val="FEASmall"/>
              <w:spacing w:before="0" w:after="20"/>
              <w:ind w:left="202" w:hanging="173"/>
            </w:pPr>
            <w:r>
              <w:rPr>
                <w:rFonts w:ascii="Arial" w:hAnsi="Arial" w:eastAsia="Arial"/>
                <w:color w:val="123B66"/>
                <w:sz w:val="16"/>
              </w:rPr>
              <w:t xml:space="preserve">• </w:t>
            </w:r>
            <w:hyperlink w:anchor="course_A01" w:history="1">
              <w:r>
                <w:rPr>
                  <w:color w:val="123B66"/>
                  <w:u w:val="none"/>
                  <w:rFonts w:ascii="Arial" w:hAnsi="Arial"/>
                </w:rPr>
                <w:t>Python for AI &amp; Machine Learning Foundations</w:t>
              </w:r>
            </w:hyperlink>
          </w:p>
          <w:p>
            <w:pPr>
              <w:pStyle w:val="FEASmall"/>
              <w:spacing w:before="0" w:after="20"/>
              <w:ind w:left="202" w:hanging="173"/>
            </w:pPr>
            <w:r>
              <w:rPr>
                <w:rFonts w:ascii="Arial" w:hAnsi="Arial" w:eastAsia="Arial"/>
                <w:color w:val="123B66"/>
                <w:sz w:val="16"/>
              </w:rPr>
              <w:t xml:space="preserve">• </w:t>
            </w:r>
            <w:hyperlink w:anchor="course_A02" w:history="1">
              <w:r>
                <w:rPr>
                  <w:color w:val="123B66"/>
                  <w:u w:val="none"/>
                  <w:rFonts w:ascii="Arial" w:hAnsi="Arial"/>
                </w:rPr>
                <w:t>Machine Learning Engineering</w:t>
              </w:r>
            </w:hyperlink>
          </w:p>
          <w:p>
            <w:pPr>
              <w:pStyle w:val="FEASmall"/>
              <w:spacing w:before="0" w:after="20"/>
              <w:ind w:left="202" w:hanging="173"/>
            </w:pPr>
            <w:r>
              <w:rPr>
                <w:rFonts w:ascii="Arial" w:hAnsi="Arial" w:eastAsia="Arial"/>
                <w:color w:val="123B66"/>
                <w:sz w:val="16"/>
              </w:rPr>
              <w:t xml:space="preserve">• </w:t>
            </w:r>
            <w:hyperlink w:anchor="course_A03" w:history="1">
              <w:r>
                <w:rPr>
                  <w:color w:val="123B66"/>
                  <w:u w:val="none"/>
                  <w:rFonts w:ascii="Arial" w:hAnsi="Arial"/>
                </w:rPr>
                <w:t>Deep Learning &amp; Computer Vision Engineering</w:t>
              </w:r>
            </w:hyperlink>
          </w:p>
          <w:p>
            <w:pPr>
              <w:pStyle w:val="FEASmall"/>
              <w:spacing w:before="0" w:after="20"/>
              <w:ind w:left="202" w:hanging="173"/>
            </w:pPr>
            <w:r>
              <w:rPr>
                <w:rFonts w:ascii="Arial" w:hAnsi="Arial" w:eastAsia="Arial"/>
                <w:color w:val="123B66"/>
                <w:sz w:val="16"/>
              </w:rPr>
              <w:t xml:space="preserve">• </w:t>
            </w:r>
            <w:hyperlink w:anchor="course_A04" w:history="1">
              <w:r>
                <w:rPr>
                  <w:color w:val="123B66"/>
                  <w:u w:val="none"/>
                  <w:rFonts w:ascii="Arial" w:hAnsi="Arial"/>
                </w:rPr>
                <w:t>Generative AI, RAG &amp; Agentic AI Engineering</w:t>
              </w:r>
            </w:hyperlink>
          </w:p>
          <w:p>
            <w:pPr>
              <w:pStyle w:val="FEASmall"/>
              <w:spacing w:before="0" w:after="20"/>
              <w:ind w:left="202" w:hanging="173"/>
            </w:pPr>
            <w:r>
              <w:rPr>
                <w:rFonts w:ascii="Arial" w:hAnsi="Arial" w:eastAsia="Arial"/>
                <w:color w:val="123B66"/>
                <w:sz w:val="16"/>
              </w:rPr>
              <w:t xml:space="preserve">• </w:t>
            </w:r>
            <w:hyperlink w:anchor="course_A05" w:history="1">
              <w:r>
                <w:rPr>
                  <w:color w:val="123B66"/>
                  <w:u w:val="none"/>
                  <w:rFonts w:ascii="Arial" w:hAnsi="Arial"/>
                </w:rPr>
                <w:t>MLOps &amp; LLMOps Engineering</w:t>
              </w:r>
            </w:hyperlink>
          </w:p>
          <w:p>
            <w:pPr>
              <w:keepNext/>
              <w:spacing w:before="80" w:after="40"/>
            </w:pPr>
            <w:r>
              <w:rPr>
                <w:rFonts w:ascii="Arial" w:hAnsi="Arial" w:eastAsia="Arial"/>
                <w:b/>
                <w:color w:val="0F766E"/>
                <w:sz w:val="20"/>
              </w:rPr>
              <w:t>School of Data Engineering &amp; Analytics</w:t>
            </w:r>
          </w:p>
          <w:p>
            <w:pPr>
              <w:pStyle w:val="FEASmall"/>
              <w:spacing w:before="0" w:after="20"/>
              <w:ind w:left="202" w:hanging="173"/>
            </w:pPr>
            <w:r>
              <w:rPr>
                <w:rFonts w:ascii="Arial" w:hAnsi="Arial" w:eastAsia="Arial"/>
                <w:color w:val="123B66"/>
                <w:sz w:val="16"/>
              </w:rPr>
              <w:t xml:space="preserve">• </w:t>
            </w:r>
            <w:hyperlink w:anchor="course_D01" w:history="1">
              <w:r>
                <w:rPr>
                  <w:color w:val="123B66"/>
                  <w:u w:val="none"/>
                  <w:rFonts w:ascii="Arial" w:hAnsi="Arial"/>
                </w:rPr>
                <w:t>Data Analytics with Python &amp; SQL</w:t>
              </w:r>
            </w:hyperlink>
          </w:p>
          <w:p>
            <w:pPr>
              <w:pStyle w:val="FEASmall"/>
              <w:spacing w:before="0" w:after="20"/>
              <w:ind w:left="202" w:hanging="173"/>
            </w:pPr>
            <w:r>
              <w:rPr>
                <w:rFonts w:ascii="Arial" w:hAnsi="Arial" w:eastAsia="Arial"/>
                <w:color w:val="123B66"/>
                <w:sz w:val="16"/>
              </w:rPr>
              <w:t xml:space="preserve">• </w:t>
            </w:r>
            <w:hyperlink w:anchor="course_D02" w:history="1">
              <w:r>
                <w:rPr>
                  <w:color w:val="123B66"/>
                  <w:u w:val="none"/>
                  <w:rFonts w:ascii="Arial" w:hAnsi="Arial"/>
                </w:rPr>
                <w:t>Power BI Data Analytics &amp; Business Intelligence</w:t>
              </w:r>
            </w:hyperlink>
          </w:p>
          <w:p>
            <w:pPr>
              <w:pStyle w:val="FEASmall"/>
              <w:spacing w:before="0" w:after="20"/>
              <w:ind w:left="202" w:hanging="173"/>
            </w:pPr>
            <w:r>
              <w:rPr>
                <w:rFonts w:ascii="Arial" w:hAnsi="Arial" w:eastAsia="Arial"/>
                <w:color w:val="123B66"/>
                <w:sz w:val="16"/>
              </w:rPr>
              <w:t xml:space="preserve">• </w:t>
            </w:r>
            <w:hyperlink w:anchor="course_D03" w:history="1">
              <w:r>
                <w:rPr>
                  <w:color w:val="123B66"/>
                  <w:u w:val="none"/>
                  <w:rFonts w:ascii="Arial" w:hAnsi="Arial"/>
                </w:rPr>
                <w:t>Modern Data Engineering with Databricks, Spark &amp; Snowflake</w:t>
              </w:r>
            </w:hyperlink>
          </w:p>
        </w:tc>
        <w:tc>
          <w:tcPr>
            <w:tcW w:type="dxa" w:w="4824"/>
            <w:tcMar>
              <w:top w:w="60" w:type="dxa"/>
              <w:start w:w="110" w:type="dxa"/>
              <w:bottom w:w="60" w:type="dxa"/>
              <w:end w:w="110" w:type="dxa"/>
            </w:tcMar>
            <w:vAlign w:val="top"/>
          </w:tcPr>
          <w:p/>
          <w:p>
            <w:pPr>
              <w:keepNext/>
              <w:spacing w:before="80" w:after="40"/>
            </w:pPr>
            <w:r>
              <w:rPr>
                <w:rFonts w:ascii="Arial" w:hAnsi="Arial" w:eastAsia="Arial"/>
                <w:b/>
                <w:color w:val="0F766E"/>
                <w:sz w:val="20"/>
              </w:rPr>
              <w:t>School of Cloud &amp; DevOps Engineering</w:t>
            </w:r>
          </w:p>
          <w:p>
            <w:pPr>
              <w:pStyle w:val="FEASmall"/>
              <w:spacing w:before="0" w:after="20"/>
              <w:ind w:left="202" w:hanging="173"/>
            </w:pPr>
            <w:r>
              <w:rPr>
                <w:rFonts w:ascii="Arial" w:hAnsi="Arial" w:eastAsia="Arial"/>
                <w:color w:val="123B66"/>
                <w:sz w:val="16"/>
              </w:rPr>
              <w:t xml:space="preserve">• </w:t>
            </w:r>
            <w:hyperlink w:anchor="course_C01" w:history="1">
              <w:r>
                <w:rPr>
                  <w:color w:val="123B66"/>
                  <w:u w:val="none"/>
                  <w:rFonts w:ascii="Arial" w:hAnsi="Arial"/>
                </w:rPr>
                <w:t>AWS Cloud Engineering &amp; Architecture</w:t>
              </w:r>
            </w:hyperlink>
          </w:p>
          <w:p>
            <w:pPr>
              <w:pStyle w:val="FEASmall"/>
              <w:spacing w:before="0" w:after="20"/>
              <w:ind w:left="202" w:hanging="173"/>
            </w:pPr>
            <w:r>
              <w:rPr>
                <w:rFonts w:ascii="Arial" w:hAnsi="Arial" w:eastAsia="Arial"/>
                <w:color w:val="123B66"/>
                <w:sz w:val="16"/>
              </w:rPr>
              <w:t xml:space="preserve">• </w:t>
            </w:r>
            <w:hyperlink w:anchor="course_C02" w:history="1">
              <w:r>
                <w:rPr>
                  <w:color w:val="123B66"/>
                  <w:u w:val="none"/>
                  <w:rFonts w:ascii="Arial" w:hAnsi="Arial"/>
                </w:rPr>
                <w:t>Microsoft Azure Cloud Engineering</w:t>
              </w:r>
            </w:hyperlink>
          </w:p>
          <w:p>
            <w:pPr>
              <w:pStyle w:val="FEASmall"/>
              <w:spacing w:before="0" w:after="20"/>
              <w:ind w:left="202" w:hanging="173"/>
            </w:pPr>
            <w:r>
              <w:rPr>
                <w:rFonts w:ascii="Arial" w:hAnsi="Arial" w:eastAsia="Arial"/>
                <w:color w:val="123B66"/>
                <w:sz w:val="16"/>
              </w:rPr>
              <w:t xml:space="preserve">• </w:t>
            </w:r>
            <w:hyperlink w:anchor="course_C03" w:history="1">
              <w:r>
                <w:rPr>
                  <w:color w:val="123B66"/>
                  <w:u w:val="none"/>
                  <w:rFonts w:ascii="Arial" w:hAnsi="Arial"/>
                </w:rPr>
                <w:t>Google Cloud Engineering (GCP)</w:t>
              </w:r>
            </w:hyperlink>
          </w:p>
          <w:p>
            <w:pPr>
              <w:pStyle w:val="FEASmall"/>
              <w:spacing w:before="0" w:after="20"/>
              <w:ind w:left="202" w:hanging="173"/>
            </w:pPr>
            <w:r>
              <w:rPr>
                <w:rFonts w:ascii="Arial" w:hAnsi="Arial" w:eastAsia="Arial"/>
                <w:color w:val="123B66"/>
                <w:sz w:val="16"/>
              </w:rPr>
              <w:t xml:space="preserve">• </w:t>
            </w:r>
            <w:hyperlink w:anchor="course_C04" w:history="1">
              <w:r>
                <w:rPr>
                  <w:color w:val="123B66"/>
                  <w:u w:val="none"/>
                  <w:rFonts w:ascii="Arial" w:hAnsi="Arial"/>
                </w:rPr>
                <w:t>DevOps, Kubernetes &amp; Cloud Platform Engineering</w:t>
              </w:r>
            </w:hyperlink>
          </w:p>
          <w:p>
            <w:pPr>
              <w:keepNext/>
              <w:spacing w:before="80" w:after="40"/>
            </w:pPr>
            <w:r>
              <w:rPr>
                <w:rFonts w:ascii="Arial" w:hAnsi="Arial" w:eastAsia="Arial"/>
                <w:b/>
                <w:color w:val="0F766E"/>
                <w:sz w:val="20"/>
              </w:rPr>
              <w:t>School of Cybersecurity</w:t>
            </w:r>
          </w:p>
          <w:p>
            <w:pPr>
              <w:pStyle w:val="FEASmall"/>
              <w:spacing w:before="0" w:after="20"/>
              <w:ind w:left="202" w:hanging="173"/>
            </w:pPr>
            <w:r>
              <w:rPr>
                <w:rFonts w:ascii="Arial" w:hAnsi="Arial" w:eastAsia="Arial"/>
                <w:color w:val="123B66"/>
                <w:sz w:val="16"/>
              </w:rPr>
              <w:t xml:space="preserve">• </w:t>
            </w:r>
            <w:hyperlink w:anchor="course_S01" w:history="1">
              <w:r>
                <w:rPr>
                  <w:color w:val="123B66"/>
                  <w:u w:val="none"/>
                  <w:rFonts w:ascii="Arial" w:hAnsi="Arial"/>
                </w:rPr>
                <w:t>Cybersecurity &amp; Network Security Foundations</w:t>
              </w:r>
            </w:hyperlink>
          </w:p>
          <w:p>
            <w:pPr>
              <w:pStyle w:val="FEASmall"/>
              <w:spacing w:before="0" w:after="20"/>
              <w:ind w:left="202" w:hanging="173"/>
            </w:pPr>
            <w:r>
              <w:rPr>
                <w:rFonts w:ascii="Arial" w:hAnsi="Arial" w:eastAsia="Arial"/>
                <w:color w:val="123B66"/>
                <w:sz w:val="16"/>
              </w:rPr>
              <w:t xml:space="preserve">• </w:t>
            </w:r>
            <w:hyperlink w:anchor="course_S02" w:history="1">
              <w:r>
                <w:rPr>
                  <w:color w:val="123B66"/>
                  <w:u w:val="none"/>
                  <w:rFonts w:ascii="Arial" w:hAnsi="Arial"/>
                </w:rPr>
                <w:t>Ethical Hacking &amp; Penetration Testing</w:t>
              </w:r>
            </w:hyperlink>
          </w:p>
          <w:p>
            <w:pPr>
              <w:pStyle w:val="FEASmall"/>
              <w:spacing w:before="0" w:after="20"/>
              <w:ind w:left="202" w:hanging="173"/>
            </w:pPr>
            <w:r>
              <w:rPr>
                <w:rFonts w:ascii="Arial" w:hAnsi="Arial" w:eastAsia="Arial"/>
                <w:color w:val="123B66"/>
                <w:sz w:val="16"/>
              </w:rPr>
              <w:t xml:space="preserve">• </w:t>
            </w:r>
            <w:hyperlink w:anchor="course_S03" w:history="1">
              <w:r>
                <w:rPr>
                  <w:color w:val="123B66"/>
                  <w:u w:val="none"/>
                  <w:rFonts w:ascii="Arial" w:hAnsi="Arial"/>
                </w:rPr>
                <w:t>SOC Analyst &amp; Incident Response</w:t>
              </w:r>
            </w:hyperlink>
          </w:p>
          <w:p>
            <w:pPr>
              <w:pStyle w:val="FEASmall"/>
              <w:spacing w:before="0" w:after="20"/>
              <w:ind w:left="202" w:hanging="173"/>
            </w:pPr>
            <w:r>
              <w:rPr>
                <w:rFonts w:ascii="Arial" w:hAnsi="Arial" w:eastAsia="Arial"/>
                <w:color w:val="123B66"/>
                <w:sz w:val="16"/>
              </w:rPr>
              <w:t xml:space="preserve">• </w:t>
            </w:r>
            <w:hyperlink w:anchor="course_S04" w:history="1">
              <w:r>
                <w:rPr>
                  <w:color w:val="123B66"/>
                  <w:u w:val="none"/>
                  <w:rFonts w:ascii="Arial" w:hAnsi="Arial"/>
                </w:rPr>
                <w:t>Cloud Security Engineering</w:t>
              </w:r>
            </w:hyperlink>
          </w:p>
          <w:p>
            <w:pPr>
              <w:keepNext/>
              <w:spacing w:before="80" w:after="40"/>
            </w:pPr>
            <w:r>
              <w:rPr>
                <w:rFonts w:ascii="Arial" w:hAnsi="Arial" w:eastAsia="Arial"/>
                <w:b/>
                <w:color w:val="0F766E"/>
                <w:sz w:val="20"/>
              </w:rPr>
              <w:t>School of Software Engineering</w:t>
            </w:r>
          </w:p>
          <w:p>
            <w:pPr>
              <w:pStyle w:val="FEASmall"/>
              <w:spacing w:before="0" w:after="20"/>
              <w:ind w:left="202" w:hanging="173"/>
            </w:pPr>
            <w:r>
              <w:rPr>
                <w:rFonts w:ascii="Arial" w:hAnsi="Arial" w:eastAsia="Arial"/>
                <w:color w:val="123B66"/>
                <w:sz w:val="16"/>
              </w:rPr>
              <w:t xml:space="preserve">• </w:t>
            </w:r>
            <w:hyperlink w:anchor="course_E01" w:history="1">
              <w:r>
                <w:rPr>
                  <w:color w:val="123B66"/>
                  <w:u w:val="none"/>
                  <w:rFonts w:ascii="Arial" w:hAnsi="Arial"/>
                </w:rPr>
                <w:t>Python Programming &amp; Software Development</w:t>
              </w:r>
            </w:hyperlink>
          </w:p>
          <w:p>
            <w:pPr>
              <w:pStyle w:val="FEASmall"/>
              <w:spacing w:before="0" w:after="20"/>
              <w:ind w:left="202" w:hanging="173"/>
            </w:pPr>
            <w:r>
              <w:rPr>
                <w:rFonts w:ascii="Arial" w:hAnsi="Arial" w:eastAsia="Arial"/>
                <w:color w:val="123B66"/>
                <w:sz w:val="16"/>
              </w:rPr>
              <w:t xml:space="preserve">• </w:t>
            </w:r>
            <w:hyperlink w:anchor="course_E02" w:history="1">
              <w:r>
                <w:rPr>
                  <w:color w:val="123B66"/>
                  <w:u w:val="none"/>
                  <w:rFonts w:ascii="Arial" w:hAnsi="Arial"/>
                </w:rPr>
                <w:t>Full-Stack Web Application Engineering</w:t>
              </w:r>
            </w:hyperlink>
          </w:p>
          <w:p>
            <w:pPr>
              <w:pStyle w:val="FEASmall"/>
              <w:spacing w:before="0" w:after="20"/>
              <w:ind w:left="202" w:hanging="173"/>
            </w:pPr>
            <w:r>
              <w:rPr>
                <w:rFonts w:ascii="Arial" w:hAnsi="Arial" w:eastAsia="Arial"/>
                <w:color w:val="123B66"/>
                <w:sz w:val="16"/>
              </w:rPr>
              <w:t xml:space="preserve">• </w:t>
            </w:r>
            <w:hyperlink w:anchor="course_E03" w:history="1">
              <w:r>
                <w:rPr>
                  <w:color w:val="123B66"/>
                  <w:u w:val="none"/>
                  <w:rFonts w:ascii="Arial" w:hAnsi="Arial"/>
                </w:rPr>
                <w:t>Java Full-Stack Development</w:t>
              </w:r>
            </w:hyperlink>
          </w:p>
          <w:p>
            <w:pPr>
              <w:pStyle w:val="FEASmall"/>
              <w:spacing w:before="0" w:after="20"/>
              <w:ind w:left="202" w:hanging="173"/>
            </w:pPr>
            <w:r>
              <w:rPr>
                <w:rFonts w:ascii="Arial" w:hAnsi="Arial" w:eastAsia="Arial"/>
                <w:color w:val="123B66"/>
                <w:sz w:val="16"/>
              </w:rPr>
              <w:t xml:space="preserve">• </w:t>
            </w:r>
            <w:hyperlink w:anchor="course_E04" w:history="1">
              <w:r>
                <w:rPr>
                  <w:color w:val="123B66"/>
                  <w:u w:val="none"/>
                  <w:rFonts w:ascii="Arial" w:hAnsi="Arial"/>
                </w:rPr>
                <w:t>Software Testing &amp; QA Automation</w:t>
              </w:r>
            </w:hyperlink>
          </w:p>
          <w:p>
            <w:pPr>
              <w:pStyle w:val="FEASmall"/>
              <w:spacing w:before="0" w:after="20"/>
              <w:ind w:left="202" w:hanging="173"/>
            </w:pPr>
            <w:r>
              <w:rPr>
                <w:rFonts w:ascii="Arial" w:hAnsi="Arial" w:eastAsia="Arial"/>
                <w:color w:val="123B66"/>
                <w:sz w:val="16"/>
              </w:rPr>
              <w:t xml:space="preserve">• </w:t>
            </w:r>
            <w:hyperlink w:anchor="course_E05" w:history="1">
              <w:r>
                <w:rPr>
                  <w:color w:val="123B66"/>
                  <w:u w:val="none"/>
                  <w:rFonts w:ascii="Arial" w:hAnsi="Arial"/>
                </w:rPr>
                <w:t>Data Structures &amp; Algorithms (DSA) for Coding Interviews</w:t>
              </w:r>
            </w:hyperlink>
          </w:p>
          <w:p>
            <w:pPr>
              <w:keepNext/>
              <w:spacing w:before="80" w:after="40"/>
            </w:pPr>
            <w:r>
              <w:rPr>
                <w:rFonts w:ascii="Arial" w:hAnsi="Arial" w:eastAsia="Arial"/>
                <w:b/>
                <w:color w:val="0F766E"/>
                <w:sz w:val="20"/>
              </w:rPr>
              <w:t>School of Business AI &amp; Digital Transformation</w:t>
            </w:r>
          </w:p>
          <w:p>
            <w:pPr>
              <w:pStyle w:val="FEASmall"/>
              <w:spacing w:before="0" w:after="20"/>
              <w:ind w:left="202" w:hanging="173"/>
            </w:pPr>
            <w:r>
              <w:rPr>
                <w:rFonts w:ascii="Arial" w:hAnsi="Arial" w:eastAsia="Arial"/>
                <w:color w:val="123B66"/>
                <w:sz w:val="16"/>
              </w:rPr>
              <w:t xml:space="preserve">• </w:t>
            </w:r>
            <w:hyperlink w:anchor="course_B01" w:history="1">
              <w:r>
                <w:rPr>
                  <w:color w:val="123B66"/>
                  <w:u w:val="none"/>
                  <w:rFonts w:ascii="Arial" w:hAnsi="Arial"/>
                </w:rPr>
                <w:t>Business AI, Automation &amp; Digital Transformation</w:t>
              </w:r>
            </w:hyperlink>
          </w:p>
          <w:p>
            <w:pPr>
              <w:pStyle w:val="FEASmall"/>
              <w:spacing w:before="0" w:after="20"/>
              <w:ind w:left="202" w:hanging="173"/>
            </w:pPr>
            <w:r>
              <w:rPr>
                <w:rFonts w:ascii="Arial" w:hAnsi="Arial" w:eastAsia="Arial"/>
                <w:color w:val="123B66"/>
                <w:sz w:val="16"/>
              </w:rPr>
              <w:t xml:space="preserve">• </w:t>
            </w:r>
            <w:hyperlink w:anchor="course_B02" w:history="1">
              <w:r>
                <w:rPr>
                  <w:color w:val="123B66"/>
                  <w:u w:val="none"/>
                  <w:rFonts w:ascii="Arial" w:hAnsi="Arial"/>
                </w:rPr>
                <w:t>AI-Powered Digital Marketing &amp; Marketing Automation</w:t>
              </w:r>
            </w:hyperlink>
          </w:p>
        </w:tc>
      </w:tr>
    </w:tbl>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ACADEMIC FRAMEWORK</w:t>
            </w:r>
          </w:p>
          <w:p>
            <w:pPr>
              <w:spacing w:before="80" w:after="0"/>
            </w:pPr>
            <w:r>
              <w:rPr>
                <w:rFonts w:ascii="Arial" w:hAnsi="Arial" w:eastAsia="Arial"/>
                <w:b/>
                <w:color w:val="FFFFFF"/>
                <w:sz w:val="44"/>
              </w:rPr>
              <w:t>How to deliver a premium learning experience</w:t>
            </w:r>
          </w:p>
          <w:p>
            <w:pPr>
              <w:spacing w:before="120" w:after="0"/>
            </w:pPr>
            <w:r>
              <w:rPr>
                <w:rFonts w:ascii="Arial" w:hAnsi="Arial" w:eastAsia="Arial"/>
                <w:color w:val="DCEAF7"/>
                <w:sz w:val="21"/>
              </w:rPr>
              <w:t>The syllabus is designed around demonstrated capability, not content coverage alone.</w:t>
            </w:r>
          </w:p>
        </w:tc>
      </w:tr>
    </w:tbl>
    <w:p/>
    <w:p>
      <w:pPr>
        <w:pStyle w:val="Heading2"/>
      </w:pPr>
      <w:r>
        <w:t>Curriculum design principles</w:t>
      </w:r>
    </w:p>
    <w:p>
      <w:pPr>
        <w:pStyle w:val="ListBullet"/>
      </w:pPr>
      <w:r>
        <w:rPr>
          <w:rFonts w:ascii="Arial" w:hAnsi="Arial" w:eastAsia="Arial"/>
          <w:b/>
        </w:rPr>
        <w:t>Outcome first:</w:t>
      </w:r>
      <w:r>
        <w:rPr>
          <w:rFonts w:ascii="Arial" w:hAnsi="Arial" w:eastAsia="Arial"/>
        </w:rPr>
        <w:t xml:space="preserve"> every module states what learners should be able to perform, produce or explain.</w:t>
      </w:r>
    </w:p>
    <w:p>
      <w:pPr>
        <w:pStyle w:val="ListBullet"/>
      </w:pPr>
      <w:r>
        <w:rPr>
          <w:rFonts w:ascii="Arial" w:hAnsi="Arial" w:eastAsia="Arial"/>
          <w:b/>
        </w:rPr>
        <w:t>Foundation before complexity:</w:t>
      </w:r>
      <w:r>
        <w:rPr>
          <w:rFonts w:ascii="Arial" w:hAnsi="Arial" w:eastAsia="Arial"/>
        </w:rPr>
        <w:t xml:space="preserve"> prerequisites and sequence prevent learners from jumping into advanced tools without the underlying concepts.</w:t>
      </w:r>
    </w:p>
    <w:p>
      <w:pPr>
        <w:pStyle w:val="ListBullet"/>
      </w:pPr>
      <w:r>
        <w:rPr>
          <w:rFonts w:ascii="Arial" w:hAnsi="Arial" w:eastAsia="Arial"/>
          <w:b/>
        </w:rPr>
        <w:t>Practice in every module:</w:t>
      </w:r>
      <w:r>
        <w:rPr>
          <w:rFonts w:ascii="Arial" w:hAnsi="Arial" w:eastAsia="Arial"/>
        </w:rPr>
        <w:t xml:space="preserve"> each module includes a lab or workshop tied to a realistic task.</w:t>
      </w:r>
    </w:p>
    <w:p>
      <w:pPr>
        <w:pStyle w:val="ListBullet"/>
      </w:pPr>
      <w:r>
        <w:rPr>
          <w:rFonts w:ascii="Arial" w:hAnsi="Arial" w:eastAsia="Arial"/>
          <w:b/>
        </w:rPr>
        <w:t>Evidence-based learning:</w:t>
      </w:r>
      <w:r>
        <w:rPr>
          <w:rFonts w:ascii="Arial" w:hAnsi="Arial" w:eastAsia="Arial"/>
        </w:rPr>
        <w:t xml:space="preserve"> learners create code, configurations, notebooks, dashboards, reports, tests, runbooks, workflows or demonstrations.</w:t>
      </w:r>
    </w:p>
    <w:p>
      <w:pPr>
        <w:pStyle w:val="ListBullet"/>
      </w:pPr>
      <w:r>
        <w:rPr>
          <w:rFonts w:ascii="Arial" w:hAnsi="Arial" w:eastAsia="Arial"/>
          <w:b/>
        </w:rPr>
        <w:t>Assessment for improvement:</w:t>
      </w:r>
      <w:r>
        <w:rPr>
          <w:rFonts w:ascii="Arial" w:hAnsi="Arial" w:eastAsia="Arial"/>
        </w:rPr>
        <w:t xml:space="preserve"> feedback covers correctness, quality, reasoning, documentation and communication.</w:t>
      </w:r>
    </w:p>
    <w:p>
      <w:pPr>
        <w:pStyle w:val="ListBullet"/>
      </w:pPr>
      <w:r>
        <w:rPr>
          <w:rFonts w:ascii="Arial" w:hAnsi="Arial" w:eastAsia="Arial"/>
          <w:b/>
        </w:rPr>
        <w:t>Portfolio integration:</w:t>
      </w:r>
      <w:r>
        <w:rPr>
          <w:rFonts w:ascii="Arial" w:hAnsi="Arial" w:eastAsia="Arial"/>
        </w:rPr>
        <w:t xml:space="preserve"> module evidence feeds into capstone work instead of becoming disconnected assignments.</w:t>
      </w:r>
    </w:p>
    <w:p>
      <w:pPr>
        <w:pStyle w:val="ListBullet"/>
      </w:pPr>
      <w:r>
        <w:rPr>
          <w:rFonts w:ascii="Arial" w:hAnsi="Arial" w:eastAsia="Arial"/>
          <w:b/>
        </w:rPr>
        <w:t>Current industry alignment:</w:t>
      </w:r>
      <w:r>
        <w:rPr>
          <w:rFonts w:ascii="Arial" w:hAnsi="Arial" w:eastAsia="Arial"/>
        </w:rPr>
        <w:t xml:space="preserve"> official documentation and role skill domains guide terminology and coverage, without implying vendor endorsement.</w:t>
      </w:r>
    </w:p>
    <w:p>
      <w:pPr>
        <w:pStyle w:val="ListBullet"/>
      </w:pPr>
      <w:r>
        <w:rPr>
          <w:rFonts w:ascii="Arial" w:hAnsi="Arial" w:eastAsia="Arial"/>
          <w:b/>
        </w:rPr>
        <w:t>Responsible delivery:</w:t>
      </w:r>
      <w:r>
        <w:rPr>
          <w:rFonts w:ascii="Arial" w:hAnsi="Arial" w:eastAsia="Arial"/>
        </w:rPr>
        <w:t xml:space="preserve"> security, privacy, governance, accessibility, ethics and non-guarantee language are included where relevant.</w:t>
      </w:r>
    </w:p>
    <w:p>
      <w:pPr>
        <w:pStyle w:val="Heading2"/>
      </w:pPr>
      <w:r>
        <w:t>Recommended learning rhythm</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Before class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Short reading or video, environment check and prerequisite practice.</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Live session</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Concept explanation, demonstration, guided practice and decision discussion.</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Lab</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Individual or team implementation with a defined brief and evidence requirements.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After class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Assignment, reflection, testing, documentation and peer or mentor feedback.</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Checkpoint</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Quiz, code/report review, case analysis, demo or technical defence.</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Integrated solution with milestones, review gates, documentation and presentation.</w:t>
            </w:r>
          </w:p>
        </w:tc>
      </w:tr>
    </w:tbl>
    <w:p>
      <w:pPr>
        <w:spacing w:after="0"/>
      </w:pPr>
    </w:p>
    <w:p>
      <w:pPr>
        <w:pStyle w:val="Heading2"/>
      </w:pPr>
      <w:r>
        <w:t>Recommended assessment philosophy</w:t>
      </w:r>
    </w:p>
    <w:p>
      <w:r>
        <w:rPr>
          <w:rFonts w:ascii="Arial" w:hAnsi="Arial" w:eastAsia="Arial"/>
        </w:rPr>
        <w:t>Assess the work learners can perform and explain. Avoid giving high scores for tool screenshots or copied repositories without evidence of understanding. Rubrics should reward problem framing, implementation quality, testing or evaluation, responsible practice, documentation and presentation.</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Academic integrity</w:t>
            </w:r>
          </w:p>
          <w:p>
            <w:pPr>
              <w:spacing w:before="60" w:after="0" w:line="264" w:lineRule="auto"/>
            </w:pPr>
            <w:r>
              <w:rPr>
                <w:rFonts w:ascii="Arial" w:hAnsi="Arial" w:eastAsia="Arial"/>
                <w:sz w:val="19"/>
              </w:rPr>
              <w:t>Require learners to declare external code, AI assistance, templates and team contributions. Allow AI tools where appropriate, but assess the learner’s ability to verify outputs, explain decisions and demonstrate original understanding.</w:t>
            </w:r>
          </w:p>
        </w:tc>
      </w:tr>
    </w:tbl>
    <w:p>
      <w:pPr>
        <w:spacing w:after="0"/>
      </w:pPr>
    </w:p>
    <w:p>
      <w:pPr>
        <w:pStyle w:val="Heading2"/>
      </w:pPr>
      <w:r>
        <w:t>Completion standard</w:t>
      </w:r>
    </w:p>
    <w:p>
      <w:pPr>
        <w:pStyle w:val="ListBullet"/>
      </w:pPr>
      <w:r>
        <w:rPr>
          <w:rFonts w:ascii="Arial" w:hAnsi="Arial" w:eastAsia="Arial"/>
        </w:rPr>
        <w:t>Meet the published attendance requirement.</w:t>
      </w:r>
    </w:p>
    <w:p>
      <w:pPr>
        <w:pStyle w:val="ListBullet"/>
      </w:pPr>
      <w:r>
        <w:rPr>
          <w:rFonts w:ascii="Arial" w:hAnsi="Arial" w:eastAsia="Arial"/>
        </w:rPr>
        <w:t>Complete required labs and assignments.</w:t>
      </w:r>
    </w:p>
    <w:p>
      <w:pPr>
        <w:pStyle w:val="ListBullet"/>
      </w:pPr>
      <w:r>
        <w:rPr>
          <w:rFonts w:ascii="Arial" w:hAnsi="Arial" w:eastAsia="Arial"/>
        </w:rPr>
        <w:t>Achieve the minimum assessment score defined by Brightnest policy.</w:t>
      </w:r>
    </w:p>
    <w:p>
      <w:pPr>
        <w:pStyle w:val="ListBullet"/>
      </w:pPr>
      <w:r>
        <w:rPr>
          <w:rFonts w:ascii="Arial" w:hAnsi="Arial" w:eastAsia="Arial"/>
        </w:rPr>
        <w:t>Submit and present the final capstone or approved equivalent.</w:t>
      </w:r>
    </w:p>
    <w:p>
      <w:pPr>
        <w:pStyle w:val="ListBullet"/>
      </w:pPr>
      <w:r>
        <w:rPr>
          <w:rFonts w:ascii="Arial" w:hAnsi="Arial" w:eastAsia="Arial"/>
        </w:rPr>
        <w:t>Demonstrate academic integrity and respectful professional conduct.</w:t>
      </w: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PROGRAM ARCHITECTURE</w:t>
            </w:r>
          </w:p>
          <w:p>
            <w:pPr>
              <w:spacing w:before="80" w:after="0"/>
            </w:pPr>
            <w:r>
              <w:rPr>
                <w:rFonts w:ascii="Arial" w:hAnsi="Arial" w:eastAsia="Arial"/>
                <w:b/>
                <w:color w:val="FFFFFF"/>
                <w:sz w:val="44"/>
              </w:rPr>
              <w:t>Six flagship career pathways</w:t>
            </w:r>
          </w:p>
          <w:p>
            <w:pPr>
              <w:spacing w:before="120" w:after="0"/>
            </w:pPr>
            <w:r>
              <w:rPr>
                <w:rFonts w:ascii="Arial" w:hAnsi="Arial" w:eastAsia="Arial"/>
                <w:color w:val="DCEAF7"/>
                <w:sz w:val="21"/>
              </w:rPr>
              <w:t>Focused courses combine into complete role-led journeys without duplicate course pages.</w:t>
            </w:r>
          </w:p>
        </w:tc>
      </w:tr>
    </w:tbl>
    <w:p/>
    <w:p>
      <w:bookmarkStart w:id="501" w:name="flag_F01"/>
      <w:pPr>
        <w:pStyle w:val="Heading1"/>
      </w:pPr>
      <w:r>
        <w:t>AI &amp; Generative AI Engineer</w:t>
      </w:r>
      <w:bookmarkEnd w:id="501"/>
    </w:p>
    <w:p>
      <w:pPr>
        <w:pStyle w:val="FEALead"/>
      </w:pPr>
      <w:r>
        <w:rPr>
          <w:rFonts w:ascii="Arial" w:hAnsi="Arial" w:eastAsia="Arial"/>
        </w:rPr>
        <w:t>Become the engineer who can take AI from data and models to GenAI applications, agents and production operations.</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Target roles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AI Engineer / GenAI Engineer / ML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duration</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9–12 months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Core promise</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Build and deploy production-grade AI systems spanning ML, deep learning, GenAI, RAG, agents and MLOps.</w:t>
            </w:r>
          </w:p>
        </w:tc>
      </w:tr>
    </w:tbl>
    <w:p>
      <w:pPr>
        <w:spacing w:after="0"/>
      </w:pPr>
    </w:p>
    <w:p>
      <w:pPr>
        <w:pStyle w:val="Heading2"/>
      </w:pPr>
      <w:r>
        <w:t>Curriculum sequence</w:t>
      </w:r>
    </w:p>
    <w:p>
      <w:pPr>
        <w:pStyle w:val="Heading3"/>
      </w:pPr>
      <w:r>
        <w:t>Phase 1 — Python + AI Foundations</w:t>
      </w:r>
    </w:p>
    <w:p>
      <w:r>
        <w:rPr>
          <w:rFonts w:ascii="Arial" w:hAnsi="Arial" w:eastAsia="Arial"/>
        </w:rPr>
        <w:t>Build programming, data and AI foundations.</w:t>
      </w:r>
    </w:p>
    <w:p>
      <w:pPr>
        <w:pStyle w:val="FEASmall"/>
      </w:pPr>
      <w:r>
        <w:rPr>
          <w:rFonts w:ascii="Arial" w:hAnsi="Arial" w:eastAsia="Arial"/>
        </w:rPr>
        <w:t>Source component: A01</w:t>
      </w:r>
    </w:p>
    <w:p>
      <w:pPr>
        <w:pStyle w:val="Heading3"/>
      </w:pPr>
      <w:r>
        <w:t>Phase 2 — Machine Learning Engineering</w:t>
      </w:r>
    </w:p>
    <w:p>
      <w:r>
        <w:rPr>
          <w:rFonts w:ascii="Arial" w:hAnsi="Arial" w:eastAsia="Arial"/>
        </w:rPr>
        <w:t>Engineer reliable supervised/unsupervised ML solutions.</w:t>
      </w:r>
    </w:p>
    <w:p>
      <w:pPr>
        <w:pStyle w:val="FEASmall"/>
      </w:pPr>
      <w:r>
        <w:rPr>
          <w:rFonts w:ascii="Arial" w:hAnsi="Arial" w:eastAsia="Arial"/>
        </w:rPr>
        <w:t>Source component: A02</w:t>
      </w:r>
    </w:p>
    <w:p>
      <w:pPr>
        <w:pStyle w:val="Heading3"/>
      </w:pPr>
      <w:r>
        <w:t>Phase 3 — Deep Learning + Vision</w:t>
      </w:r>
    </w:p>
    <w:p>
      <w:r>
        <w:rPr>
          <w:rFonts w:ascii="Arial" w:hAnsi="Arial" w:eastAsia="Arial"/>
        </w:rPr>
        <w:t>Build advanced neural and computer-vision systems.</w:t>
      </w:r>
    </w:p>
    <w:p>
      <w:pPr>
        <w:pStyle w:val="FEASmall"/>
      </w:pPr>
      <w:r>
        <w:rPr>
          <w:rFonts w:ascii="Arial" w:hAnsi="Arial" w:eastAsia="Arial"/>
        </w:rPr>
        <w:t>Source component: A03</w:t>
      </w:r>
    </w:p>
    <w:p>
      <w:pPr>
        <w:pStyle w:val="Heading3"/>
      </w:pPr>
      <w:r>
        <w:t>Phase 4 — Generative + Agentic AI</w:t>
      </w:r>
    </w:p>
    <w:p>
      <w:r>
        <w:rPr>
          <w:rFonts w:ascii="Arial" w:hAnsi="Arial" w:eastAsia="Arial"/>
        </w:rPr>
        <w:t>Build RAG, tool-using and agentic AI applications.</w:t>
      </w:r>
    </w:p>
    <w:p>
      <w:pPr>
        <w:pStyle w:val="FEASmall"/>
      </w:pPr>
      <w:r>
        <w:rPr>
          <w:rFonts w:ascii="Arial" w:hAnsi="Arial" w:eastAsia="Arial"/>
        </w:rPr>
        <w:t>Source component: A04</w:t>
      </w:r>
    </w:p>
    <w:p>
      <w:pPr>
        <w:pStyle w:val="Heading3"/>
      </w:pPr>
      <w:r>
        <w:t>Phase 5 — MLOps + LLMOps</w:t>
      </w:r>
    </w:p>
    <w:p>
      <w:r>
        <w:rPr>
          <w:rFonts w:ascii="Arial" w:hAnsi="Arial" w:eastAsia="Arial"/>
        </w:rPr>
        <w:t>Operationalize ML and GenAI with production controls.</w:t>
      </w:r>
    </w:p>
    <w:p>
      <w:pPr>
        <w:pStyle w:val="FEASmall"/>
      </w:pPr>
      <w:r>
        <w:rPr>
          <w:rFonts w:ascii="Arial" w:hAnsi="Arial" w:eastAsia="Arial"/>
        </w:rPr>
        <w:t>Source component: A05</w:t>
      </w:r>
    </w:p>
    <w:p>
      <w:pPr>
        <w:pStyle w:val="Heading3"/>
      </w:pPr>
      <w:r>
        <w:t>Phase 6 — Cloud + DevOps Integration</w:t>
      </w:r>
    </w:p>
    <w:p>
      <w:r>
        <w:rPr>
          <w:rFonts w:ascii="Arial" w:hAnsi="Arial" w:eastAsia="Arial"/>
        </w:rPr>
        <w:t>Containerize, automate and deploy AI systems using modern platform practices.</w:t>
      </w:r>
    </w:p>
    <w:p>
      <w:pPr>
        <w:pStyle w:val="FEASmall"/>
      </w:pPr>
      <w:r>
        <w:rPr>
          <w:rFonts w:ascii="Arial" w:hAnsi="Arial" w:eastAsia="Arial"/>
        </w:rPr>
        <w:t>Source component: C04</w:t>
      </w:r>
    </w:p>
    <w:p>
      <w:pPr>
        <w:pStyle w:val="Heading3"/>
      </w:pPr>
      <w:r>
        <w:t>Phase 7 — Industry Sprint</w:t>
      </w:r>
    </w:p>
    <w:p>
      <w:r>
        <w:rPr>
          <w:rFonts w:ascii="Arial" w:hAnsi="Arial" w:eastAsia="Arial"/>
        </w:rPr>
        <w:t>Complete a domain sprint in healthcare, finance, retail, life sciences or enterprise operations.</w:t>
      </w:r>
    </w:p>
    <w:p>
      <w:pPr>
        <w:pStyle w:val="FEASmall"/>
      </w:pPr>
      <w:r>
        <w:rPr>
          <w:rFonts w:ascii="Arial" w:hAnsi="Arial" w:eastAsia="Arial"/>
        </w:rPr>
        <w:t>Source component: F01-PROJ</w:t>
      </w:r>
    </w:p>
    <w:p>
      <w:pPr>
        <w:pStyle w:val="Heading3"/>
      </w:pPr>
      <w:r>
        <w:t>Phase 8 — Flagship Capstone</w:t>
      </w:r>
    </w:p>
    <w:p>
      <w:r>
        <w:rPr>
          <w:rFonts w:ascii="Arial" w:hAnsi="Arial" w:eastAsia="Arial"/>
        </w:rPr>
        <w:t>Deliver a production-grade enterprise AI copilot/agent with measurable quality and business value.</w:t>
      </w:r>
    </w:p>
    <w:p>
      <w:pPr>
        <w:pStyle w:val="FEASmall"/>
      </w:pPr>
      <w:r>
        <w:rPr>
          <w:rFonts w:ascii="Arial" w:hAnsi="Arial" w:eastAsia="Arial"/>
        </w:rPr>
        <w:t>Source component: F01-CAP</w:t>
      </w:r>
    </w:p>
    <w:p>
      <w:pPr>
        <w:pStyle w:val="Heading2"/>
      </w:pPr>
      <w:r>
        <w:t>Flagship capstone</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Enterprise AI Copilot &amp; Agent Platform</w:t>
            </w:r>
          </w:p>
          <w:p>
            <w:pPr>
              <w:spacing w:before="60" w:after="0" w:line="264" w:lineRule="auto"/>
            </w:pPr>
            <w:r>
              <w:rPr>
                <w:rFonts w:ascii="Arial" w:hAnsi="Arial" w:eastAsia="Arial"/>
                <w:sz w:val="19"/>
              </w:rPr>
              <w:t>Integrate the pathway into one production-style capstone that demonstrates architecture or process design, implementation, testing or evaluation, documentation, responsible practice and a final presentation.</w:t>
            </w:r>
          </w:p>
        </w:tc>
      </w:tr>
    </w:tbl>
    <w:p>
      <w:pPr>
        <w:spacing w:after="0"/>
      </w:pPr>
    </w:p>
    <w:p>
      <w:r>
        <w:br w:type="page"/>
      </w:r>
    </w:p>
    <w:p>
      <w:bookmarkStart w:id="502" w:name="flag_F02"/>
      <w:pPr>
        <w:pStyle w:val="Heading1"/>
      </w:pPr>
      <w:r>
        <w:t>Data Engineering &amp; Analytics Engineer</w:t>
      </w:r>
      <w:bookmarkEnd w:id="502"/>
    </w:p>
    <w:p>
      <w:pPr>
        <w:pStyle w:val="FEALead"/>
      </w:pPr>
      <w:r>
        <w:rPr>
          <w:rFonts w:ascii="Arial" w:hAnsi="Arial" w:eastAsia="Arial"/>
        </w:rPr>
        <w:t>Build the data foundations, pipelines, analytics layers and decision systems modern organisations rely on.</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Target roles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Data Engineer / Analytics Engineer / BI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duration</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8–10 months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Core promise</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Design modern data pipelines, lakehouses, warehouses and analytics systems for enterprise-scale decision making.</w:t>
            </w:r>
          </w:p>
        </w:tc>
      </w:tr>
    </w:tbl>
    <w:p>
      <w:pPr>
        <w:spacing w:after="0"/>
      </w:pPr>
    </w:p>
    <w:p>
      <w:pPr>
        <w:pStyle w:val="Heading2"/>
      </w:pPr>
      <w:r>
        <w:t>Curriculum sequence</w:t>
      </w:r>
    </w:p>
    <w:p>
      <w:pPr>
        <w:pStyle w:val="Heading3"/>
      </w:pPr>
      <w:r>
        <w:t>Phase 1 — Analytics Foundations</w:t>
      </w:r>
    </w:p>
    <w:p>
      <w:r>
        <w:rPr>
          <w:rFonts w:ascii="Arial" w:hAnsi="Arial" w:eastAsia="Arial"/>
        </w:rPr>
        <w:t>Build SQL, Python, statistics and analytics fundamentals.</w:t>
      </w:r>
    </w:p>
    <w:p>
      <w:pPr>
        <w:pStyle w:val="FEASmall"/>
      </w:pPr>
      <w:r>
        <w:rPr>
          <w:rFonts w:ascii="Arial" w:hAnsi="Arial" w:eastAsia="Arial"/>
        </w:rPr>
        <w:t>Source component: D01</w:t>
      </w:r>
    </w:p>
    <w:p>
      <w:pPr>
        <w:pStyle w:val="Heading3"/>
      </w:pPr>
      <w:r>
        <w:t>Phase 2 — Business Intelligence</w:t>
      </w:r>
    </w:p>
    <w:p>
      <w:r>
        <w:rPr>
          <w:rFonts w:ascii="Arial" w:hAnsi="Arial" w:eastAsia="Arial"/>
        </w:rPr>
        <w:t>Build governed semantic models and Power BI dashboards.</w:t>
      </w:r>
    </w:p>
    <w:p>
      <w:pPr>
        <w:pStyle w:val="FEASmall"/>
      </w:pPr>
      <w:r>
        <w:rPr>
          <w:rFonts w:ascii="Arial" w:hAnsi="Arial" w:eastAsia="Arial"/>
        </w:rPr>
        <w:t>Source component: D02</w:t>
      </w:r>
    </w:p>
    <w:p>
      <w:pPr>
        <w:pStyle w:val="Heading3"/>
      </w:pPr>
      <w:r>
        <w:t>Phase 3 — Modern Data Engineering</w:t>
      </w:r>
    </w:p>
    <w:p>
      <w:r>
        <w:rPr>
          <w:rFonts w:ascii="Arial" w:hAnsi="Arial" w:eastAsia="Arial"/>
        </w:rPr>
        <w:t>Engineer batch/streaming lakehouse and warehouse pipelines.</w:t>
      </w:r>
    </w:p>
    <w:p>
      <w:pPr>
        <w:pStyle w:val="FEASmall"/>
      </w:pPr>
      <w:r>
        <w:rPr>
          <w:rFonts w:ascii="Arial" w:hAnsi="Arial" w:eastAsia="Arial"/>
        </w:rPr>
        <w:t>Source component: D03</w:t>
      </w:r>
    </w:p>
    <w:p>
      <w:pPr>
        <w:pStyle w:val="Heading3"/>
      </w:pPr>
      <w:r>
        <w:t>Phase 4 — Cloud Data Architecture</w:t>
      </w:r>
    </w:p>
    <w:p>
      <w:r>
        <w:rPr>
          <w:rFonts w:ascii="Arial" w:hAnsi="Arial" w:eastAsia="Arial"/>
        </w:rPr>
        <w:t>Apply data workloads on a selected major cloud platform.</w:t>
      </w:r>
    </w:p>
    <w:p>
      <w:pPr>
        <w:pStyle w:val="FEASmall"/>
      </w:pPr>
      <w:r>
        <w:rPr>
          <w:rFonts w:ascii="Arial" w:hAnsi="Arial" w:eastAsia="Arial"/>
        </w:rPr>
        <w:t>Source component: C01/C02/C03</w:t>
      </w:r>
    </w:p>
    <w:p>
      <w:pPr>
        <w:pStyle w:val="Heading3"/>
      </w:pPr>
      <w:r>
        <w:t>Phase 5 — DataOps + Reliability</w:t>
      </w:r>
    </w:p>
    <w:p>
      <w:r>
        <w:rPr>
          <w:rFonts w:ascii="Arial" w:hAnsi="Arial" w:eastAsia="Arial"/>
        </w:rPr>
        <w:t>Add CI/CD, IaC, observability and reliable operations to data platforms.</w:t>
      </w:r>
    </w:p>
    <w:p>
      <w:pPr>
        <w:pStyle w:val="FEASmall"/>
      </w:pPr>
      <w:r>
        <w:rPr>
          <w:rFonts w:ascii="Arial" w:hAnsi="Arial" w:eastAsia="Arial"/>
        </w:rPr>
        <w:t>Source component: C04 subset</w:t>
      </w:r>
    </w:p>
    <w:p>
      <w:pPr>
        <w:pStyle w:val="Heading3"/>
      </w:pPr>
      <w:r>
        <w:t>Phase 6 — Governance + Data Quality</w:t>
      </w:r>
    </w:p>
    <w:p>
      <w:r>
        <w:rPr>
          <w:rFonts w:ascii="Arial" w:hAnsi="Arial" w:eastAsia="Arial"/>
        </w:rPr>
        <w:t>Implement lineage, ownership, quality gates and access controls.</w:t>
      </w:r>
    </w:p>
    <w:p>
      <w:pPr>
        <w:pStyle w:val="FEASmall"/>
      </w:pPr>
      <w:r>
        <w:rPr>
          <w:rFonts w:ascii="Arial" w:hAnsi="Arial" w:eastAsia="Arial"/>
        </w:rPr>
        <w:t>Source component: D03 advanced</w:t>
      </w:r>
    </w:p>
    <w:p>
      <w:pPr>
        <w:pStyle w:val="Heading3"/>
      </w:pPr>
      <w:r>
        <w:t>Phase 7 — Industry Sprint</w:t>
      </w:r>
    </w:p>
    <w:p>
      <w:r>
        <w:rPr>
          <w:rFonts w:ascii="Arial" w:hAnsi="Arial" w:eastAsia="Arial"/>
        </w:rPr>
        <w:t>Solve a real analytics/data-platform problem with stakeholder requirements.</w:t>
      </w:r>
    </w:p>
    <w:p>
      <w:pPr>
        <w:pStyle w:val="FEASmall"/>
      </w:pPr>
      <w:r>
        <w:rPr>
          <w:rFonts w:ascii="Arial" w:hAnsi="Arial" w:eastAsia="Arial"/>
        </w:rPr>
        <w:t>Source component: F02-PROJ</w:t>
      </w:r>
    </w:p>
    <w:p>
      <w:pPr>
        <w:pStyle w:val="Heading3"/>
      </w:pPr>
      <w:r>
        <w:t>Phase 8 — Flagship Capstone</w:t>
      </w:r>
    </w:p>
    <w:p>
      <w:r>
        <w:rPr>
          <w:rFonts w:ascii="Arial" w:hAnsi="Arial" w:eastAsia="Arial"/>
        </w:rPr>
        <w:t>Build a modern data platform that feeds analytics-ready and BI-ready products.</w:t>
      </w:r>
    </w:p>
    <w:p>
      <w:pPr>
        <w:pStyle w:val="FEASmall"/>
      </w:pPr>
      <w:r>
        <w:rPr>
          <w:rFonts w:ascii="Arial" w:hAnsi="Arial" w:eastAsia="Arial"/>
        </w:rPr>
        <w:t>Source component: F02-CAP</w:t>
      </w:r>
    </w:p>
    <w:p>
      <w:pPr>
        <w:pStyle w:val="Heading2"/>
      </w:pPr>
      <w:r>
        <w:t>Flagship capstone</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Modern Data Platform &amp; Executive Analytics Product</w:t>
            </w:r>
          </w:p>
          <w:p>
            <w:pPr>
              <w:spacing w:before="60" w:after="0" w:line="264" w:lineRule="auto"/>
            </w:pPr>
            <w:r>
              <w:rPr>
                <w:rFonts w:ascii="Arial" w:hAnsi="Arial" w:eastAsia="Arial"/>
                <w:sz w:val="19"/>
              </w:rPr>
              <w:t>Integrate the pathway into one production-style capstone that demonstrates architecture or process design, implementation, testing or evaluation, documentation, responsible practice and a final presentation.</w:t>
            </w:r>
          </w:p>
        </w:tc>
      </w:tr>
    </w:tbl>
    <w:p>
      <w:pPr>
        <w:spacing w:after="0"/>
      </w:pPr>
    </w:p>
    <w:p>
      <w:r>
        <w:br w:type="page"/>
      </w:r>
    </w:p>
    <w:p>
      <w:bookmarkStart w:id="503" w:name="flag_F03"/>
      <w:pPr>
        <w:pStyle w:val="Heading1"/>
      </w:pPr>
      <w:r>
        <w:t>Cloud &amp; DevOps Engineer</w:t>
      </w:r>
      <w:bookmarkEnd w:id="503"/>
    </w:p>
    <w:p>
      <w:pPr>
        <w:pStyle w:val="FEALead"/>
      </w:pPr>
      <w:r>
        <w:rPr>
          <w:rFonts w:ascii="Arial" w:hAnsi="Arial" w:eastAsia="Arial"/>
        </w:rPr>
        <w:t>Engineer secure, automated and observable cloud platforms across modern delivery environments.</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Target roles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Cloud Engineer / DevOps Engineer / Platform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duration</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8–10 months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Core promise</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Build, automate, secure and operate scalable cloud-native infrastructure across modern DevOps environments.</w:t>
            </w:r>
          </w:p>
        </w:tc>
      </w:tr>
    </w:tbl>
    <w:p>
      <w:pPr>
        <w:spacing w:after="0"/>
      </w:pPr>
    </w:p>
    <w:p>
      <w:pPr>
        <w:pStyle w:val="Heading2"/>
      </w:pPr>
      <w:r>
        <w:t>Curriculum sequence</w:t>
      </w:r>
    </w:p>
    <w:p>
      <w:pPr>
        <w:pStyle w:val="Heading3"/>
      </w:pPr>
      <w:r>
        <w:t>Phase 1 — Cloud Foundations</w:t>
      </w:r>
    </w:p>
    <w:p>
      <w:r>
        <w:rPr>
          <w:rFonts w:ascii="Arial" w:hAnsi="Arial" w:eastAsia="Arial"/>
        </w:rPr>
        <w:t>Choose a primary cloud and master identity, network, compute, data and security basics.</w:t>
      </w:r>
    </w:p>
    <w:p>
      <w:pPr>
        <w:pStyle w:val="FEASmall"/>
      </w:pPr>
      <w:r>
        <w:rPr>
          <w:rFonts w:ascii="Arial" w:hAnsi="Arial" w:eastAsia="Arial"/>
        </w:rPr>
        <w:t>Source component: C01/C02/C03</w:t>
      </w:r>
    </w:p>
    <w:p>
      <w:pPr>
        <w:pStyle w:val="Heading3"/>
      </w:pPr>
      <w:r>
        <w:t>Phase 2 — Cloud Architecture</w:t>
      </w:r>
    </w:p>
    <w:p>
      <w:r>
        <w:rPr>
          <w:rFonts w:ascii="Arial" w:hAnsi="Arial" w:eastAsia="Arial"/>
        </w:rPr>
        <w:t>Design resilient, secure and cost-aware cloud solutions.</w:t>
      </w:r>
    </w:p>
    <w:p>
      <w:pPr>
        <w:pStyle w:val="FEASmall"/>
      </w:pPr>
      <w:r>
        <w:rPr>
          <w:rFonts w:ascii="Arial" w:hAnsi="Arial" w:eastAsia="Arial"/>
        </w:rPr>
        <w:t>Source component: C01/C02/C03 advanced</w:t>
      </w:r>
    </w:p>
    <w:p>
      <w:pPr>
        <w:pStyle w:val="Heading3"/>
      </w:pPr>
      <w:r>
        <w:t>Phase 3 — DevOps Foundations</w:t>
      </w:r>
    </w:p>
    <w:p>
      <w:r>
        <w:rPr>
          <w:rFonts w:ascii="Arial" w:hAnsi="Arial" w:eastAsia="Arial"/>
        </w:rPr>
        <w:t>Build Git, CI/CD, container and release engineering skills.</w:t>
      </w:r>
    </w:p>
    <w:p>
      <w:pPr>
        <w:pStyle w:val="FEASmall"/>
      </w:pPr>
      <w:r>
        <w:rPr>
          <w:rFonts w:ascii="Arial" w:hAnsi="Arial" w:eastAsia="Arial"/>
        </w:rPr>
        <w:t>Source component: C04</w:t>
      </w:r>
    </w:p>
    <w:p>
      <w:pPr>
        <w:pStyle w:val="Heading3"/>
      </w:pPr>
      <w:r>
        <w:t>Phase 4 — Kubernetes + IaC</w:t>
      </w:r>
    </w:p>
    <w:p>
      <w:r>
        <w:rPr>
          <w:rFonts w:ascii="Arial" w:hAnsi="Arial" w:eastAsia="Arial"/>
        </w:rPr>
        <w:t>Operate Kubernetes and provision environments with Terraform/IaC.</w:t>
      </w:r>
    </w:p>
    <w:p>
      <w:pPr>
        <w:pStyle w:val="FEASmall"/>
      </w:pPr>
      <w:r>
        <w:rPr>
          <w:rFonts w:ascii="Arial" w:hAnsi="Arial" w:eastAsia="Arial"/>
        </w:rPr>
        <w:t>Source component: C04</w:t>
      </w:r>
    </w:p>
    <w:p>
      <w:pPr>
        <w:pStyle w:val="Heading3"/>
      </w:pPr>
      <w:r>
        <w:t>Phase 5 — SRE + Observability</w:t>
      </w:r>
    </w:p>
    <w:p>
      <w:r>
        <w:rPr>
          <w:rFonts w:ascii="Arial" w:hAnsi="Arial" w:eastAsia="Arial"/>
        </w:rPr>
        <w:t>Implement SLOs, monitoring, traces, alerts and incident readiness.</w:t>
      </w:r>
    </w:p>
    <w:p>
      <w:pPr>
        <w:pStyle w:val="FEASmall"/>
      </w:pPr>
      <w:r>
        <w:rPr>
          <w:rFonts w:ascii="Arial" w:hAnsi="Arial" w:eastAsia="Arial"/>
        </w:rPr>
        <w:t>Source component: C04</w:t>
      </w:r>
    </w:p>
    <w:p>
      <w:pPr>
        <w:pStyle w:val="Heading3"/>
      </w:pPr>
      <w:r>
        <w:t>Phase 6 — DevSecOps + Platform Engineering</w:t>
      </w:r>
    </w:p>
    <w:p>
      <w:r>
        <w:rPr>
          <w:rFonts w:ascii="Arial" w:hAnsi="Arial" w:eastAsia="Arial"/>
        </w:rPr>
        <w:t>Secure the supply chain and build self-service golden paths.</w:t>
      </w:r>
    </w:p>
    <w:p>
      <w:pPr>
        <w:pStyle w:val="FEASmall"/>
      </w:pPr>
      <w:r>
        <w:rPr>
          <w:rFonts w:ascii="Arial" w:hAnsi="Arial" w:eastAsia="Arial"/>
        </w:rPr>
        <w:t>Source component: C04</w:t>
      </w:r>
    </w:p>
    <w:p>
      <w:pPr>
        <w:pStyle w:val="Heading3"/>
      </w:pPr>
      <w:r>
        <w:t>Phase 7 — Multi-Cloud Architecture Sprint</w:t>
      </w:r>
    </w:p>
    <w:p>
      <w:r>
        <w:rPr>
          <w:rFonts w:ascii="Arial" w:hAnsi="Arial" w:eastAsia="Arial"/>
        </w:rPr>
        <w:t>Compare service and architecture patterns across AWS, Azure and GCP.</w:t>
      </w:r>
    </w:p>
    <w:p>
      <w:pPr>
        <w:pStyle w:val="FEASmall"/>
      </w:pPr>
      <w:r>
        <w:rPr>
          <w:rFonts w:ascii="Arial" w:hAnsi="Arial" w:eastAsia="Arial"/>
        </w:rPr>
        <w:t>Source component: F03-PROJ</w:t>
      </w:r>
    </w:p>
    <w:p>
      <w:pPr>
        <w:pStyle w:val="Heading3"/>
      </w:pPr>
      <w:r>
        <w:t>Phase 8 — Flagship Capstone</w:t>
      </w:r>
    </w:p>
    <w:p>
      <w:r>
        <w:rPr>
          <w:rFonts w:ascii="Arial" w:hAnsi="Arial" w:eastAsia="Arial"/>
        </w:rPr>
        <w:t>Build a secure cloud-native platform with automated delivery and operations.</w:t>
      </w:r>
    </w:p>
    <w:p>
      <w:pPr>
        <w:pStyle w:val="FEASmall"/>
      </w:pPr>
      <w:r>
        <w:rPr>
          <w:rFonts w:ascii="Arial" w:hAnsi="Arial" w:eastAsia="Arial"/>
        </w:rPr>
        <w:t>Source component: F03-CAP</w:t>
      </w:r>
    </w:p>
    <w:p>
      <w:pPr>
        <w:pStyle w:val="Heading2"/>
      </w:pPr>
      <w:r>
        <w:t>Flagship capstone</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Secure Cloud-Native Delivery Platform</w:t>
            </w:r>
          </w:p>
          <w:p>
            <w:pPr>
              <w:spacing w:before="60" w:after="0" w:line="264" w:lineRule="auto"/>
            </w:pPr>
            <w:r>
              <w:rPr>
                <w:rFonts w:ascii="Arial" w:hAnsi="Arial" w:eastAsia="Arial"/>
                <w:sz w:val="19"/>
              </w:rPr>
              <w:t>Integrate the pathway into one production-style capstone that demonstrates architecture or process design, implementation, testing or evaluation, documentation, responsible practice and a final presentation.</w:t>
            </w:r>
          </w:p>
        </w:tc>
      </w:tr>
    </w:tbl>
    <w:p>
      <w:pPr>
        <w:spacing w:after="0"/>
      </w:pPr>
    </w:p>
    <w:p>
      <w:r>
        <w:br w:type="page"/>
      </w:r>
    </w:p>
    <w:p>
      <w:bookmarkStart w:id="504" w:name="flag_F04"/>
      <w:pPr>
        <w:pStyle w:val="Heading1"/>
      </w:pPr>
      <w:r>
        <w:t>Cybersecurity Engineer</w:t>
      </w:r>
      <w:bookmarkEnd w:id="504"/>
    </w:p>
    <w:p>
      <w:pPr>
        <w:pStyle w:val="FEALead"/>
      </w:pPr>
      <w:r>
        <w:rPr>
          <w:rFonts w:ascii="Arial" w:hAnsi="Arial" w:eastAsia="Arial"/>
        </w:rPr>
        <w:t>Develop the practical judgment to prevent attacks, detect threats and respond with evidence.</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Target roles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Cybersecurity Analyst / SOC Analyst / Security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duration</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8–10 months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Core promise</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Defend applications, networks and cloud environments using modern security operations, testing and incident response.</w:t>
            </w:r>
          </w:p>
        </w:tc>
      </w:tr>
    </w:tbl>
    <w:p>
      <w:pPr>
        <w:spacing w:after="0"/>
      </w:pPr>
    </w:p>
    <w:p>
      <w:pPr>
        <w:pStyle w:val="Heading2"/>
      </w:pPr>
      <w:r>
        <w:t>Curriculum sequence</w:t>
      </w:r>
    </w:p>
    <w:p>
      <w:pPr>
        <w:pStyle w:val="Heading3"/>
      </w:pPr>
      <w:r>
        <w:t>Phase 1 — Cybersecurity Foundations</w:t>
      </w:r>
    </w:p>
    <w:p>
      <w:r>
        <w:rPr>
          <w:rFonts w:ascii="Arial" w:hAnsi="Arial" w:eastAsia="Arial"/>
        </w:rPr>
        <w:t>Build security, networking, IAM, vulnerability and operations foundations.</w:t>
      </w:r>
    </w:p>
    <w:p>
      <w:pPr>
        <w:pStyle w:val="FEASmall"/>
      </w:pPr>
      <w:r>
        <w:rPr>
          <w:rFonts w:ascii="Arial" w:hAnsi="Arial" w:eastAsia="Arial"/>
        </w:rPr>
        <w:t>Source component: S01</w:t>
      </w:r>
    </w:p>
    <w:p>
      <w:pPr>
        <w:pStyle w:val="Heading3"/>
      </w:pPr>
      <w:r>
        <w:t>Phase 2 — Ethical Hacking</w:t>
      </w:r>
    </w:p>
    <w:p>
      <w:r>
        <w:rPr>
          <w:rFonts w:ascii="Arial" w:hAnsi="Arial" w:eastAsia="Arial"/>
        </w:rPr>
        <w:t>Understand offensive techniques through authorized labs and professional reporting.</w:t>
      </w:r>
    </w:p>
    <w:p>
      <w:pPr>
        <w:pStyle w:val="FEASmall"/>
      </w:pPr>
      <w:r>
        <w:rPr>
          <w:rFonts w:ascii="Arial" w:hAnsi="Arial" w:eastAsia="Arial"/>
        </w:rPr>
        <w:t>Source component: S02</w:t>
      </w:r>
    </w:p>
    <w:p>
      <w:pPr>
        <w:pStyle w:val="Heading3"/>
      </w:pPr>
      <w:r>
        <w:t>Phase 3 — SOC + Detection</w:t>
      </w:r>
    </w:p>
    <w:p>
      <w:r>
        <w:rPr>
          <w:rFonts w:ascii="Arial" w:hAnsi="Arial" w:eastAsia="Arial"/>
        </w:rPr>
        <w:t>Investigate telemetry, engineer detections and respond to incidents.</w:t>
      </w:r>
    </w:p>
    <w:p>
      <w:pPr>
        <w:pStyle w:val="FEASmall"/>
      </w:pPr>
      <w:r>
        <w:rPr>
          <w:rFonts w:ascii="Arial" w:hAnsi="Arial" w:eastAsia="Arial"/>
        </w:rPr>
        <w:t>Source component: S03</w:t>
      </w:r>
    </w:p>
    <w:p>
      <w:pPr>
        <w:pStyle w:val="Heading3"/>
      </w:pPr>
      <w:r>
        <w:t>Phase 4 — Cloud Security</w:t>
      </w:r>
    </w:p>
    <w:p>
      <w:r>
        <w:rPr>
          <w:rFonts w:ascii="Arial" w:hAnsi="Arial" w:eastAsia="Arial"/>
        </w:rPr>
        <w:t>Secure cloud identities, networks, data and workloads.</w:t>
      </w:r>
    </w:p>
    <w:p>
      <w:pPr>
        <w:pStyle w:val="FEASmall"/>
      </w:pPr>
      <w:r>
        <w:rPr>
          <w:rFonts w:ascii="Arial" w:hAnsi="Arial" w:eastAsia="Arial"/>
        </w:rPr>
        <w:t>Source component: S04</w:t>
      </w:r>
    </w:p>
    <w:p>
      <w:pPr>
        <w:pStyle w:val="Heading3"/>
      </w:pPr>
      <w:r>
        <w:t>Phase 5 — DevSecOps Integration</w:t>
      </w:r>
    </w:p>
    <w:p>
      <w:r>
        <w:rPr>
          <w:rFonts w:ascii="Arial" w:hAnsi="Arial" w:eastAsia="Arial"/>
        </w:rPr>
        <w:t>Embed security in CI/CD, containers and infrastructure as code.</w:t>
      </w:r>
    </w:p>
    <w:p>
      <w:pPr>
        <w:pStyle w:val="FEASmall"/>
      </w:pPr>
      <w:r>
        <w:rPr>
          <w:rFonts w:ascii="Arial" w:hAnsi="Arial" w:eastAsia="Arial"/>
        </w:rPr>
        <w:t>Source component: C04 subset</w:t>
      </w:r>
    </w:p>
    <w:p>
      <w:pPr>
        <w:pStyle w:val="Heading3"/>
      </w:pPr>
      <w:r>
        <w:t>Phase 6 — Threat-Led Defense</w:t>
      </w:r>
    </w:p>
    <w:p>
      <w:r>
        <w:rPr>
          <w:rFonts w:ascii="Arial" w:hAnsi="Arial" w:eastAsia="Arial"/>
        </w:rPr>
        <w:t>Use ATT&amp;CK, threat intelligence and hunting to improve detection coverage.</w:t>
      </w:r>
    </w:p>
    <w:p>
      <w:pPr>
        <w:pStyle w:val="FEASmall"/>
      </w:pPr>
      <w:r>
        <w:rPr>
          <w:rFonts w:ascii="Arial" w:hAnsi="Arial" w:eastAsia="Arial"/>
        </w:rPr>
        <w:t>Source component: S03 advanced</w:t>
      </w:r>
    </w:p>
    <w:p>
      <w:pPr>
        <w:pStyle w:val="Heading3"/>
      </w:pPr>
      <w:r>
        <w:t>Phase 7 — Purple-Team Sprint</w:t>
      </w:r>
    </w:p>
    <w:p>
      <w:r>
        <w:rPr>
          <w:rFonts w:ascii="Arial" w:hAnsi="Arial" w:eastAsia="Arial"/>
        </w:rPr>
        <w:t>Run an attack/defend scenario and validate preventive/detective controls.</w:t>
      </w:r>
    </w:p>
    <w:p>
      <w:pPr>
        <w:pStyle w:val="FEASmall"/>
      </w:pPr>
      <w:r>
        <w:rPr>
          <w:rFonts w:ascii="Arial" w:hAnsi="Arial" w:eastAsia="Arial"/>
        </w:rPr>
        <w:t>Source component: F04-PROJ</w:t>
      </w:r>
    </w:p>
    <w:p>
      <w:pPr>
        <w:pStyle w:val="Heading3"/>
      </w:pPr>
      <w:r>
        <w:t>Phase 8 — Flagship Capstone</w:t>
      </w:r>
    </w:p>
    <w:p>
      <w:r>
        <w:rPr>
          <w:rFonts w:ascii="Arial" w:hAnsi="Arial" w:eastAsia="Arial"/>
        </w:rPr>
        <w:t>Secure and investigate a hybrid/cloud application environment end to end.</w:t>
      </w:r>
    </w:p>
    <w:p>
      <w:pPr>
        <w:pStyle w:val="FEASmall"/>
      </w:pPr>
      <w:r>
        <w:rPr>
          <w:rFonts w:ascii="Arial" w:hAnsi="Arial" w:eastAsia="Arial"/>
        </w:rPr>
        <w:t>Source component: F04-CAP</w:t>
      </w:r>
    </w:p>
    <w:p>
      <w:pPr>
        <w:pStyle w:val="Heading2"/>
      </w:pPr>
      <w:r>
        <w:t>Flagship capstone</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Enterprise Threat Detection &amp; Incident Response Lab</w:t>
            </w:r>
          </w:p>
          <w:p>
            <w:pPr>
              <w:spacing w:before="60" w:after="0" w:line="264" w:lineRule="auto"/>
            </w:pPr>
            <w:r>
              <w:rPr>
                <w:rFonts w:ascii="Arial" w:hAnsi="Arial" w:eastAsia="Arial"/>
                <w:sz w:val="19"/>
              </w:rPr>
              <w:t>Integrate the pathway into one production-style capstone that demonstrates architecture or process design, implementation, testing or evaluation, documentation, responsible practice and a final presentation.</w:t>
            </w:r>
          </w:p>
        </w:tc>
      </w:tr>
    </w:tbl>
    <w:p>
      <w:pPr>
        <w:spacing w:after="0"/>
      </w:pPr>
    </w:p>
    <w:p>
      <w:r>
        <w:br w:type="page"/>
      </w:r>
    </w:p>
    <w:p>
      <w:bookmarkStart w:id="505" w:name="flag_F05"/>
      <w:pPr>
        <w:pStyle w:val="Heading1"/>
      </w:pPr>
      <w:r>
        <w:t>Full-Stack Software Engineer</w:t>
      </w:r>
      <w:bookmarkEnd w:id="505"/>
    </w:p>
    <w:p>
      <w:pPr>
        <w:pStyle w:val="FEALead"/>
      </w:pPr>
      <w:r>
        <w:rPr>
          <w:rFonts w:ascii="Arial" w:hAnsi="Arial" w:eastAsia="Arial"/>
        </w:rPr>
        <w:t>Design, build, test and deploy modern software products from frontend to cloud.</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Target roles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Full-Stack Developer / Backend Developer / Software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duration</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9–12 months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Core promise</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Design, build, test and deploy modern full-stack applications with production-ready engineering practices.</w:t>
            </w:r>
          </w:p>
        </w:tc>
      </w:tr>
    </w:tbl>
    <w:p>
      <w:pPr>
        <w:spacing w:after="0"/>
      </w:pPr>
    </w:p>
    <w:p>
      <w:pPr>
        <w:pStyle w:val="Heading2"/>
      </w:pPr>
      <w:r>
        <w:t>Curriculum sequence</w:t>
      </w:r>
    </w:p>
    <w:p>
      <w:pPr>
        <w:pStyle w:val="Heading3"/>
      </w:pPr>
      <w:r>
        <w:t>Phase 1 — Programming Foundations</w:t>
      </w:r>
    </w:p>
    <w:p>
      <w:r>
        <w:rPr>
          <w:rFonts w:ascii="Arial" w:hAnsi="Arial" w:eastAsia="Arial"/>
        </w:rPr>
        <w:t>Build strong Python software-development fundamentals and API skills.</w:t>
      </w:r>
    </w:p>
    <w:p>
      <w:pPr>
        <w:pStyle w:val="FEASmall"/>
      </w:pPr>
      <w:r>
        <w:rPr>
          <w:rFonts w:ascii="Arial" w:hAnsi="Arial" w:eastAsia="Arial"/>
        </w:rPr>
        <w:t>Source component: E01</w:t>
      </w:r>
    </w:p>
    <w:p>
      <w:pPr>
        <w:pStyle w:val="Heading3"/>
      </w:pPr>
      <w:r>
        <w:t>Phase 2 — Full-Stack Web Engineering</w:t>
      </w:r>
    </w:p>
    <w:p>
      <w:r>
        <w:rPr>
          <w:rFonts w:ascii="Arial" w:hAnsi="Arial" w:eastAsia="Arial"/>
        </w:rPr>
        <w:t>Build modern frontend, backend, database and deployment capability.</w:t>
      </w:r>
    </w:p>
    <w:p>
      <w:pPr>
        <w:pStyle w:val="FEASmall"/>
      </w:pPr>
      <w:r>
        <w:rPr>
          <w:rFonts w:ascii="Arial" w:hAnsi="Arial" w:eastAsia="Arial"/>
        </w:rPr>
        <w:t>Source component: E02</w:t>
      </w:r>
    </w:p>
    <w:p>
      <w:pPr>
        <w:pStyle w:val="Heading3"/>
      </w:pPr>
      <w:r>
        <w:t>Phase 3 — Enterprise Java Full Stack</w:t>
      </w:r>
    </w:p>
    <w:p>
      <w:r>
        <w:rPr>
          <w:rFonts w:ascii="Arial" w:hAnsi="Arial" w:eastAsia="Arial"/>
        </w:rPr>
        <w:t>Develop Spring-based enterprise applications and services.</w:t>
      </w:r>
    </w:p>
    <w:p>
      <w:pPr>
        <w:pStyle w:val="FEASmall"/>
      </w:pPr>
      <w:r>
        <w:rPr>
          <w:rFonts w:ascii="Arial" w:hAnsi="Arial" w:eastAsia="Arial"/>
        </w:rPr>
        <w:t>Source component: E03</w:t>
      </w:r>
    </w:p>
    <w:p>
      <w:pPr>
        <w:pStyle w:val="Heading3"/>
      </w:pPr>
      <w:r>
        <w:t>Phase 4 — Quality Engineering</w:t>
      </w:r>
    </w:p>
    <w:p>
      <w:r>
        <w:rPr>
          <w:rFonts w:ascii="Arial" w:hAnsi="Arial" w:eastAsia="Arial"/>
        </w:rPr>
        <w:t>Automate API/UI testing and create CI quality gates.</w:t>
      </w:r>
    </w:p>
    <w:p>
      <w:pPr>
        <w:pStyle w:val="FEASmall"/>
      </w:pPr>
      <w:r>
        <w:rPr>
          <w:rFonts w:ascii="Arial" w:hAnsi="Arial" w:eastAsia="Arial"/>
        </w:rPr>
        <w:t>Source component: E04</w:t>
      </w:r>
    </w:p>
    <w:p>
      <w:pPr>
        <w:pStyle w:val="Heading3"/>
      </w:pPr>
      <w:r>
        <w:t>Phase 5 — DSA + Coding Interviews</w:t>
      </w:r>
    </w:p>
    <w:p>
      <w:r>
        <w:rPr>
          <w:rFonts w:ascii="Arial" w:hAnsi="Arial" w:eastAsia="Arial"/>
        </w:rPr>
        <w:t>Develop algorithmic problem-solving and interview readiness.</w:t>
      </w:r>
    </w:p>
    <w:p>
      <w:pPr>
        <w:pStyle w:val="FEASmall"/>
      </w:pPr>
      <w:r>
        <w:rPr>
          <w:rFonts w:ascii="Arial" w:hAnsi="Arial" w:eastAsia="Arial"/>
        </w:rPr>
        <w:t>Source component: E05</w:t>
      </w:r>
    </w:p>
    <w:p>
      <w:pPr>
        <w:pStyle w:val="Heading3"/>
      </w:pPr>
      <w:r>
        <w:t>Phase 6 — DevOps for Developers</w:t>
      </w:r>
    </w:p>
    <w:p>
      <w:r>
        <w:rPr>
          <w:rFonts w:ascii="Arial" w:hAnsi="Arial" w:eastAsia="Arial"/>
        </w:rPr>
        <w:t>Containerize, automate and deploy software using CI/CD and cloud-native practices.</w:t>
      </w:r>
    </w:p>
    <w:p>
      <w:pPr>
        <w:pStyle w:val="FEASmall"/>
      </w:pPr>
      <w:r>
        <w:rPr>
          <w:rFonts w:ascii="Arial" w:hAnsi="Arial" w:eastAsia="Arial"/>
        </w:rPr>
        <w:t>Source component: C04 subset</w:t>
      </w:r>
    </w:p>
    <w:p>
      <w:pPr>
        <w:pStyle w:val="Heading3"/>
      </w:pPr>
      <w:r>
        <w:t>Phase 7 — Product Engineering Sprint</w:t>
      </w:r>
    </w:p>
    <w:p>
      <w:r>
        <w:rPr>
          <w:rFonts w:ascii="Arial" w:hAnsi="Arial" w:eastAsia="Arial"/>
        </w:rPr>
        <w:t>Build a team product from requirements through tested release.</w:t>
      </w:r>
    </w:p>
    <w:p>
      <w:pPr>
        <w:pStyle w:val="FEASmall"/>
      </w:pPr>
      <w:r>
        <w:rPr>
          <w:rFonts w:ascii="Arial" w:hAnsi="Arial" w:eastAsia="Arial"/>
        </w:rPr>
        <w:t>Source component: F05-PROJ</w:t>
      </w:r>
    </w:p>
    <w:p>
      <w:pPr>
        <w:pStyle w:val="Heading3"/>
      </w:pPr>
      <w:r>
        <w:t>Phase 8 — Flagship Capstone</w:t>
      </w:r>
    </w:p>
    <w:p>
      <w:r>
        <w:rPr>
          <w:rFonts w:ascii="Arial" w:hAnsi="Arial" w:eastAsia="Arial"/>
        </w:rPr>
        <w:t>Ship a production-ready full-stack application with architecture, testing, CI/CD and cloud deployment.</w:t>
      </w:r>
    </w:p>
    <w:p>
      <w:pPr>
        <w:pStyle w:val="FEASmall"/>
      </w:pPr>
      <w:r>
        <w:rPr>
          <w:rFonts w:ascii="Arial" w:hAnsi="Arial" w:eastAsia="Arial"/>
        </w:rPr>
        <w:t>Source component: F05-CAP</w:t>
      </w:r>
    </w:p>
    <w:p>
      <w:pPr>
        <w:pStyle w:val="Heading2"/>
      </w:pPr>
      <w:r>
        <w:t>Flagship capstone</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Production-Ready Full-Stack SaaS Product</w:t>
            </w:r>
          </w:p>
          <w:p>
            <w:pPr>
              <w:spacing w:before="60" w:after="0" w:line="264" w:lineRule="auto"/>
            </w:pPr>
            <w:r>
              <w:rPr>
                <w:rFonts w:ascii="Arial" w:hAnsi="Arial" w:eastAsia="Arial"/>
                <w:sz w:val="19"/>
              </w:rPr>
              <w:t>Integrate the pathway into one production-style capstone that demonstrates architecture or process design, implementation, testing or evaluation, documentation, responsible practice and a final presentation.</w:t>
            </w:r>
          </w:p>
        </w:tc>
      </w:tr>
    </w:tbl>
    <w:p>
      <w:pPr>
        <w:spacing w:after="0"/>
      </w:pPr>
    </w:p>
    <w:p>
      <w:r>
        <w:br w:type="page"/>
      </w:r>
    </w:p>
    <w:p>
      <w:bookmarkStart w:id="506" w:name="flag_F06"/>
      <w:pPr>
        <w:pStyle w:val="Heading1"/>
      </w:pPr>
      <w:r>
        <w:t>Business AI &amp; Automation Specialist</w:t>
      </w:r>
      <w:bookmarkEnd w:id="506"/>
    </w:p>
    <w:p>
      <w:pPr>
        <w:pStyle w:val="FEALead"/>
      </w:pPr>
      <w:r>
        <w:rPr>
          <w:rFonts w:ascii="Arial" w:hAnsi="Arial" w:eastAsia="Arial"/>
        </w:rPr>
        <w:t>Turn AI and no-code automation into measurable productivity, decision and customer outcomes.</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Target roles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Business AI Analyst / Automation Specialist / Digital Transformation Analyst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Foundation–Intermediate</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duration</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5–7 months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Core promise</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Apply GenAI, analytics and automation to transform business workflows, productivity and decision making.</w:t>
            </w:r>
          </w:p>
        </w:tc>
      </w:tr>
    </w:tbl>
    <w:p>
      <w:pPr>
        <w:spacing w:after="0"/>
      </w:pPr>
    </w:p>
    <w:p>
      <w:pPr>
        <w:pStyle w:val="Heading2"/>
      </w:pPr>
      <w:r>
        <w:t>Curriculum sequence</w:t>
      </w:r>
    </w:p>
    <w:p>
      <w:pPr>
        <w:pStyle w:val="Heading3"/>
      </w:pPr>
      <w:r>
        <w:t>Phase 1 — Business AI Foundations</w:t>
      </w:r>
    </w:p>
    <w:p>
      <w:r>
        <w:rPr>
          <w:rFonts w:ascii="Arial" w:hAnsi="Arial" w:eastAsia="Arial"/>
        </w:rPr>
        <w:t>Identify high-value AI opportunities and build professional prompting skills.</w:t>
      </w:r>
    </w:p>
    <w:p>
      <w:pPr>
        <w:pStyle w:val="FEASmall"/>
      </w:pPr>
      <w:r>
        <w:rPr>
          <w:rFonts w:ascii="Arial" w:hAnsi="Arial" w:eastAsia="Arial"/>
        </w:rPr>
        <w:t>Source component: B01</w:t>
      </w:r>
    </w:p>
    <w:p>
      <w:pPr>
        <w:pStyle w:val="Heading3"/>
      </w:pPr>
      <w:r>
        <w:t>Phase 2 — Business Analysis + Automation</w:t>
      </w:r>
    </w:p>
    <w:p>
      <w:r>
        <w:rPr>
          <w:rFonts w:ascii="Arial" w:hAnsi="Arial" w:eastAsia="Arial"/>
        </w:rPr>
        <w:t>Redesign processes and automate workflows with no-code tools.</w:t>
      </w:r>
    </w:p>
    <w:p>
      <w:pPr>
        <w:pStyle w:val="FEASmall"/>
      </w:pPr>
      <w:r>
        <w:rPr>
          <w:rFonts w:ascii="Arial" w:hAnsi="Arial" w:eastAsia="Arial"/>
        </w:rPr>
        <w:t>Source component: B01</w:t>
      </w:r>
    </w:p>
    <w:p>
      <w:pPr>
        <w:pStyle w:val="Heading3"/>
      </w:pPr>
      <w:r>
        <w:t>Phase 3 — AI Agents for Business</w:t>
      </w:r>
    </w:p>
    <w:p>
      <w:r>
        <w:rPr>
          <w:rFonts w:ascii="Arial" w:hAnsi="Arial" w:eastAsia="Arial"/>
        </w:rPr>
        <w:t>Build controlled agents connected to enterprise knowledge and actions.</w:t>
      </w:r>
    </w:p>
    <w:p>
      <w:pPr>
        <w:pStyle w:val="FEASmall"/>
      </w:pPr>
      <w:r>
        <w:rPr>
          <w:rFonts w:ascii="Arial" w:hAnsi="Arial" w:eastAsia="Arial"/>
        </w:rPr>
        <w:t>Source component: B01</w:t>
      </w:r>
    </w:p>
    <w:p>
      <w:pPr>
        <w:pStyle w:val="Heading3"/>
      </w:pPr>
      <w:r>
        <w:t>Phase 4 — Data-Driven Decision Making</w:t>
      </w:r>
    </w:p>
    <w:p>
      <w:r>
        <w:rPr>
          <w:rFonts w:ascii="Arial" w:hAnsi="Arial" w:eastAsia="Arial"/>
        </w:rPr>
        <w:t>Use analytics and BI to measure outcomes and support decisions.</w:t>
      </w:r>
    </w:p>
    <w:p>
      <w:pPr>
        <w:pStyle w:val="FEASmall"/>
      </w:pPr>
      <w:r>
        <w:rPr>
          <w:rFonts w:ascii="Arial" w:hAnsi="Arial" w:eastAsia="Arial"/>
        </w:rPr>
        <w:t>Source component: D01/D02 subset</w:t>
      </w:r>
    </w:p>
    <w:p>
      <w:pPr>
        <w:pStyle w:val="Heading3"/>
      </w:pPr>
      <w:r>
        <w:t>Phase 5 — AI-Powered Marketing</w:t>
      </w:r>
    </w:p>
    <w:p>
      <w:r>
        <w:rPr>
          <w:rFonts w:ascii="Arial" w:hAnsi="Arial" w:eastAsia="Arial"/>
        </w:rPr>
        <w:t>Apply AI to research, SEO, content, CRM, marketing automation and analytics.</w:t>
      </w:r>
    </w:p>
    <w:p>
      <w:pPr>
        <w:pStyle w:val="FEASmall"/>
      </w:pPr>
      <w:r>
        <w:rPr>
          <w:rFonts w:ascii="Arial" w:hAnsi="Arial" w:eastAsia="Arial"/>
        </w:rPr>
        <w:t>Source component: B02</w:t>
      </w:r>
    </w:p>
    <w:p>
      <w:pPr>
        <w:pStyle w:val="Heading3"/>
      </w:pPr>
      <w:r>
        <w:t>Phase 6 — Transformation Strategy + Governance</w:t>
      </w:r>
    </w:p>
    <w:p>
      <w:r>
        <w:rPr>
          <w:rFonts w:ascii="Arial" w:hAnsi="Arial" w:eastAsia="Arial"/>
        </w:rPr>
        <w:t>Build roadmaps, adoption plans, ROI cases and responsible AI controls.</w:t>
      </w:r>
    </w:p>
    <w:p>
      <w:pPr>
        <w:pStyle w:val="FEASmall"/>
      </w:pPr>
      <w:r>
        <w:rPr>
          <w:rFonts w:ascii="Arial" w:hAnsi="Arial" w:eastAsia="Arial"/>
        </w:rPr>
        <w:t>Source component: B01</w:t>
      </w:r>
    </w:p>
    <w:p>
      <w:pPr>
        <w:pStyle w:val="Heading3"/>
      </w:pPr>
      <w:r>
        <w:t>Phase 7 — Executive Transformation Sprint</w:t>
      </w:r>
    </w:p>
    <w:p>
      <w:r>
        <w:rPr>
          <w:rFonts w:ascii="Arial" w:hAnsi="Arial" w:eastAsia="Arial"/>
        </w:rPr>
        <w:t>Redesign a real department workflow around AI, automation and measurable KPIs.</w:t>
      </w:r>
    </w:p>
    <w:p>
      <w:pPr>
        <w:pStyle w:val="FEASmall"/>
      </w:pPr>
      <w:r>
        <w:rPr>
          <w:rFonts w:ascii="Arial" w:hAnsi="Arial" w:eastAsia="Arial"/>
        </w:rPr>
        <w:t>Source component: F06-PROJ</w:t>
      </w:r>
    </w:p>
    <w:p>
      <w:pPr>
        <w:pStyle w:val="Heading3"/>
      </w:pPr>
      <w:r>
        <w:t>Phase 8 — Flagship Capstone</w:t>
      </w:r>
    </w:p>
    <w:p>
      <w:r>
        <w:rPr>
          <w:rFonts w:ascii="Arial" w:hAnsi="Arial" w:eastAsia="Arial"/>
        </w:rPr>
        <w:t>Present an executive-ready AI transformation solution with prototype, ROI and governance plan.</w:t>
      </w:r>
    </w:p>
    <w:p>
      <w:pPr>
        <w:pStyle w:val="FEASmall"/>
      </w:pPr>
      <w:r>
        <w:rPr>
          <w:rFonts w:ascii="Arial" w:hAnsi="Arial" w:eastAsia="Arial"/>
        </w:rPr>
        <w:t>Source component: F06-CAP</w:t>
      </w:r>
    </w:p>
    <w:p>
      <w:pPr>
        <w:pStyle w:val="Heading2"/>
      </w:pPr>
      <w:r>
        <w:t>Flagship capstone</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AI-Enabled Business Transformation Portfolio</w:t>
            </w:r>
          </w:p>
          <w:p>
            <w:pPr>
              <w:spacing w:before="60" w:after="0" w:line="264" w:lineRule="auto"/>
            </w:pPr>
            <w:r>
              <w:rPr>
                <w:rFonts w:ascii="Arial" w:hAnsi="Arial" w:eastAsia="Arial"/>
                <w:sz w:val="19"/>
              </w:rPr>
              <w:t>Integrate the pathway into one production-style capstone that demonstrates architecture or process design, implementation, testing or evaluation, documentation, responsible practice and a final presentation.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SCHOOL SYLLABUS</w:t>
            </w:r>
          </w:p>
          <w:p>
            <w:pPr>
              <w:spacing w:before="80" w:after="0"/>
            </w:pPr>
            <w:r>
              <w:rPr>
                <w:rFonts w:ascii="Arial" w:hAnsi="Arial" w:eastAsia="Arial"/>
                <w:b/>
                <w:color w:val="FFFFFF"/>
                <w:sz w:val="44"/>
              </w:rPr>
              <w:t>School of Artificial Intelligence &amp; Generative AI</w:t>
            </w:r>
          </w:p>
          <w:p>
            <w:pPr>
              <w:spacing w:before="120" w:after="0"/>
            </w:pPr>
            <w:r>
              <w:rPr>
                <w:rFonts w:ascii="Arial" w:hAnsi="Arial" w:eastAsia="Arial"/>
                <w:color w:val="DCEAF7"/>
                <w:sz w:val="21"/>
              </w:rPr>
              <w:t>Build intelligent products—not just AI demos. Learn the complete AI engineering workflow: Python and machine learning foundations, deep learning, computer vision, Generative AI, RAG, agents, evaluation, deployment and production operations.</w:t>
            </w:r>
          </w:p>
        </w:tc>
      </w:tr>
    </w:tbl>
    <w:p/>
    <w:p>
      <w:pPr>
        <w:pStyle w:val="Heading2"/>
      </w:pPr>
      <w:r>
        <w:t>School-level learning promise</w:t>
      </w:r>
    </w:p>
    <w:p>
      <w:r>
        <w:rPr>
          <w:rFonts w:ascii="Arial" w:hAnsi="Arial" w:eastAsia="Arial"/>
        </w:rPr>
        <w:t>Many AI learners can reproduce a notebook or prompt but cannot design a reliable end-to-end system, evaluate it rigorously or explain production trade-offs. Every AI course moves from concepts to working systems, measurable evaluation, responsible-use controls and portfolio evidence.</w:t>
      </w:r>
    </w:p>
    <w:p>
      <w:pPr>
        <w:pStyle w:val="Heading2"/>
      </w:pPr>
      <w:r>
        <w:t>Programs in this school</w:t>
      </w:r>
    </w:p>
    <w:p>
      <w:pPr>
        <w:pStyle w:val="ListBullet"/>
      </w:pPr>
      <w:hyperlink w:anchor="course_A01" w:history="1">
        <w:r>
          <w:rPr>
            <w:color w:val="123B66"/>
            <w:u w:val="none"/>
            <w:rFonts w:ascii="Arial" w:hAnsi="Arial"/>
          </w:rPr>
          <w:t>Python for AI &amp; Machine Learning Foundations</w:t>
        </w:r>
      </w:hyperlink>
    </w:p>
    <w:p>
      <w:pPr>
        <w:pStyle w:val="ListBullet"/>
      </w:pPr>
      <w:hyperlink w:anchor="course_A02" w:history="1">
        <w:r>
          <w:rPr>
            <w:color w:val="123B66"/>
            <w:u w:val="none"/>
            <w:rFonts w:ascii="Arial" w:hAnsi="Arial"/>
          </w:rPr>
          <w:t>Machine Learning Engineering</w:t>
        </w:r>
      </w:hyperlink>
    </w:p>
    <w:p>
      <w:pPr>
        <w:pStyle w:val="ListBullet"/>
      </w:pPr>
      <w:hyperlink w:anchor="course_A03" w:history="1">
        <w:r>
          <w:rPr>
            <w:color w:val="123B66"/>
            <w:u w:val="none"/>
            <w:rFonts w:ascii="Arial" w:hAnsi="Arial"/>
          </w:rPr>
          <w:t>Deep Learning &amp; Computer Vision Engineering</w:t>
        </w:r>
      </w:hyperlink>
    </w:p>
    <w:p>
      <w:pPr>
        <w:pStyle w:val="ListBullet"/>
      </w:pPr>
      <w:hyperlink w:anchor="course_A04" w:history="1">
        <w:r>
          <w:rPr>
            <w:color w:val="123B66"/>
            <w:u w:val="none"/>
            <w:rFonts w:ascii="Arial" w:hAnsi="Arial"/>
          </w:rPr>
          <w:t>Generative AI, RAG &amp; Agentic AI Engineering</w:t>
        </w:r>
      </w:hyperlink>
    </w:p>
    <w:p>
      <w:pPr>
        <w:pStyle w:val="ListBullet"/>
      </w:pPr>
      <w:hyperlink w:anchor="course_A05" w:history="1">
        <w:r>
          <w:rPr>
            <w:color w:val="123B66"/>
            <w:u w:val="none"/>
            <w:rFonts w:ascii="Arial" w:hAnsi="Arial"/>
          </w:rPr>
          <w:t>MLOps &amp; LLMOps Engineering</w:t>
        </w:r>
      </w:hyperlink>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01" w:name="course_A01"/>
            <w:pPr>
              <w:spacing w:before="80" w:after="0"/>
            </w:pPr>
            <w:r>
              <w:rPr>
                <w:rFonts w:ascii="Arial" w:hAnsi="Arial" w:eastAsia="Arial"/>
                <w:b/>
                <w:color w:val="FFFFFF"/>
                <w:sz w:val="44"/>
              </w:rPr>
              <w:t>Python for AI &amp; Machine Learning Foundations</w:t>
            </w:r>
            <w:bookmarkEnd w:id="701"/>
          </w:p>
          <w:p>
            <w:pPr>
              <w:spacing w:before="120" w:after="0"/>
            </w:pPr>
            <w:r>
              <w:rPr>
                <w:rFonts w:ascii="Arial" w:hAnsi="Arial" w:eastAsia="Arial"/>
                <w:color w:val="DCEAF7"/>
                <w:sz w:val="21"/>
              </w:rPr>
              <w:t>Start from Python fundamentals and finish with your first end-to-end machine learning project - built, documented and ready for GitHub.</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A01</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Artificial Intelligence &amp; Generative AI</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Foundation</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Foundation</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AI &amp; Generative AI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70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9–11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Python, data foundations and core AI concepts for beginners. The learning journey begins with python setup and developer workflow, develops through applied labs and assessed projects, and concludes with ai foundations capstone so learners finish with evidence—not only course notes.</w:t>
      </w:r>
    </w:p>
    <w:p>
      <w:pPr>
        <w:pStyle w:val="Heading2"/>
      </w:pPr>
      <w:r>
        <w:t>Target learners</w:t>
      </w:r>
    </w:p>
    <w:p>
      <w:r>
        <w:rPr>
          <w:rFonts w:ascii="Arial" w:hAnsi="Arial" w:eastAsia="Arial"/>
        </w:rPr>
        <w:t>Aspiring AI/ML learners, students, analysts moving into Python and technical professionals starting AI.</w:t>
      </w:r>
    </w:p>
    <w:p>
      <w:pPr>
        <w:pStyle w:val="Heading3"/>
      </w:pPr>
      <w:r>
        <w:t>Prerequisites</w:t>
      </w:r>
    </w:p>
    <w:p>
      <w:r>
        <w:rPr>
          <w:rFonts w:ascii="Arial" w:hAnsi="Arial" w:eastAsia="Arial"/>
        </w:rPr>
        <w:t>No programming experience required. Basic computer literacy and willingness to practice coding.</w:t>
      </w:r>
    </w:p>
    <w:p>
      <w:pPr>
        <w:pStyle w:val="Heading2"/>
      </w:pPr>
      <w:r>
        <w:t>Course learning outcomes</w:t>
      </w:r>
    </w:p>
    <w:p>
      <w:pPr>
        <w:pStyle w:val="ListBullet"/>
      </w:pPr>
      <w:r>
        <w:rPr>
          <w:rFonts w:ascii="Arial" w:hAnsi="Arial" w:eastAsia="Arial"/>
        </w:rPr>
        <w:t>Create a clean Python project with venv, Git repository, notebook, CLI script and README.</w:t>
      </w:r>
    </w:p>
    <w:p>
      <w:pPr>
        <w:pStyle w:val="ListBullet"/>
      </w:pPr>
      <w:r>
        <w:rPr>
          <w:rFonts w:ascii="Arial" w:hAnsi="Arial" w:eastAsia="Arial"/>
        </w:rPr>
        <w:t>Build a data-cleaning CLI that validates inputs, handles errors and exports clean records.</w:t>
      </w:r>
    </w:p>
    <w:p>
      <w:pPr>
        <w:pStyle w:val="ListBullet"/>
      </w:pPr>
      <w:r>
        <w:rPr>
          <w:rFonts w:ascii="Arial" w:hAnsi="Arial" w:eastAsia="Arial"/>
        </w:rPr>
        <w:t>Solve data transformation challenges using efficient Python collections and generators.</w:t>
      </w:r>
    </w:p>
    <w:p>
      <w:pPr>
        <w:pStyle w:val="ListBullet"/>
      </w:pPr>
      <w:r>
        <w:rPr>
          <w:rFonts w:ascii="Arial" w:hAnsi="Arial" w:eastAsia="Arial"/>
        </w:rPr>
        <w:t>Refactor a procedural analytics script into a tested reusable Python package.</w:t>
      </w:r>
    </w:p>
    <w:p>
      <w:pPr>
        <w:pStyle w:val="ListBullet"/>
      </w:pPr>
      <w:r>
        <w:rPr>
          <w:rFonts w:ascii="Arial" w:hAnsi="Arial" w:eastAsia="Arial"/>
        </w:rPr>
        <w:t>Clean and profile a messy customer dataset and produce an analysis-ready feature table.</w:t>
      </w:r>
    </w:p>
    <w:p>
      <w:pPr>
        <w:pStyle w:val="ListBullet"/>
      </w:pPr>
      <w:r>
        <w:rPr>
          <w:rFonts w:ascii="Arial" w:hAnsi="Arial" w:eastAsia="Arial"/>
        </w:rPr>
        <w:t>Train and evaluate baseline classification and regression models with pipelines.</w:t>
      </w:r>
    </w:p>
    <w:p>
      <w:pPr>
        <w:pStyle w:val="ListBullet"/>
      </w:pPr>
      <w:r>
        <w:rPr>
          <w:rFonts w:ascii="Arial" w:hAnsi="Arial" w:eastAsia="Arial"/>
        </w:rPr>
        <w:t>Build a beginner AI solution such as churn, demand or lead-scoring prediction and present results.</w:t>
      </w:r>
    </w:p>
    <w:p>
      <w:pPr>
        <w:pStyle w:val="Heading2"/>
      </w:pPr>
      <w:r>
        <w:t>Core tools and platforms</w:t>
      </w:r>
    </w:p>
    <w:p>
      <w:pPr>
        <w:pStyle w:val="ListBullet"/>
      </w:pPr>
      <w:r>
        <w:rPr>
          <w:rFonts w:ascii="Arial" w:hAnsi="Arial" w:eastAsia="Arial"/>
        </w:rPr>
        <w:t>Python 3.</w:t>
      </w:r>
    </w:p>
    <w:p>
      <w:pPr>
        <w:pStyle w:val="ListBullet"/>
      </w:pPr>
      <w:r>
        <w:rPr>
          <w:rFonts w:ascii="Arial" w:hAnsi="Arial" w:eastAsia="Arial"/>
        </w:rPr>
        <w:t>VS Code.</w:t>
      </w:r>
    </w:p>
    <w:p>
      <w:pPr>
        <w:pStyle w:val="ListBullet"/>
      </w:pPr>
      <w:r>
        <w:rPr>
          <w:rFonts w:ascii="Arial" w:hAnsi="Arial" w:eastAsia="Arial"/>
        </w:rPr>
        <w:t>Jupyter.</w:t>
      </w:r>
    </w:p>
    <w:p>
      <w:pPr>
        <w:pStyle w:val="ListBullet"/>
      </w:pPr>
      <w:r>
        <w:rPr>
          <w:rFonts w:ascii="Arial" w:hAnsi="Arial" w:eastAsia="Arial"/>
        </w:rPr>
        <w:t>Git.</w:t>
      </w:r>
    </w:p>
    <w:p>
      <w:pPr>
        <w:pStyle w:val="ListBullet"/>
      </w:pPr>
      <w:r>
        <w:rPr>
          <w:rFonts w:ascii="Arial" w:hAnsi="Arial" w:eastAsia="Arial"/>
        </w:rPr>
        <w:t>GitHub.</w:t>
      </w:r>
    </w:p>
    <w:p>
      <w:pPr>
        <w:pStyle w:val="ListBullet"/>
      </w:pPr>
      <w:r>
        <w:rPr>
          <w:rFonts w:ascii="Arial" w:hAnsi="Arial" w:eastAsia="Arial"/>
        </w:rPr>
        <w:t>Python.</w:t>
      </w:r>
    </w:p>
    <w:p>
      <w:pPr>
        <w:pStyle w:val="ListBullet"/>
      </w:pPr>
      <w:r>
        <w:rPr>
          <w:rFonts w:ascii="Arial" w:hAnsi="Arial" w:eastAsia="Arial"/>
        </w:rPr>
        <w:t>pytest.</w:t>
      </w:r>
    </w:p>
    <w:p>
      <w:pPr>
        <w:pStyle w:val="ListBullet"/>
      </w:pPr>
      <w:r>
        <w:rPr>
          <w:rFonts w:ascii="Arial" w:hAnsi="Arial" w:eastAsia="Arial"/>
        </w:rPr>
        <w:t>NumPy.</w:t>
      </w:r>
    </w:p>
    <w:p>
      <w:pPr>
        <w:pStyle w:val="ListBullet"/>
      </w:pPr>
      <w:r>
        <w:rPr>
          <w:rFonts w:ascii="Arial" w:hAnsi="Arial" w:eastAsia="Arial"/>
        </w:rPr>
        <w:t>Pandas.</w:t>
      </w:r>
    </w:p>
    <w:p>
      <w:pPr>
        <w:pStyle w:val="ListBullet"/>
      </w:pPr>
      <w:r>
        <w:rPr>
          <w:rFonts w:ascii="Arial" w:hAnsi="Arial" w:eastAsia="Arial"/>
        </w:rPr>
        <w:t>SciPy.</w:t>
      </w:r>
    </w:p>
    <w:p>
      <w:pPr>
        <w:pStyle w:val="ListBullet"/>
      </w:pPr>
      <w:r>
        <w:rPr>
          <w:rFonts w:ascii="Arial" w:hAnsi="Arial" w:eastAsia="Arial"/>
        </w:rPr>
        <w:t>scikit-learn.</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Python Setup and Developer Workflow</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Python 3 syntax, VS Code/Jupyter setup, virtual environments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Core Python Programming</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Variables, operators, strings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Data Structures and Pythonic Problem Solving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Lists, tuples, dictionaries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Object-Oriented Python and Packaging</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Classes, objects, inheritance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NumPy, Pandas and Data Preparation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Arrays, vectorization, DataFrames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Math and Statistics for AI</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Vectors and matrices, dot products, distributions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Machine Learning Workflow Foundations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Problem framing, features and labels, regression versus classification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AI Foundations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End-to-end workflow from raw data to model-ready dataset, model selection, evaluation and related implementation practices.</w:t>
            </w:r>
          </w:p>
        </w:tc>
      </w:tr>
    </w:tbl>
    <w:p/>
    <w:p>
      <w:r>
        <w:br w:type="page"/>
      </w:r>
    </w:p>
    <w:p>
      <w:pPr>
        <w:pStyle w:val="Heading2"/>
      </w:pPr>
      <w:r>
        <w:t>Module 1 — Python Setup and Developer Workflow</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3, VS Code, Jupyter, Git, GitHub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Hands-on setup check + quiz</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Public starter repository with documented environment</w:t>
            </w:r>
          </w:p>
        </w:tc>
      </w:tr>
    </w:tbl>
    <w:p>
      <w:pPr>
        <w:spacing w:after="0"/>
      </w:pPr>
    </w:p>
    <w:p>
      <w:pPr>
        <w:pStyle w:val="Heading3"/>
      </w:pPr>
      <w:r>
        <w:t>Module purpose</w:t>
      </w:r>
    </w:p>
    <w:p>
      <w:r>
        <w:rPr>
          <w:rFonts w:ascii="Arial" w:hAnsi="Arial" w:eastAsia="Arial"/>
        </w:rPr>
        <w:t>This module develops the concepts, practical judgment and implementation habits required for python Setup and Developer Workflow. Learners connect Python 3 syntax, VS Code/Jupyter setup, virtual environments to a guided workshop where they create a clean Python project with venv, Git repository, notebook, CLI script and README.</w:t>
      </w:r>
    </w:p>
    <w:p>
      <w:pPr>
        <w:pStyle w:val="Heading3"/>
      </w:pPr>
      <w:r>
        <w:t>Learning objectives</w:t>
      </w:r>
    </w:p>
    <w:p>
      <w:pPr>
        <w:pStyle w:val="ListBullet"/>
      </w:pPr>
      <w:r>
        <w:rPr>
          <w:rFonts w:ascii="Arial" w:hAnsi="Arial" w:eastAsia="Arial"/>
        </w:rPr>
        <w:t>Explain and apply Python 3 syntax, VS Code/Jupyter setup, virtual environments in a realistic delivery context.</w:t>
      </w:r>
    </w:p>
    <w:p>
      <w:pPr>
        <w:pStyle w:val="ListBullet"/>
      </w:pPr>
      <w:r>
        <w:rPr>
          <w:rFonts w:ascii="Arial" w:hAnsi="Arial" w:eastAsia="Arial"/>
        </w:rPr>
        <w:t>Compare implementation choices involving packages, Git basics, notebooks versus scripts, including common trade-offs and failure modes.</w:t>
      </w:r>
    </w:p>
    <w:p>
      <w:pPr>
        <w:pStyle w:val="ListBullet"/>
      </w:pPr>
      <w:r>
        <w:rPr>
          <w:rFonts w:ascii="Arial" w:hAnsi="Arial" w:eastAsia="Arial"/>
        </w:rPr>
        <w:t>Use Python 3, VS Code, Jupyter, Git, GitHub to complete the practical workshop and document the result.</w:t>
      </w:r>
    </w:p>
    <w:p>
      <w:pPr>
        <w:pStyle w:val="ListBullet"/>
      </w:pPr>
      <w:r>
        <w:rPr>
          <w:rFonts w:ascii="Arial" w:hAnsi="Arial" w:eastAsia="Arial"/>
        </w:rPr>
        <w:t>Produce public starter repository with documented environment.</w:t>
      </w:r>
    </w:p>
    <w:p>
      <w:pPr>
        <w:pStyle w:val="Heading3"/>
      </w:pPr>
      <w:r>
        <w:t>Detailed syllabus</w:t>
      </w:r>
    </w:p>
    <w:p>
      <w:pPr>
        <w:pStyle w:val="ListBullet"/>
      </w:pPr>
      <w:r>
        <w:rPr>
          <w:rFonts w:ascii="Arial" w:hAnsi="Arial" w:eastAsia="Arial"/>
          <w:b/>
          <w:sz w:val="20"/>
        </w:rPr>
        <w:t>Python 3 syntax</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VS Code/Jupyter setup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virtual environments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packages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Git basics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notebooks versus scripts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debugging workflow</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coding conventions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 clean Python project with venv, Git repository, notebook, CLI script and README.</w:t>
            </w:r>
          </w:p>
        </w:tc>
      </w:tr>
    </w:tbl>
    <w:p>
      <w:pPr>
        <w:spacing w:after="0"/>
      </w:pPr>
    </w:p>
    <w:p>
      <w:pPr>
        <w:pStyle w:val="Heading3"/>
      </w:pPr>
      <w:r>
        <w:t>Required learner deliverables</w:t>
      </w:r>
    </w:p>
    <w:p>
      <w:pPr>
        <w:pStyle w:val="ListBullet"/>
      </w:pPr>
      <w:r>
        <w:rPr>
          <w:rFonts w:ascii="Arial" w:hAnsi="Arial" w:eastAsia="Arial"/>
        </w:rPr>
        <w:t>Public starter repository with documented environment.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Hands-on setup check + quiz.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 clean Python project with venv, Git repository, notebook, CLI script and README. The resulting evidence can be reused in the course capstone or presented as a focused portfolio artifact.</w:t>
      </w:r>
    </w:p>
    <w:p>
      <w:pPr>
        <w:pStyle w:val="Heading2"/>
      </w:pPr>
      <w:r>
        <w:t>Module 2 — Core Python Programming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Coding exercises + lab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CLI data utility</w:t>
            </w:r>
          </w:p>
        </w:tc>
      </w:tr>
    </w:tbl>
    <w:p>
      <w:pPr>
        <w:spacing w:after="0"/>
      </w:pPr>
    </w:p>
    <w:p>
      <w:pPr>
        <w:pStyle w:val="Heading3"/>
      </w:pPr>
      <w:r>
        <w:t>Module purpose</w:t>
      </w:r>
    </w:p>
    <w:p>
      <w:r>
        <w:rPr>
          <w:rFonts w:ascii="Arial" w:hAnsi="Arial" w:eastAsia="Arial"/>
        </w:rPr>
        <w:t>This module develops the concepts, practical judgment and implementation habits required for core Python Programming. Learners connect Variables, operators, strings to a guided workshop where they build a data-cleaning CLI that validates inputs, handles errors and exports clean records.</w:t>
      </w:r>
    </w:p>
    <w:p>
      <w:pPr>
        <w:pStyle w:val="Heading3"/>
      </w:pPr>
      <w:r>
        <w:t>Learning objectives</w:t>
      </w:r>
    </w:p>
    <w:p>
      <w:pPr>
        <w:pStyle w:val="ListBullet"/>
      </w:pPr>
      <w:r>
        <w:rPr>
          <w:rFonts w:ascii="Arial" w:hAnsi="Arial" w:eastAsia="Arial"/>
        </w:rPr>
        <w:t>Explain and apply Variables, operators, strings in a realistic delivery context.</w:t>
      </w:r>
    </w:p>
    <w:p>
      <w:pPr>
        <w:pStyle w:val="ListBullet"/>
      </w:pPr>
      <w:r>
        <w:rPr>
          <w:rFonts w:ascii="Arial" w:hAnsi="Arial" w:eastAsia="Arial"/>
        </w:rPr>
        <w:t>Compare implementation choices involving control flow, loops, functions, including common trade-offs and failure modes.</w:t>
      </w:r>
    </w:p>
    <w:p>
      <w:pPr>
        <w:pStyle w:val="ListBullet"/>
      </w:pPr>
      <w:r>
        <w:rPr>
          <w:rFonts w:ascii="Arial" w:hAnsi="Arial" w:eastAsia="Arial"/>
        </w:rPr>
        <w:t>Use Python to complete the practical workshop and document the result.</w:t>
      </w:r>
    </w:p>
    <w:p>
      <w:pPr>
        <w:pStyle w:val="ListBullet"/>
      </w:pPr>
      <w:r>
        <w:rPr>
          <w:rFonts w:ascii="Arial" w:hAnsi="Arial" w:eastAsia="Arial"/>
        </w:rPr>
        <w:t>Produce cLI data utility.</w:t>
      </w:r>
    </w:p>
    <w:p>
      <w:pPr>
        <w:pStyle w:val="Heading3"/>
      </w:pPr>
      <w:r>
        <w:t>Detailed syllabus</w:t>
      </w:r>
    </w:p>
    <w:p>
      <w:pPr>
        <w:pStyle w:val="ListBullet"/>
      </w:pPr>
      <w:r>
        <w:rPr>
          <w:rFonts w:ascii="Arial" w:hAnsi="Arial" w:eastAsia="Arial"/>
          <w:b/>
          <w:sz w:val="20"/>
        </w:rPr>
        <w:t>Variables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operators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strings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control flow</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loops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functions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scope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exceptions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file handling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comprehensions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reusable utility functions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data-cleaning CLI that validates inputs, handles errors and exports clean records.</w:t>
            </w:r>
          </w:p>
        </w:tc>
      </w:tr>
    </w:tbl>
    <w:p>
      <w:pPr>
        <w:spacing w:after="0"/>
      </w:pPr>
    </w:p>
    <w:p>
      <w:pPr>
        <w:pStyle w:val="Heading3"/>
      </w:pPr>
      <w:r>
        <w:t>Required learner deliverables</w:t>
      </w:r>
    </w:p>
    <w:p>
      <w:pPr>
        <w:pStyle w:val="ListBullet"/>
      </w:pPr>
      <w:r>
        <w:rPr>
          <w:rFonts w:ascii="Arial" w:hAnsi="Arial" w:eastAsia="Arial"/>
        </w:rPr>
        <w:t>CLI data utility.</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Coding exercises + lab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data-cleaning CLI that validates inputs, handles errors and exports clean records. The resulting evidence can be reused in the course capstone or presented as a focused portfolio artifact.</w:t>
      </w:r>
    </w:p>
    <w:p>
      <w:pPr>
        <w:pStyle w:val="Heading2"/>
      </w:pPr>
      <w:r>
        <w:t>Module 3 — Data Structures and Pythonic Problem Solving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Timed coding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Problem-solving notebook</w:t>
            </w:r>
          </w:p>
        </w:tc>
      </w:tr>
    </w:tbl>
    <w:p>
      <w:pPr>
        <w:spacing w:after="0"/>
      </w:pPr>
    </w:p>
    <w:p>
      <w:pPr>
        <w:pStyle w:val="Heading3"/>
      </w:pPr>
      <w:r>
        <w:t>Module purpose</w:t>
      </w:r>
    </w:p>
    <w:p>
      <w:r>
        <w:rPr>
          <w:rFonts w:ascii="Arial" w:hAnsi="Arial" w:eastAsia="Arial"/>
        </w:rPr>
        <w:t>This module develops the concepts, practical judgment and implementation habits required for data Structures and Pythonic Problem Solving. Learners connect Lists, tuples, dictionaries to a guided workshop where they solve data transformation challenges using efficient Python collections and generators.</w:t>
      </w:r>
    </w:p>
    <w:p>
      <w:pPr>
        <w:pStyle w:val="Heading3"/>
      </w:pPr>
      <w:r>
        <w:t>Learning objectives</w:t>
      </w:r>
    </w:p>
    <w:p>
      <w:pPr>
        <w:pStyle w:val="ListBullet"/>
      </w:pPr>
      <w:r>
        <w:rPr>
          <w:rFonts w:ascii="Arial" w:hAnsi="Arial" w:eastAsia="Arial"/>
        </w:rPr>
        <w:t>Explain and apply Lists, tuples, dictionaries in a realistic delivery context.</w:t>
      </w:r>
    </w:p>
    <w:p>
      <w:pPr>
        <w:pStyle w:val="ListBullet"/>
      </w:pPr>
      <w:r>
        <w:rPr>
          <w:rFonts w:ascii="Arial" w:hAnsi="Arial" w:eastAsia="Arial"/>
        </w:rPr>
        <w:t>Compare implementation choices involving sets, iterators, generators, including common trade-offs and failure modes.</w:t>
      </w:r>
    </w:p>
    <w:p>
      <w:pPr>
        <w:pStyle w:val="ListBullet"/>
      </w:pPr>
      <w:r>
        <w:rPr>
          <w:rFonts w:ascii="Arial" w:hAnsi="Arial" w:eastAsia="Arial"/>
        </w:rPr>
        <w:t>Use Python to complete the practical workshop and document the result.</w:t>
      </w:r>
    </w:p>
    <w:p>
      <w:pPr>
        <w:pStyle w:val="ListBullet"/>
      </w:pPr>
      <w:r>
        <w:rPr>
          <w:rFonts w:ascii="Arial" w:hAnsi="Arial" w:eastAsia="Arial"/>
        </w:rPr>
        <w:t>Produce problem-solving notebook.</w:t>
      </w:r>
    </w:p>
    <w:p>
      <w:pPr>
        <w:pStyle w:val="Heading3"/>
      </w:pPr>
      <w:r>
        <w:t>Detailed syllabus</w:t>
      </w:r>
    </w:p>
    <w:p>
      <w:pPr>
        <w:pStyle w:val="ListBullet"/>
      </w:pPr>
      <w:r>
        <w:rPr>
          <w:rFonts w:ascii="Arial" w:hAnsi="Arial" w:eastAsia="Arial"/>
          <w:b/>
          <w:sz w:val="20"/>
        </w:rPr>
        <w:t>Lists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tuples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dictionaries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iterators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generators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sorting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lambda functions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complexity intuition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clean-code patterns</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Solve data transformation challenges using efficient Python collections and generators.</w:t>
            </w:r>
          </w:p>
        </w:tc>
      </w:tr>
    </w:tbl>
    <w:p>
      <w:pPr>
        <w:spacing w:after="0"/>
      </w:pPr>
    </w:p>
    <w:p>
      <w:pPr>
        <w:pStyle w:val="Heading3"/>
      </w:pPr>
      <w:r>
        <w:t>Required learner deliverables</w:t>
      </w:r>
    </w:p>
    <w:p>
      <w:pPr>
        <w:pStyle w:val="ListBullet"/>
      </w:pPr>
      <w:r>
        <w:rPr>
          <w:rFonts w:ascii="Arial" w:hAnsi="Arial" w:eastAsia="Arial"/>
        </w:rPr>
        <w:t>Problem-solving notebook.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Timed coding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solve data transformation challenges using efficient Python collections and generators. The resulting evidence can be reused in the course capstone or presented as a focused portfolio artifact.</w:t>
      </w:r>
    </w:p>
    <w:p>
      <w:pPr>
        <w:pStyle w:val="Heading2"/>
      </w:pPr>
      <w:r>
        <w:t>Module 4 — Object-Oriented Python and Packaging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pytest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Code review + unit tests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Reusable Python package</w:t>
            </w:r>
          </w:p>
        </w:tc>
      </w:tr>
    </w:tbl>
    <w:p>
      <w:pPr>
        <w:spacing w:after="0"/>
      </w:pPr>
    </w:p>
    <w:p>
      <w:pPr>
        <w:pStyle w:val="Heading3"/>
      </w:pPr>
      <w:r>
        <w:t>Module purpose</w:t>
      </w:r>
    </w:p>
    <w:p>
      <w:r>
        <w:rPr>
          <w:rFonts w:ascii="Arial" w:hAnsi="Arial" w:eastAsia="Arial"/>
        </w:rPr>
        <w:t>This module develops the concepts, practical judgment and implementation habits required for object-Oriented Python and Packaging. Learners connect Classes, objects, inheritance to a guided workshop where they refactor a procedural analytics script into a tested reusable Python package.</w:t>
      </w:r>
    </w:p>
    <w:p>
      <w:pPr>
        <w:pStyle w:val="Heading3"/>
      </w:pPr>
      <w:r>
        <w:t>Learning objectives</w:t>
      </w:r>
    </w:p>
    <w:p>
      <w:pPr>
        <w:pStyle w:val="ListBullet"/>
      </w:pPr>
      <w:r>
        <w:rPr>
          <w:rFonts w:ascii="Arial" w:hAnsi="Arial" w:eastAsia="Arial"/>
        </w:rPr>
        <w:t>Explain and apply Classes, objects, inheritance in a realistic delivery context.</w:t>
      </w:r>
    </w:p>
    <w:p>
      <w:pPr>
        <w:pStyle w:val="ListBullet"/>
      </w:pPr>
      <w:r>
        <w:rPr>
          <w:rFonts w:ascii="Arial" w:hAnsi="Arial" w:eastAsia="Arial"/>
        </w:rPr>
        <w:t>Compare implementation choices involving composition, dataclasses, modules, including common trade-offs and failure modes.</w:t>
      </w:r>
    </w:p>
    <w:p>
      <w:pPr>
        <w:pStyle w:val="ListBullet"/>
      </w:pPr>
      <w:r>
        <w:rPr>
          <w:rFonts w:ascii="Arial" w:hAnsi="Arial" w:eastAsia="Arial"/>
        </w:rPr>
        <w:t>Use Python, pytest to complete the practical workshop and document the result.</w:t>
      </w:r>
    </w:p>
    <w:p>
      <w:pPr>
        <w:pStyle w:val="ListBullet"/>
      </w:pPr>
      <w:r>
        <w:rPr>
          <w:rFonts w:ascii="Arial" w:hAnsi="Arial" w:eastAsia="Arial"/>
        </w:rPr>
        <w:t>Produce reusable Python package.</w:t>
      </w:r>
    </w:p>
    <w:p>
      <w:pPr>
        <w:pStyle w:val="Heading3"/>
      </w:pPr>
      <w:r>
        <w:t>Detailed syllabus</w:t>
      </w:r>
    </w:p>
    <w:p>
      <w:pPr>
        <w:pStyle w:val="ListBullet"/>
      </w:pPr>
      <w:r>
        <w:rPr>
          <w:rFonts w:ascii="Arial" w:hAnsi="Arial" w:eastAsia="Arial"/>
          <w:b/>
          <w:sz w:val="20"/>
        </w:rPr>
        <w:t>Classes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objects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inheritance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composition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dataclasses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modules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packages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type hints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docstrings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logging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unit-testable design</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Refactor a procedural analytics script into a tested reusable Python package.</w:t>
            </w:r>
          </w:p>
        </w:tc>
      </w:tr>
    </w:tbl>
    <w:p>
      <w:pPr>
        <w:spacing w:after="0"/>
      </w:pPr>
    </w:p>
    <w:p>
      <w:pPr>
        <w:pStyle w:val="Heading3"/>
      </w:pPr>
      <w:r>
        <w:t>Required learner deliverables</w:t>
      </w:r>
    </w:p>
    <w:p>
      <w:pPr>
        <w:pStyle w:val="ListBullet"/>
      </w:pPr>
      <w:r>
        <w:rPr>
          <w:rFonts w:ascii="Arial" w:hAnsi="Arial" w:eastAsia="Arial"/>
        </w:rPr>
        <w:t>Reusable Python package.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Code review + unit tests.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refactor a procedural analytics script into a tested reusable Python package. The resulting evidence can be reused in the course capstone or presented as a focused portfolio artifact.</w:t>
      </w:r>
    </w:p>
    <w:p>
      <w:pPr>
        <w:pStyle w:val="Heading2"/>
      </w:pPr>
      <w:r>
        <w:t>Module 5 — NumPy, Pandas and Data Preparation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NumPy, Pandas, Jupyter</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Data-wrangling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Data preparation notebook</w:t>
            </w:r>
          </w:p>
        </w:tc>
      </w:tr>
    </w:tbl>
    <w:p>
      <w:pPr>
        <w:spacing w:after="0"/>
      </w:pPr>
    </w:p>
    <w:p>
      <w:pPr>
        <w:pStyle w:val="Heading3"/>
      </w:pPr>
      <w:r>
        <w:t>Module purpose</w:t>
      </w:r>
    </w:p>
    <w:p>
      <w:r>
        <w:rPr>
          <w:rFonts w:ascii="Arial" w:hAnsi="Arial" w:eastAsia="Arial"/>
        </w:rPr>
        <w:t>This module develops the concepts, practical judgment and implementation habits required for numPy, Pandas and Data Preparation. Learners connect Arrays, vectorization, DataFrames to a guided workshop where they clean and profile a messy customer dataset and produce an analysis-ready feature table.</w:t>
      </w:r>
    </w:p>
    <w:p>
      <w:pPr>
        <w:pStyle w:val="Heading3"/>
      </w:pPr>
      <w:r>
        <w:t>Learning objectives</w:t>
      </w:r>
    </w:p>
    <w:p>
      <w:pPr>
        <w:pStyle w:val="ListBullet"/>
      </w:pPr>
      <w:r>
        <w:rPr>
          <w:rFonts w:ascii="Arial" w:hAnsi="Arial" w:eastAsia="Arial"/>
        </w:rPr>
        <w:t>Explain and apply Arrays, vectorization, DataFrames in a realistic delivery context.</w:t>
      </w:r>
    </w:p>
    <w:p>
      <w:pPr>
        <w:pStyle w:val="ListBullet"/>
      </w:pPr>
      <w:r>
        <w:rPr>
          <w:rFonts w:ascii="Arial" w:hAnsi="Arial" w:eastAsia="Arial"/>
        </w:rPr>
        <w:t>Compare implementation choices involving indexing, joins, groupby, including common trade-offs and failure modes.</w:t>
      </w:r>
    </w:p>
    <w:p>
      <w:pPr>
        <w:pStyle w:val="ListBullet"/>
      </w:pPr>
      <w:r>
        <w:rPr>
          <w:rFonts w:ascii="Arial" w:hAnsi="Arial" w:eastAsia="Arial"/>
        </w:rPr>
        <w:t>Use NumPy, Pandas, Jupyter to complete the practical workshop and document the result.</w:t>
      </w:r>
    </w:p>
    <w:p>
      <w:pPr>
        <w:pStyle w:val="ListBullet"/>
      </w:pPr>
      <w:r>
        <w:rPr>
          <w:rFonts w:ascii="Arial" w:hAnsi="Arial" w:eastAsia="Arial"/>
        </w:rPr>
        <w:t>Produce data preparation notebook.</w:t>
      </w:r>
    </w:p>
    <w:p>
      <w:pPr>
        <w:pStyle w:val="Heading3"/>
      </w:pPr>
      <w:r>
        <w:t>Detailed syllabus</w:t>
      </w:r>
    </w:p>
    <w:p>
      <w:pPr>
        <w:pStyle w:val="ListBullet"/>
      </w:pPr>
      <w:r>
        <w:rPr>
          <w:rFonts w:ascii="Arial" w:hAnsi="Arial" w:eastAsia="Arial"/>
          <w:b/>
          <w:sz w:val="20"/>
        </w:rPr>
        <w:t>Arrays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vectorization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DataFrames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indexing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joins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groupby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missing values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text cleanup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reshaping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feature-ready datasets</w:t>
      </w:r>
      <w:r>
        <w:rPr>
          <w:rFonts w:ascii="Arial" w:hAnsi="Arial" w:eastAsia="Arial"/>
          <w:color w:val="5B6573"/>
          <w:sz w:val="18"/>
        </w:rPr>
        <w:t xml:space="preserve"> — data structure, quality, transformation logic, performance and business meaning.</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Clean and profile a messy customer dataset and produce an analysis-ready feature table.</w:t>
            </w:r>
          </w:p>
        </w:tc>
      </w:tr>
    </w:tbl>
    <w:p>
      <w:pPr>
        <w:spacing w:after="0"/>
      </w:pPr>
    </w:p>
    <w:p>
      <w:pPr>
        <w:pStyle w:val="Heading3"/>
      </w:pPr>
      <w:r>
        <w:t>Required learner deliverables</w:t>
      </w:r>
    </w:p>
    <w:p>
      <w:pPr>
        <w:pStyle w:val="ListBullet"/>
      </w:pPr>
      <w:r>
        <w:rPr>
          <w:rFonts w:ascii="Arial" w:hAnsi="Arial" w:eastAsia="Arial"/>
        </w:rPr>
        <w:t>Data preparation notebook.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Data-wrangling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clean and profile a messy customer dataset and produce an analysis-ready feature table. The resulting evidence can be reused in the course capstone or presented as a focused portfolio artifact.</w:t>
      </w:r>
    </w:p>
    <w:p>
      <w:pPr>
        <w:pStyle w:val="Heading2"/>
      </w:pPr>
      <w:r>
        <w:t>Module 6 — Math and Statistics for AI</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NumPy, SciPy</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Concept quiz + notebook</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AI math reference notebook</w:t>
            </w:r>
          </w:p>
        </w:tc>
      </w:tr>
    </w:tbl>
    <w:p>
      <w:pPr>
        <w:spacing w:after="0"/>
      </w:pPr>
    </w:p>
    <w:p>
      <w:pPr>
        <w:pStyle w:val="Heading3"/>
      </w:pPr>
      <w:r>
        <w:t>Module purpose</w:t>
      </w:r>
    </w:p>
    <w:p>
      <w:r>
        <w:rPr>
          <w:rFonts w:ascii="Arial" w:hAnsi="Arial" w:eastAsia="Arial"/>
        </w:rPr>
        <w:t>This module develops the concepts, practical judgment and implementation habits required for math and Statistics for AI. Learners connect Vectors and matrices, dot products, distributions to a guided workshop where they implement matrix operations and statistical diagnostics used in ML preprocessing.</w:t>
      </w:r>
    </w:p>
    <w:p>
      <w:pPr>
        <w:pStyle w:val="Heading3"/>
      </w:pPr>
      <w:r>
        <w:t>Learning objectives</w:t>
      </w:r>
    </w:p>
    <w:p>
      <w:pPr>
        <w:pStyle w:val="ListBullet"/>
      </w:pPr>
      <w:r>
        <w:rPr>
          <w:rFonts w:ascii="Arial" w:hAnsi="Arial" w:eastAsia="Arial"/>
        </w:rPr>
        <w:t>Explain and apply Vectors and matrices, dot products, distributions in a realistic delivery context.</w:t>
      </w:r>
    </w:p>
    <w:p>
      <w:pPr>
        <w:pStyle w:val="ListBullet"/>
      </w:pPr>
      <w:r>
        <w:rPr>
          <w:rFonts w:ascii="Arial" w:hAnsi="Arial" w:eastAsia="Arial"/>
        </w:rPr>
        <w:t>Compare implementation choices involving mean/variance, probability, correlation, including common trade-offs and failure modes.</w:t>
      </w:r>
    </w:p>
    <w:p>
      <w:pPr>
        <w:pStyle w:val="ListBullet"/>
      </w:pPr>
      <w:r>
        <w:rPr>
          <w:rFonts w:ascii="Arial" w:hAnsi="Arial" w:eastAsia="Arial"/>
        </w:rPr>
        <w:t>Use NumPy, SciPy to complete the practical workshop and document the result.</w:t>
      </w:r>
    </w:p>
    <w:p>
      <w:pPr>
        <w:pStyle w:val="ListBullet"/>
      </w:pPr>
      <w:r>
        <w:rPr>
          <w:rFonts w:ascii="Arial" w:hAnsi="Arial" w:eastAsia="Arial"/>
        </w:rPr>
        <w:t>Produce aI math reference notebook.</w:t>
      </w:r>
    </w:p>
    <w:p>
      <w:pPr>
        <w:pStyle w:val="Heading3"/>
      </w:pPr>
      <w:r>
        <w:t>Detailed syllabus</w:t>
      </w:r>
    </w:p>
    <w:p>
      <w:pPr>
        <w:pStyle w:val="ListBullet"/>
      </w:pPr>
      <w:r>
        <w:rPr>
          <w:rFonts w:ascii="Arial" w:hAnsi="Arial" w:eastAsia="Arial"/>
          <w:b/>
          <w:sz w:val="20"/>
        </w:rPr>
        <w:t>Vectors and matrices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dot products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distributions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mean/variance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probability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correlation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sampling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train/test intuition</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optimization and gradient intuition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Implement matrix operations and statistical diagnostics used in ML preprocessing.</w:t>
            </w:r>
          </w:p>
        </w:tc>
      </w:tr>
    </w:tbl>
    <w:p>
      <w:pPr>
        <w:spacing w:after="0"/>
      </w:pPr>
    </w:p>
    <w:p>
      <w:pPr>
        <w:pStyle w:val="Heading3"/>
      </w:pPr>
      <w:r>
        <w:t>Required learner deliverables</w:t>
      </w:r>
    </w:p>
    <w:p>
      <w:pPr>
        <w:pStyle w:val="ListBullet"/>
      </w:pPr>
      <w:r>
        <w:rPr>
          <w:rFonts w:ascii="Arial" w:hAnsi="Arial" w:eastAsia="Arial"/>
        </w:rPr>
        <w:t>AI math reference notebook.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Concept quiz + notebook.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implement matrix operations and statistical diagnostics used in ML preprocessing. The resulting evidence can be reused in the course capstone or presented as a focused portfolio artifact.</w:t>
      </w:r>
    </w:p>
    <w:p>
      <w:pPr>
        <w:pStyle w:val="Heading2"/>
      </w:pPr>
      <w:r>
        <w:t>Module 7 — Machine Learning Workflow Foundations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scikit-learn, Pandas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Mini ML project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First end-to-end ML notebook</w:t>
            </w:r>
          </w:p>
        </w:tc>
      </w:tr>
    </w:tbl>
    <w:p>
      <w:pPr>
        <w:spacing w:after="0"/>
      </w:pPr>
    </w:p>
    <w:p>
      <w:pPr>
        <w:pStyle w:val="Heading3"/>
      </w:pPr>
      <w:r>
        <w:t>Module purpose</w:t>
      </w:r>
    </w:p>
    <w:p>
      <w:r>
        <w:rPr>
          <w:rFonts w:ascii="Arial" w:hAnsi="Arial" w:eastAsia="Arial"/>
        </w:rPr>
        <w:t>This module develops the concepts, practical judgment and implementation habits required for machine Learning Workflow Foundations. Learners connect Problem framing, features and labels, regression versus classification to a guided workshop where they train and evaluate baseline classification and regression models with pipelines.</w:t>
      </w:r>
    </w:p>
    <w:p>
      <w:pPr>
        <w:pStyle w:val="Heading3"/>
      </w:pPr>
      <w:r>
        <w:t>Learning objectives</w:t>
      </w:r>
    </w:p>
    <w:p>
      <w:pPr>
        <w:pStyle w:val="ListBullet"/>
      </w:pPr>
      <w:r>
        <w:rPr>
          <w:rFonts w:ascii="Arial" w:hAnsi="Arial" w:eastAsia="Arial"/>
        </w:rPr>
        <w:t>Explain and apply Problem framing, features and labels, regression versus classification in a realistic delivery context.</w:t>
      </w:r>
    </w:p>
    <w:p>
      <w:pPr>
        <w:pStyle w:val="ListBullet"/>
      </w:pPr>
      <w:r>
        <w:rPr>
          <w:rFonts w:ascii="Arial" w:hAnsi="Arial" w:eastAsia="Arial"/>
        </w:rPr>
        <w:t>Compare implementation choices involving scikit-learn workflow, preprocessing, baseline models, including common trade-offs and failure modes.</w:t>
      </w:r>
    </w:p>
    <w:p>
      <w:pPr>
        <w:pStyle w:val="ListBullet"/>
      </w:pPr>
      <w:r>
        <w:rPr>
          <w:rFonts w:ascii="Arial" w:hAnsi="Arial" w:eastAsia="Arial"/>
        </w:rPr>
        <w:t>Use scikit-learn, Pandas to complete the practical workshop and document the result.</w:t>
      </w:r>
    </w:p>
    <w:p>
      <w:pPr>
        <w:pStyle w:val="ListBullet"/>
      </w:pPr>
      <w:r>
        <w:rPr>
          <w:rFonts w:ascii="Arial" w:hAnsi="Arial" w:eastAsia="Arial"/>
        </w:rPr>
        <w:t>Produce first end-to-end ML notebook.</w:t>
      </w:r>
    </w:p>
    <w:p>
      <w:pPr>
        <w:pStyle w:val="Heading3"/>
      </w:pPr>
      <w:r>
        <w:t>Detailed syllabus</w:t>
      </w:r>
    </w:p>
    <w:p>
      <w:pPr>
        <w:pStyle w:val="ListBullet"/>
      </w:pPr>
      <w:r>
        <w:rPr>
          <w:rFonts w:ascii="Arial" w:hAnsi="Arial" w:eastAsia="Arial"/>
          <w:b/>
          <w:sz w:val="20"/>
        </w:rPr>
        <w:t>Problem framing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features and labels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regression versus classification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scikit-learn workflow</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preprocessing</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baseline models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metrics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overfitting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reproducibility</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Train and evaluate baseline classification and regression models with pipelines.</w:t>
            </w:r>
          </w:p>
        </w:tc>
      </w:tr>
    </w:tbl>
    <w:p>
      <w:pPr>
        <w:spacing w:after="0"/>
      </w:pPr>
    </w:p>
    <w:p>
      <w:pPr>
        <w:pStyle w:val="Heading3"/>
      </w:pPr>
      <w:r>
        <w:t>Required learner deliverables</w:t>
      </w:r>
    </w:p>
    <w:p>
      <w:pPr>
        <w:pStyle w:val="ListBullet"/>
      </w:pPr>
      <w:r>
        <w:rPr>
          <w:rFonts w:ascii="Arial" w:hAnsi="Arial" w:eastAsia="Arial"/>
        </w:rPr>
        <w:t>First end-to-end ML notebook.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Mini ML project.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train and evaluate baseline classification and regression models with pipelines. The resulting evidence can be reused in the course capstone or presented as a focused portfolio artifact.</w:t>
      </w:r>
    </w:p>
    <w:p>
      <w:pPr>
        <w:pStyle w:val="Heading2"/>
      </w:pPr>
      <w:r>
        <w:t>Module 8 — AI Foundations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12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Pandas, scikit-learn, GitHub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rubric + presentation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Portfolio-ready AI foundations project</w:t>
            </w:r>
          </w:p>
        </w:tc>
      </w:tr>
    </w:tbl>
    <w:p>
      <w:pPr>
        <w:spacing w:after="0"/>
      </w:pPr>
    </w:p>
    <w:p>
      <w:pPr>
        <w:pStyle w:val="Heading3"/>
      </w:pPr>
      <w:r>
        <w:t>Module purpose</w:t>
      </w:r>
    </w:p>
    <w:p>
      <w:r>
        <w:rPr>
          <w:rFonts w:ascii="Arial" w:hAnsi="Arial" w:eastAsia="Arial"/>
        </w:rPr>
        <w:t>This module develops the concepts, practical judgment and implementation habits required for aI Foundations Capstone. Learners connect End-to-end workflow from raw data to model-ready dataset, model selection, evaluation to a guided workshop where they build a beginner AI solution such as churn, demand or lead-scoring prediction and present results.</w:t>
      </w:r>
    </w:p>
    <w:p>
      <w:pPr>
        <w:pStyle w:val="Heading3"/>
      </w:pPr>
      <w:r>
        <w:t>Learning objectives</w:t>
      </w:r>
    </w:p>
    <w:p>
      <w:pPr>
        <w:pStyle w:val="ListBullet"/>
      </w:pPr>
      <w:r>
        <w:rPr>
          <w:rFonts w:ascii="Arial" w:hAnsi="Arial" w:eastAsia="Arial"/>
        </w:rPr>
        <w:t>Explain and apply End-to-end workflow from raw data to model-ready dataset, model selection, evaluation in a realistic delivery context.</w:t>
      </w:r>
    </w:p>
    <w:p>
      <w:pPr>
        <w:pStyle w:val="ListBullet"/>
      </w:pPr>
      <w:r>
        <w:rPr>
          <w:rFonts w:ascii="Arial" w:hAnsi="Arial" w:eastAsia="Arial"/>
        </w:rPr>
        <w:t>Compare implementation choices involving documentation, responsible-use notes, GitHub presentation, including common trade-offs and failure modes.</w:t>
      </w:r>
    </w:p>
    <w:p>
      <w:pPr>
        <w:pStyle w:val="ListBullet"/>
      </w:pPr>
      <w:r>
        <w:rPr>
          <w:rFonts w:ascii="Arial" w:hAnsi="Arial" w:eastAsia="Arial"/>
        </w:rPr>
        <w:t>Use Python, Pandas, scikit-learn, GitHub to complete the practical workshop and document the result.</w:t>
      </w:r>
    </w:p>
    <w:p>
      <w:pPr>
        <w:pStyle w:val="ListBullet"/>
      </w:pPr>
      <w:r>
        <w:rPr>
          <w:rFonts w:ascii="Arial" w:hAnsi="Arial" w:eastAsia="Arial"/>
        </w:rPr>
        <w:t>Produce portfolio-ready AI foundations project.</w:t>
      </w:r>
    </w:p>
    <w:p>
      <w:pPr>
        <w:pStyle w:val="Heading3"/>
      </w:pPr>
      <w:r>
        <w:t>Detailed syllabus</w:t>
      </w:r>
    </w:p>
    <w:p>
      <w:pPr>
        <w:pStyle w:val="ListBullet"/>
      </w:pPr>
      <w:r>
        <w:rPr>
          <w:rFonts w:ascii="Arial" w:hAnsi="Arial" w:eastAsia="Arial"/>
          <w:b/>
          <w:sz w:val="20"/>
        </w:rPr>
        <w:t>End-to-end workflow from raw data to model-ready dataset</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model selection</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evaluation</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documentation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responsible-use notes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GitHub presentation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beginner AI solution such as churn, demand or lead-scoring prediction and present results.</w:t>
            </w:r>
          </w:p>
        </w:tc>
      </w:tr>
    </w:tbl>
    <w:p>
      <w:pPr>
        <w:spacing w:after="0"/>
      </w:pPr>
    </w:p>
    <w:p>
      <w:pPr>
        <w:pStyle w:val="Heading3"/>
      </w:pPr>
      <w:r>
        <w:t>Required learner deliverables</w:t>
      </w:r>
    </w:p>
    <w:p>
      <w:pPr>
        <w:pStyle w:val="ListBullet"/>
      </w:pPr>
      <w:r>
        <w:rPr>
          <w:rFonts w:ascii="Arial" w:hAnsi="Arial" w:eastAsia="Arial"/>
        </w:rPr>
        <w:t>Portfolio-ready AI foundations project.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rubric + presentation.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beginner AI solution such as churn, demand or lead-scoring prediction and present results.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Customer Churn Starter AI</w:t>
            </w:r>
          </w:p>
          <w:p>
            <w:pPr>
              <w:spacing w:before="60" w:after="60"/>
            </w:pPr>
            <w:r>
              <w:rPr>
                <w:rFonts w:ascii="Arial" w:hAnsi="Arial" w:eastAsia="Arial"/>
                <w:sz w:val="19"/>
              </w:rPr>
              <w:t>Clean customer data, engineer basic features, train a baseline classifier and explain results.</w:t>
            </w:r>
          </w:p>
          <w:p>
            <w:r>
              <w:rPr>
                <w:rFonts w:ascii="Arial" w:hAnsi="Arial" w:eastAsia="Arial"/>
                <w:b/>
                <w:color w:val="0F766E"/>
                <w:sz w:val="18"/>
              </w:rPr>
              <w:t xml:space="preserve">Portfolio deliverables: </w:t>
            </w:r>
            <w:r>
              <w:rPr>
                <w:rFonts w:ascii="Arial" w:hAnsi="Arial" w:eastAsia="Arial"/>
                <w:sz w:val="18"/>
              </w:rPr>
              <w:t>Data cleaning notebook; model notebook; README; metric summary; 5-minute demo.</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Demand Forecasting Foundations</w:t>
            </w:r>
          </w:p>
          <w:p>
            <w:pPr>
              <w:spacing w:before="60" w:after="60"/>
            </w:pPr>
            <w:r>
              <w:rPr>
                <w:rFonts w:ascii="Arial" w:hAnsi="Arial" w:eastAsia="Arial"/>
                <w:sz w:val="19"/>
              </w:rPr>
              <w:t>Prepare historical sales data and build a baseline predictive model with error analysis.</w:t>
            </w:r>
          </w:p>
          <w:p>
            <w:r>
              <w:rPr>
                <w:rFonts w:ascii="Arial" w:hAnsi="Arial" w:eastAsia="Arial"/>
                <w:b/>
                <w:color w:val="0F766E"/>
                <w:sz w:val="18"/>
              </w:rPr>
              <w:t xml:space="preserve">Portfolio deliverables: </w:t>
            </w:r>
            <w:r>
              <w:rPr>
                <w:rFonts w:ascii="Arial" w:hAnsi="Arial" w:eastAsia="Arial"/>
                <w:sz w:val="18"/>
              </w:rPr>
              <w:t>Feature table; model comparison; error analysis; business recommendations.</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11">
        <w:r>
          <w:rPr>
            <w:color w:val="0F766E"/>
            <w:u w:val="single"/>
            <w:rFonts w:ascii="Arial" w:hAnsi="Arial"/>
          </w:rPr>
          <w:t>https://docs.python.org/3.14/</w:t>
        </w:r>
      </w:hyperlink>
    </w:p>
    <w:p>
      <w:pPr>
        <w:pStyle w:val="ListBullet"/>
      </w:pPr>
      <w:hyperlink r:id="rId12">
        <w:r>
          <w:rPr>
            <w:color w:val="0F766E"/>
            <w:u w:val="single"/>
            <w:rFonts w:ascii="Arial" w:hAnsi="Arial"/>
          </w:rPr>
          <w:t>https://docs.python.org/3/tutorial/index.html</w:t>
        </w:r>
      </w:hyperlink>
    </w:p>
    <w:p>
      <w:pPr>
        <w:pStyle w:val="Heading2"/>
      </w:pPr>
      <w:r>
        <w:t>SEO course-page themes</w:t>
      </w:r>
    </w:p>
    <w:p>
      <w:r>
        <w:rPr>
          <w:rFonts w:ascii="Arial" w:hAnsi="Arial" w:eastAsia="Arial"/>
        </w:rPr>
        <w:t>Primary keyword: python for ai course</w:t>
      </w:r>
    </w:p>
    <w:p>
      <w:pPr>
        <w:pStyle w:val="FEASmall"/>
      </w:pPr>
      <w:r>
        <w:rPr>
          <w:rFonts w:ascii="Arial" w:hAnsi="Arial" w:eastAsia="Arial"/>
        </w:rPr>
        <w:t>Related topics: python for artificial intelligence, python machine learning basics, pandas numpy course, scikit learn beginner, python ai projects</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02" w:name="course_A02"/>
            <w:pPr>
              <w:spacing w:before="80" w:after="0"/>
            </w:pPr>
            <w:r>
              <w:rPr>
                <w:rFonts w:ascii="Arial" w:hAnsi="Arial" w:eastAsia="Arial"/>
                <w:b/>
                <w:color w:val="FFFFFF"/>
                <w:sz w:val="44"/>
              </w:rPr>
              <w:t>Machine Learning Engineering</w:t>
            </w:r>
            <w:bookmarkEnd w:id="702"/>
          </w:p>
          <w:p>
            <w:pPr>
              <w:spacing w:before="120" w:after="0"/>
            </w:pPr>
            <w:r>
              <w:rPr>
                <w:rFonts w:ascii="Arial" w:hAnsi="Arial" w:eastAsia="Arial"/>
                <w:color w:val="DCEAF7"/>
                <w:sz w:val="21"/>
              </w:rPr>
              <w:t>Move beyond notebook models and learn the engineering workflow employers expect: features, evaluation, APIs, deployment and monitoring.</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A02</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Artificial Intelligence &amp; Generative AI</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AI &amp; Generative AI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74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10–12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Supervised, unsupervised and applied ML with model evaluation and deployment. The learning journey begins with ml problem framing and experiment design, develops through applied labs and assessed projects, and concludes with monitoring, responsible ml and capstone so learners finish with evidence—not only course notes.</w:t>
      </w:r>
    </w:p>
    <w:p>
      <w:pPr>
        <w:pStyle w:val="Heading2"/>
      </w:pPr>
      <w:r>
        <w:t>Target learners</w:t>
      </w:r>
    </w:p>
    <w:p>
      <w:r>
        <w:rPr>
          <w:rFonts w:ascii="Arial" w:hAnsi="Arial" w:eastAsia="Arial"/>
        </w:rPr>
        <w:t>Python users, analysts, data scientists and developers who want production-oriented ML skills.</w:t>
      </w:r>
    </w:p>
    <w:p>
      <w:pPr>
        <w:pStyle w:val="Heading3"/>
      </w:pPr>
      <w:r>
        <w:t>Prerequisites</w:t>
      </w:r>
    </w:p>
    <w:p>
      <w:r>
        <w:rPr>
          <w:rFonts w:ascii="Arial" w:hAnsi="Arial" w:eastAsia="Arial"/>
        </w:rPr>
        <w:t>Comfort with Python, Pandas and basic statistics; equivalent to A01 skills.</w:t>
      </w:r>
    </w:p>
    <w:p>
      <w:pPr>
        <w:pStyle w:val="Heading2"/>
      </w:pPr>
      <w:r>
        <w:t>Course learning outcomes</w:t>
      </w:r>
    </w:p>
    <w:p>
      <w:pPr>
        <w:pStyle w:val="ListBullet"/>
      </w:pPr>
      <w:r>
        <w:rPr>
          <w:rFonts w:ascii="Arial" w:hAnsi="Arial" w:eastAsia="Arial"/>
        </w:rPr>
        <w:t>Turn three business cases into ML problem statements with metrics, baselines and validation plans.</w:t>
      </w:r>
    </w:p>
    <w:p>
      <w:pPr>
        <w:pStyle w:val="ListBullet"/>
      </w:pPr>
      <w:r>
        <w:rPr>
          <w:rFonts w:ascii="Arial" w:hAnsi="Arial" w:eastAsia="Arial"/>
        </w:rPr>
        <w:t>Build a reusable preprocessing pipeline for mixed numeric, categorical and temporal data.</w:t>
      </w:r>
    </w:p>
    <w:p>
      <w:pPr>
        <w:pStyle w:val="ListBullet"/>
      </w:pPr>
      <w:r>
        <w:rPr>
          <w:rFonts w:ascii="Arial" w:hAnsi="Arial" w:eastAsia="Arial"/>
        </w:rPr>
        <w:t>Benchmark multiple regression models for demand or price prediction.</w:t>
      </w:r>
    </w:p>
    <w:p>
      <w:pPr>
        <w:pStyle w:val="ListBullet"/>
      </w:pPr>
      <w:r>
        <w:rPr>
          <w:rFonts w:ascii="Arial" w:hAnsi="Arial" w:eastAsia="Arial"/>
        </w:rPr>
        <w:t>Build and tune a fraud, churn or lead-conversion classifier with threshold optimization.</w:t>
      </w:r>
    </w:p>
    <w:p>
      <w:pPr>
        <w:pStyle w:val="ListBullet"/>
      </w:pPr>
      <w:r>
        <w:rPr>
          <w:rFonts w:ascii="Arial" w:hAnsi="Arial" w:eastAsia="Arial"/>
        </w:rPr>
        <w:t>Create customer segments and anomaly flags, then explain business use cases.</w:t>
      </w:r>
    </w:p>
    <w:p>
      <w:pPr>
        <w:pStyle w:val="ListBullet"/>
      </w:pPr>
      <w:r>
        <w:rPr>
          <w:rFonts w:ascii="Arial" w:hAnsi="Arial" w:eastAsia="Arial"/>
        </w:rPr>
        <w:t>Expose a trained model as a validated REST API and containerize it.</w:t>
      </w:r>
    </w:p>
    <w:p>
      <w:pPr>
        <w:pStyle w:val="ListBullet"/>
      </w:pPr>
      <w:r>
        <w:rPr>
          <w:rFonts w:ascii="Arial" w:hAnsi="Arial" w:eastAsia="Arial"/>
        </w:rPr>
        <w:t>Deliver a production-style ML system with API, monitoring plan and model card.</w:t>
      </w:r>
    </w:p>
    <w:p>
      <w:pPr>
        <w:pStyle w:val="Heading2"/>
      </w:pPr>
      <w:r>
        <w:t>Core tools and platforms</w:t>
      </w:r>
    </w:p>
    <w:p>
      <w:pPr>
        <w:pStyle w:val="ListBullet"/>
      </w:pPr>
      <w:r>
        <w:rPr>
          <w:rFonts w:ascii="Arial" w:hAnsi="Arial" w:eastAsia="Arial"/>
        </w:rPr>
        <w:t>Python.</w:t>
      </w:r>
    </w:p>
    <w:p>
      <w:pPr>
        <w:pStyle w:val="ListBullet"/>
      </w:pPr>
      <w:r>
        <w:rPr>
          <w:rFonts w:ascii="Arial" w:hAnsi="Arial" w:eastAsia="Arial"/>
        </w:rPr>
        <w:t>scikit-learn.</w:t>
      </w:r>
    </w:p>
    <w:p>
      <w:pPr>
        <w:pStyle w:val="ListBullet"/>
      </w:pPr>
      <w:r>
        <w:rPr>
          <w:rFonts w:ascii="Arial" w:hAnsi="Arial" w:eastAsia="Arial"/>
        </w:rPr>
        <w:t>MLflow.</w:t>
      </w:r>
    </w:p>
    <w:p>
      <w:pPr>
        <w:pStyle w:val="ListBullet"/>
      </w:pPr>
      <w:r>
        <w:rPr>
          <w:rFonts w:ascii="Arial" w:hAnsi="Arial" w:eastAsia="Arial"/>
        </w:rPr>
        <w:t>Pandas.</w:t>
      </w:r>
    </w:p>
    <w:p>
      <w:pPr>
        <w:pStyle w:val="ListBullet"/>
      </w:pPr>
      <w:r>
        <w:rPr>
          <w:rFonts w:ascii="Arial" w:hAnsi="Arial" w:eastAsia="Arial"/>
        </w:rPr>
        <w:t>imbalanced-learn.</w:t>
      </w:r>
    </w:p>
    <w:p>
      <w:pPr>
        <w:pStyle w:val="ListBullet"/>
      </w:pPr>
      <w:r>
        <w:rPr>
          <w:rFonts w:ascii="Arial" w:hAnsi="Arial" w:eastAsia="Arial"/>
        </w:rPr>
        <w:t>XGBoost.</w:t>
      </w:r>
    </w:p>
    <w:p>
      <w:pPr>
        <w:pStyle w:val="ListBullet"/>
      </w:pPr>
      <w:r>
        <w:rPr>
          <w:rFonts w:ascii="Arial" w:hAnsi="Arial" w:eastAsia="Arial"/>
        </w:rPr>
        <w:t>LightGBM.</w:t>
      </w:r>
    </w:p>
    <w:p>
      <w:pPr>
        <w:pStyle w:val="ListBullet"/>
      </w:pPr>
      <w:r>
        <w:rPr>
          <w:rFonts w:ascii="Arial" w:hAnsi="Arial" w:eastAsia="Arial"/>
        </w:rPr>
        <w:t>UMAP.</w:t>
      </w:r>
    </w:p>
    <w:p>
      <w:pPr>
        <w:pStyle w:val="ListBullet"/>
      </w:pPr>
      <w:r>
        <w:rPr>
          <w:rFonts w:ascii="Arial" w:hAnsi="Arial" w:eastAsia="Arial"/>
        </w:rPr>
        <w:t>Optuna.</w:t>
      </w:r>
    </w:p>
    <w:p>
      <w:pPr>
        <w:pStyle w:val="ListBullet"/>
      </w:pPr>
      <w:r>
        <w:rPr>
          <w:rFonts w:ascii="Arial" w:hAnsi="Arial" w:eastAsia="Arial"/>
        </w:rPr>
        <w:t>SHAP.</w:t>
      </w:r>
    </w:p>
    <w:p>
      <w:pPr>
        <w:pStyle w:val="ListBullet"/>
      </w:pPr>
      <w:r>
        <w:rPr>
          <w:rFonts w:ascii="Arial" w:hAnsi="Arial" w:eastAsia="Arial"/>
        </w:rPr>
        <w:t>FastAPI.</w:t>
      </w:r>
    </w:p>
    <w:p>
      <w:pPr>
        <w:pStyle w:val="ListBullet"/>
      </w:pPr>
      <w:r>
        <w:rPr>
          <w:rFonts w:ascii="Arial" w:hAnsi="Arial" w:eastAsia="Arial"/>
        </w:rPr>
        <w:t>Pydantic.</w:t>
      </w:r>
    </w:p>
    <w:p>
      <w:pPr>
        <w:pStyle w:val="ListBullet"/>
      </w:pPr>
      <w:r>
        <w:rPr>
          <w:rFonts w:ascii="Arial" w:hAnsi="Arial" w:eastAsia="Arial"/>
        </w:rPr>
        <w:t>Docker.</w:t>
      </w:r>
    </w:p>
    <w:p>
      <w:pPr>
        <w:pStyle w:val="ListBullet"/>
      </w:pPr>
      <w:r>
        <w:rPr>
          <w:rFonts w:ascii="Arial" w:hAnsi="Arial" w:eastAsia="Arial"/>
        </w:rPr>
        <w:t>Evidently.</w:t>
      </w:r>
    </w:p>
    <w:p>
      <w:pPr>
        <w:pStyle w:val="ListBullet"/>
      </w:pPr>
      <w:r>
        <w:rPr>
          <w:rFonts w:ascii="Arial" w:hAnsi="Arial" w:eastAsia="Arial"/>
        </w:rPr>
        <w:t>GitHub.</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ML Problem Framing and Experiment Design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Business-to-ML translation, target definition, leakage prevention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Feature Engineering and Data Pipelines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Missing data, categorical encoding, scaling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Regression Engineering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Linear models, regularization, tree ensembles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Classification Engineering</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Logistic regression, trees, random forests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Unsupervised Learning and Representation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Clustering, dimensionality reduction, anomaly detection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Model Evaluation, Tuning and Explainability</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Cross-validation, hyperparameter search, bias-variance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Packaging, APIs and Production Inference</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Serialization, FastAPI inference, request validation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Monitoring, Responsible ML and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Data drift, model drift, performance monitoring and related implementation practices.</w:t>
            </w:r>
          </w:p>
        </w:tc>
      </w:tr>
    </w:tbl>
    <w:p/>
    <w:p>
      <w:r>
        <w:br w:type="page"/>
      </w:r>
    </w:p>
    <w:p>
      <w:pPr>
        <w:pStyle w:val="Heading2"/>
      </w:pPr>
      <w:r>
        <w:t>Module 1 — ML Problem Framing and Experiment Design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scikit-learn, MLflow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Case-study assessment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ML problem-framing document</w:t>
            </w:r>
          </w:p>
        </w:tc>
      </w:tr>
    </w:tbl>
    <w:p>
      <w:pPr>
        <w:spacing w:after="0"/>
      </w:pPr>
    </w:p>
    <w:p>
      <w:pPr>
        <w:pStyle w:val="Heading3"/>
      </w:pPr>
      <w:r>
        <w:t>Module purpose</w:t>
      </w:r>
    </w:p>
    <w:p>
      <w:r>
        <w:rPr>
          <w:rFonts w:ascii="Arial" w:hAnsi="Arial" w:eastAsia="Arial"/>
        </w:rPr>
        <w:t>This module develops the concepts, practical judgment and implementation habits required for mL Problem Framing and Experiment Design. Learners connect Business-to-ML translation, target definition, leakage prevention to a guided workshop where they turn three business cases into ML problem statements with metrics, baselines and validation plans.</w:t>
      </w:r>
    </w:p>
    <w:p>
      <w:pPr>
        <w:pStyle w:val="Heading3"/>
      </w:pPr>
      <w:r>
        <w:t>Learning objectives</w:t>
      </w:r>
    </w:p>
    <w:p>
      <w:pPr>
        <w:pStyle w:val="ListBullet"/>
      </w:pPr>
      <w:r>
        <w:rPr>
          <w:rFonts w:ascii="Arial" w:hAnsi="Arial" w:eastAsia="Arial"/>
        </w:rPr>
        <w:t>Explain and apply Business-to-ML translation, target definition, leakage prevention in a realistic delivery context.</w:t>
      </w:r>
    </w:p>
    <w:p>
      <w:pPr>
        <w:pStyle w:val="ListBullet"/>
      </w:pPr>
      <w:r>
        <w:rPr>
          <w:rFonts w:ascii="Arial" w:hAnsi="Arial" w:eastAsia="Arial"/>
        </w:rPr>
        <w:t>Compare implementation choices involving baselines, offline versus online metrics, experiment tracking plan, including common trade-offs and failure modes.</w:t>
      </w:r>
    </w:p>
    <w:p>
      <w:pPr>
        <w:pStyle w:val="ListBullet"/>
      </w:pPr>
      <w:r>
        <w:rPr>
          <w:rFonts w:ascii="Arial" w:hAnsi="Arial" w:eastAsia="Arial"/>
        </w:rPr>
        <w:t>Use Python, scikit-learn, MLflow to complete the practical workshop and document the result.</w:t>
      </w:r>
    </w:p>
    <w:p>
      <w:pPr>
        <w:pStyle w:val="ListBullet"/>
      </w:pPr>
      <w:r>
        <w:rPr>
          <w:rFonts w:ascii="Arial" w:hAnsi="Arial" w:eastAsia="Arial"/>
        </w:rPr>
        <w:t>Produce mL problem-framing document.</w:t>
      </w:r>
    </w:p>
    <w:p>
      <w:pPr>
        <w:pStyle w:val="Heading3"/>
      </w:pPr>
      <w:r>
        <w:t>Detailed syllabus</w:t>
      </w:r>
    </w:p>
    <w:p>
      <w:pPr>
        <w:pStyle w:val="ListBullet"/>
      </w:pPr>
      <w:r>
        <w:rPr>
          <w:rFonts w:ascii="Arial" w:hAnsi="Arial" w:eastAsia="Arial"/>
          <w:b/>
          <w:sz w:val="20"/>
        </w:rPr>
        <w:t>Business-to-ML translation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target definition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leakage prevention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baselines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offline versus online metrics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experiment tracking plan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reproducibility</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Turn three business cases into ML problem statements with metrics, baselines and validation plans.</w:t>
            </w:r>
          </w:p>
        </w:tc>
      </w:tr>
    </w:tbl>
    <w:p>
      <w:pPr>
        <w:spacing w:after="0"/>
      </w:pPr>
    </w:p>
    <w:p>
      <w:pPr>
        <w:pStyle w:val="Heading3"/>
      </w:pPr>
      <w:r>
        <w:t>Required learner deliverables</w:t>
      </w:r>
    </w:p>
    <w:p>
      <w:pPr>
        <w:pStyle w:val="ListBullet"/>
      </w:pPr>
      <w:r>
        <w:rPr>
          <w:rFonts w:ascii="Arial" w:hAnsi="Arial" w:eastAsia="Arial"/>
        </w:rPr>
        <w:t>ML problem-framing document.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Case-study assessment.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turn three business cases into ML problem statements with metrics, baselines and validation plans. The resulting evidence can be reused in the course capstone or presented as a focused portfolio artifact.</w:t>
      </w:r>
    </w:p>
    <w:p>
      <w:pPr>
        <w:pStyle w:val="Heading2"/>
      </w:pPr>
      <w:r>
        <w:t>Module 2 — Feature Engineering and Data Pipelines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Pandas, scikit-learn, imbalanced-learn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Pipeline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Reusable feature pipeline</w:t>
            </w:r>
          </w:p>
        </w:tc>
      </w:tr>
    </w:tbl>
    <w:p>
      <w:pPr>
        <w:spacing w:after="0"/>
      </w:pPr>
    </w:p>
    <w:p>
      <w:pPr>
        <w:pStyle w:val="Heading3"/>
      </w:pPr>
      <w:r>
        <w:t>Module purpose</w:t>
      </w:r>
    </w:p>
    <w:p>
      <w:r>
        <w:rPr>
          <w:rFonts w:ascii="Arial" w:hAnsi="Arial" w:eastAsia="Arial"/>
        </w:rPr>
        <w:t>This module develops the concepts, practical judgment and implementation habits required for feature Engineering and Data Pipelines. Learners connect Missing data, categorical encoding, scaling to a guided workshop where they build a reusable preprocessing pipeline for mixed numeric, categorical and temporal data.</w:t>
      </w:r>
    </w:p>
    <w:p>
      <w:pPr>
        <w:pStyle w:val="Heading3"/>
      </w:pPr>
      <w:r>
        <w:t>Learning objectives</w:t>
      </w:r>
    </w:p>
    <w:p>
      <w:pPr>
        <w:pStyle w:val="ListBullet"/>
      </w:pPr>
      <w:r>
        <w:rPr>
          <w:rFonts w:ascii="Arial" w:hAnsi="Arial" w:eastAsia="Arial"/>
        </w:rPr>
        <w:t>Explain and apply Missing data, categorical encoding, scaling in a realistic delivery context.</w:t>
      </w:r>
    </w:p>
    <w:p>
      <w:pPr>
        <w:pStyle w:val="ListBullet"/>
      </w:pPr>
      <w:r>
        <w:rPr>
          <w:rFonts w:ascii="Arial" w:hAnsi="Arial" w:eastAsia="Arial"/>
        </w:rPr>
        <w:t>Compare implementation choices involving text/date features, feature selection, pipelines, including common trade-offs and failure modes.</w:t>
      </w:r>
    </w:p>
    <w:p>
      <w:pPr>
        <w:pStyle w:val="ListBullet"/>
      </w:pPr>
      <w:r>
        <w:rPr>
          <w:rFonts w:ascii="Arial" w:hAnsi="Arial" w:eastAsia="Arial"/>
        </w:rPr>
        <w:t>Use Pandas, scikit-learn, imbalanced-learn to complete the practical workshop and document the result.</w:t>
      </w:r>
    </w:p>
    <w:p>
      <w:pPr>
        <w:pStyle w:val="ListBullet"/>
      </w:pPr>
      <w:r>
        <w:rPr>
          <w:rFonts w:ascii="Arial" w:hAnsi="Arial" w:eastAsia="Arial"/>
        </w:rPr>
        <w:t>Produce reusable feature pipeline.</w:t>
      </w:r>
    </w:p>
    <w:p>
      <w:pPr>
        <w:pStyle w:val="Heading3"/>
      </w:pPr>
      <w:r>
        <w:t>Detailed syllabus</w:t>
      </w:r>
    </w:p>
    <w:p>
      <w:pPr>
        <w:pStyle w:val="ListBullet"/>
      </w:pPr>
      <w:r>
        <w:rPr>
          <w:rFonts w:ascii="Arial" w:hAnsi="Arial" w:eastAsia="Arial"/>
          <w:b/>
          <w:sz w:val="20"/>
        </w:rPr>
        <w:t>Missing data</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categorical encoding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scaling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text/date features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feature selection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pipelines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class imbalance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leakage controls</w:t>
      </w:r>
      <w:r>
        <w:rPr>
          <w:rFonts w:ascii="Arial" w:hAnsi="Arial" w:eastAsia="Arial"/>
          <w:color w:val="5B6573"/>
          <w:sz w:val="18"/>
        </w:rPr>
        <w:t xml:space="preserve"> — data structure, quality, transformation logic, performance and business meaning.</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reusable preprocessing pipeline for mixed numeric, categorical and temporal data.</w:t>
            </w:r>
          </w:p>
        </w:tc>
      </w:tr>
    </w:tbl>
    <w:p>
      <w:pPr>
        <w:spacing w:after="0"/>
      </w:pPr>
    </w:p>
    <w:p>
      <w:pPr>
        <w:pStyle w:val="Heading3"/>
      </w:pPr>
      <w:r>
        <w:t>Required learner deliverables</w:t>
      </w:r>
    </w:p>
    <w:p>
      <w:pPr>
        <w:pStyle w:val="ListBullet"/>
      </w:pPr>
      <w:r>
        <w:rPr>
          <w:rFonts w:ascii="Arial" w:hAnsi="Arial" w:eastAsia="Arial"/>
        </w:rPr>
        <w:t>Reusable feature pipeline.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Pipeline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reusable preprocessing pipeline for mixed numeric, categorical and temporal data. The resulting evidence can be reused in the course capstone or presented as a focused portfolio artifact.</w:t>
      </w:r>
    </w:p>
    <w:p>
      <w:pPr>
        <w:pStyle w:val="Heading2"/>
      </w:pPr>
      <w:r>
        <w:t>Module 3 — Regression Engineering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scikit-learn, XGBoost/LightGBM</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Model benchmark report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Regression comparison notebook</w:t>
            </w:r>
          </w:p>
        </w:tc>
      </w:tr>
    </w:tbl>
    <w:p>
      <w:pPr>
        <w:spacing w:after="0"/>
      </w:pPr>
    </w:p>
    <w:p>
      <w:pPr>
        <w:pStyle w:val="Heading3"/>
      </w:pPr>
      <w:r>
        <w:t>Module purpose</w:t>
      </w:r>
    </w:p>
    <w:p>
      <w:r>
        <w:rPr>
          <w:rFonts w:ascii="Arial" w:hAnsi="Arial" w:eastAsia="Arial"/>
        </w:rPr>
        <w:t>This module develops the concepts, practical judgment and implementation habits required for regression Engineering. Learners connect Linear models, regularization, tree ensembles to a guided workshop where they benchmark multiple regression models for demand or price prediction.</w:t>
      </w:r>
    </w:p>
    <w:p>
      <w:pPr>
        <w:pStyle w:val="Heading3"/>
      </w:pPr>
      <w:r>
        <w:t>Learning objectives</w:t>
      </w:r>
    </w:p>
    <w:p>
      <w:pPr>
        <w:pStyle w:val="ListBullet"/>
      </w:pPr>
      <w:r>
        <w:rPr>
          <w:rFonts w:ascii="Arial" w:hAnsi="Arial" w:eastAsia="Arial"/>
        </w:rPr>
        <w:t>Explain and apply Linear models, regularization, tree ensembles in a realistic delivery context.</w:t>
      </w:r>
    </w:p>
    <w:p>
      <w:pPr>
        <w:pStyle w:val="ListBullet"/>
      </w:pPr>
      <w:r>
        <w:rPr>
          <w:rFonts w:ascii="Arial" w:hAnsi="Arial" w:eastAsia="Arial"/>
        </w:rPr>
        <w:t>Compare implementation choices involving gradient boosting, loss functions, residual diagnostics, including common trade-offs and failure modes.</w:t>
      </w:r>
    </w:p>
    <w:p>
      <w:pPr>
        <w:pStyle w:val="ListBullet"/>
      </w:pPr>
      <w:r>
        <w:rPr>
          <w:rFonts w:ascii="Arial" w:hAnsi="Arial" w:eastAsia="Arial"/>
        </w:rPr>
        <w:t>Use scikit-learn, XGBoost/LightGBM to complete the practical workshop and document the result.</w:t>
      </w:r>
    </w:p>
    <w:p>
      <w:pPr>
        <w:pStyle w:val="ListBullet"/>
      </w:pPr>
      <w:r>
        <w:rPr>
          <w:rFonts w:ascii="Arial" w:hAnsi="Arial" w:eastAsia="Arial"/>
        </w:rPr>
        <w:t>Produce regression comparison notebook.</w:t>
      </w:r>
    </w:p>
    <w:p>
      <w:pPr>
        <w:pStyle w:val="Heading3"/>
      </w:pPr>
      <w:r>
        <w:t>Detailed syllabus</w:t>
      </w:r>
    </w:p>
    <w:p>
      <w:pPr>
        <w:pStyle w:val="ListBullet"/>
      </w:pPr>
      <w:r>
        <w:rPr>
          <w:rFonts w:ascii="Arial" w:hAnsi="Arial" w:eastAsia="Arial"/>
          <w:b/>
          <w:sz w:val="20"/>
        </w:rPr>
        <w:t>Linear models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regularization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tree ensembles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gradient boosting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loss functions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residual diagnostics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business metrics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uncertainty awareness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Benchmark multiple regression models for demand or price prediction.</w:t>
            </w:r>
          </w:p>
        </w:tc>
      </w:tr>
    </w:tbl>
    <w:p>
      <w:pPr>
        <w:spacing w:after="0"/>
      </w:pPr>
    </w:p>
    <w:p>
      <w:pPr>
        <w:pStyle w:val="Heading3"/>
      </w:pPr>
      <w:r>
        <w:t>Required learner deliverables</w:t>
      </w:r>
    </w:p>
    <w:p>
      <w:pPr>
        <w:pStyle w:val="ListBullet"/>
      </w:pPr>
      <w:r>
        <w:rPr>
          <w:rFonts w:ascii="Arial" w:hAnsi="Arial" w:eastAsia="Arial"/>
        </w:rPr>
        <w:t>Regression comparison notebook.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Model benchmark report.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benchmark multiple regression models for demand or price prediction. The resulting evidence can be reused in the course capstone or presented as a focused portfolio artifact.</w:t>
      </w:r>
    </w:p>
    <w:p>
      <w:pPr>
        <w:pStyle w:val="Heading2"/>
      </w:pPr>
      <w:r>
        <w:t>Module 4 — Classification Engineering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scikit-learn, XGBoost/LightGBM</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Classification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Decision-focused classifier</w:t>
            </w:r>
          </w:p>
        </w:tc>
      </w:tr>
    </w:tbl>
    <w:p>
      <w:pPr>
        <w:spacing w:after="0"/>
      </w:pPr>
    </w:p>
    <w:p>
      <w:pPr>
        <w:pStyle w:val="Heading3"/>
      </w:pPr>
      <w:r>
        <w:t>Module purpose</w:t>
      </w:r>
    </w:p>
    <w:p>
      <w:r>
        <w:rPr>
          <w:rFonts w:ascii="Arial" w:hAnsi="Arial" w:eastAsia="Arial"/>
        </w:rPr>
        <w:t>This module develops the concepts, practical judgment and implementation habits required for classification Engineering. Learners connect Logistic regression, trees, random forests to a guided workshop where they build and tune a fraud, churn or lead-conversion classifier with threshold optimization.</w:t>
      </w:r>
    </w:p>
    <w:p>
      <w:pPr>
        <w:pStyle w:val="Heading3"/>
      </w:pPr>
      <w:r>
        <w:t>Learning objectives</w:t>
      </w:r>
    </w:p>
    <w:p>
      <w:pPr>
        <w:pStyle w:val="ListBullet"/>
      </w:pPr>
      <w:r>
        <w:rPr>
          <w:rFonts w:ascii="Arial" w:hAnsi="Arial" w:eastAsia="Arial"/>
        </w:rPr>
        <w:t>Explain and apply Logistic regression, trees, random forests in a realistic delivery context.</w:t>
      </w:r>
    </w:p>
    <w:p>
      <w:pPr>
        <w:pStyle w:val="ListBullet"/>
      </w:pPr>
      <w:r>
        <w:rPr>
          <w:rFonts w:ascii="Arial" w:hAnsi="Arial" w:eastAsia="Arial"/>
        </w:rPr>
        <w:t>Compare implementation choices involving boosting, probability calibration, threshold tuning, including common trade-offs and failure modes.</w:t>
      </w:r>
    </w:p>
    <w:p>
      <w:pPr>
        <w:pStyle w:val="ListBullet"/>
      </w:pPr>
      <w:r>
        <w:rPr>
          <w:rFonts w:ascii="Arial" w:hAnsi="Arial" w:eastAsia="Arial"/>
        </w:rPr>
        <w:t>Use scikit-learn, XGBoost/LightGBM to complete the practical workshop and document the result.</w:t>
      </w:r>
    </w:p>
    <w:p>
      <w:pPr>
        <w:pStyle w:val="ListBullet"/>
      </w:pPr>
      <w:r>
        <w:rPr>
          <w:rFonts w:ascii="Arial" w:hAnsi="Arial" w:eastAsia="Arial"/>
        </w:rPr>
        <w:t>Produce decision-focused classifier.</w:t>
      </w:r>
    </w:p>
    <w:p>
      <w:pPr>
        <w:pStyle w:val="Heading3"/>
      </w:pPr>
      <w:r>
        <w:t>Detailed syllabus</w:t>
      </w:r>
    </w:p>
    <w:p>
      <w:pPr>
        <w:pStyle w:val="ListBullet"/>
      </w:pPr>
      <w:r>
        <w:rPr>
          <w:rFonts w:ascii="Arial" w:hAnsi="Arial" w:eastAsia="Arial"/>
          <w:b/>
          <w:sz w:val="20"/>
        </w:rPr>
        <w:t>Logistic regression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trees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random forests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boosting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probability calibration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threshold tuning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ROC/PR curves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cost-sensitive classification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and tune a fraud, churn or lead-conversion classifier with threshold optimization.</w:t>
            </w:r>
          </w:p>
        </w:tc>
      </w:tr>
    </w:tbl>
    <w:p>
      <w:pPr>
        <w:spacing w:after="0"/>
      </w:pPr>
    </w:p>
    <w:p>
      <w:pPr>
        <w:pStyle w:val="Heading3"/>
      </w:pPr>
      <w:r>
        <w:t>Required learner deliverables</w:t>
      </w:r>
    </w:p>
    <w:p>
      <w:pPr>
        <w:pStyle w:val="ListBullet"/>
      </w:pPr>
      <w:r>
        <w:rPr>
          <w:rFonts w:ascii="Arial" w:hAnsi="Arial" w:eastAsia="Arial"/>
        </w:rPr>
        <w:t>Decision-focused classifier.</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Classification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and tune a fraud, churn or lead-conversion classifier with threshold optimization. The resulting evidence can be reused in the course capstone or presented as a focused portfolio artifact.</w:t>
      </w:r>
    </w:p>
    <w:p>
      <w:pPr>
        <w:pStyle w:val="Heading2"/>
      </w:pPr>
      <w:r>
        <w:t>Module 5 — Unsupervised Learning and Representation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scikit-learn, UMAP optional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Segmentation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Segmentation analysis</w:t>
            </w:r>
          </w:p>
        </w:tc>
      </w:tr>
    </w:tbl>
    <w:p>
      <w:pPr>
        <w:spacing w:after="0"/>
      </w:pPr>
    </w:p>
    <w:p>
      <w:pPr>
        <w:pStyle w:val="Heading3"/>
      </w:pPr>
      <w:r>
        <w:t>Module purpose</w:t>
      </w:r>
    </w:p>
    <w:p>
      <w:r>
        <w:rPr>
          <w:rFonts w:ascii="Arial" w:hAnsi="Arial" w:eastAsia="Arial"/>
        </w:rPr>
        <w:t>This module develops the concepts, practical judgment and implementation habits required for unsupervised Learning and Representation. Learners connect Clustering, dimensionality reduction, anomaly detection to a guided workshop where they create customer segments and anomaly flags, then explain business use cases.</w:t>
      </w:r>
    </w:p>
    <w:p>
      <w:pPr>
        <w:pStyle w:val="Heading3"/>
      </w:pPr>
      <w:r>
        <w:t>Learning objectives</w:t>
      </w:r>
    </w:p>
    <w:p>
      <w:pPr>
        <w:pStyle w:val="ListBullet"/>
      </w:pPr>
      <w:r>
        <w:rPr>
          <w:rFonts w:ascii="Arial" w:hAnsi="Arial" w:eastAsia="Arial"/>
        </w:rPr>
        <w:t>Explain and apply Clustering, dimensionality reduction, anomaly detection in a realistic delivery context.</w:t>
      </w:r>
    </w:p>
    <w:p>
      <w:pPr>
        <w:pStyle w:val="ListBullet"/>
      </w:pPr>
      <w:r>
        <w:rPr>
          <w:rFonts w:ascii="Arial" w:hAnsi="Arial" w:eastAsia="Arial"/>
        </w:rPr>
        <w:t>Compare implementation choices involving similarity, segmentation, PCA, including common trade-offs and failure modes.</w:t>
      </w:r>
    </w:p>
    <w:p>
      <w:pPr>
        <w:pStyle w:val="ListBullet"/>
      </w:pPr>
      <w:r>
        <w:rPr>
          <w:rFonts w:ascii="Arial" w:hAnsi="Arial" w:eastAsia="Arial"/>
        </w:rPr>
        <w:t>Use scikit-learn, UMAP optional to complete the practical workshop and document the result.</w:t>
      </w:r>
    </w:p>
    <w:p>
      <w:pPr>
        <w:pStyle w:val="ListBullet"/>
      </w:pPr>
      <w:r>
        <w:rPr>
          <w:rFonts w:ascii="Arial" w:hAnsi="Arial" w:eastAsia="Arial"/>
        </w:rPr>
        <w:t>Produce segmentation analysis.</w:t>
      </w:r>
    </w:p>
    <w:p>
      <w:pPr>
        <w:pStyle w:val="Heading3"/>
      </w:pPr>
      <w:r>
        <w:t>Detailed syllabus</w:t>
      </w:r>
    </w:p>
    <w:p>
      <w:pPr>
        <w:pStyle w:val="ListBullet"/>
      </w:pPr>
      <w:r>
        <w:rPr>
          <w:rFonts w:ascii="Arial" w:hAnsi="Arial" w:eastAsia="Arial"/>
          <w:b/>
          <w:sz w:val="20"/>
        </w:rPr>
        <w:t>Clustering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dimensionality reduction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anomaly detection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similarity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segmentation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PCA</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practical evaluation without labels</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customer segments and anomaly flags, then explain business use cases.</w:t>
            </w:r>
          </w:p>
        </w:tc>
      </w:tr>
    </w:tbl>
    <w:p>
      <w:pPr>
        <w:spacing w:after="0"/>
      </w:pPr>
    </w:p>
    <w:p>
      <w:pPr>
        <w:pStyle w:val="Heading3"/>
      </w:pPr>
      <w:r>
        <w:t>Required learner deliverables</w:t>
      </w:r>
    </w:p>
    <w:p>
      <w:pPr>
        <w:pStyle w:val="ListBullet"/>
      </w:pPr>
      <w:r>
        <w:rPr>
          <w:rFonts w:ascii="Arial" w:hAnsi="Arial" w:eastAsia="Arial"/>
        </w:rPr>
        <w:t>Segmentation analysis.</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Segmentation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customer segments and anomaly flags, then explain business use cases. The resulting evidence can be reused in the course capstone or presented as a focused portfolio artifact.</w:t>
      </w:r>
    </w:p>
    <w:p>
      <w:pPr>
        <w:pStyle w:val="Heading2"/>
      </w:pPr>
      <w:r>
        <w:t>Module 6 — Model Evaluation, Tuning and Explainability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scikit-learn, Optuna, SHAP</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Evaluation report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Model card + evaluation report</w:t>
            </w:r>
          </w:p>
        </w:tc>
      </w:tr>
    </w:tbl>
    <w:p>
      <w:pPr>
        <w:spacing w:after="0"/>
      </w:pPr>
    </w:p>
    <w:p>
      <w:pPr>
        <w:pStyle w:val="Heading3"/>
      </w:pPr>
      <w:r>
        <w:t>Module purpose</w:t>
      </w:r>
    </w:p>
    <w:p>
      <w:r>
        <w:rPr>
          <w:rFonts w:ascii="Arial" w:hAnsi="Arial" w:eastAsia="Arial"/>
        </w:rPr>
        <w:t>This module develops the concepts, practical judgment and implementation habits required for model Evaluation, Tuning and Explainability. Learners connect Cross-validation, hyperparameter search, bias-variance to a guided workshop where they run a model-selection tournament with cross-validation, SHAP and error slices.</w:t>
      </w:r>
    </w:p>
    <w:p>
      <w:pPr>
        <w:pStyle w:val="Heading3"/>
      </w:pPr>
      <w:r>
        <w:t>Learning objectives</w:t>
      </w:r>
    </w:p>
    <w:p>
      <w:pPr>
        <w:pStyle w:val="ListBullet"/>
      </w:pPr>
      <w:r>
        <w:rPr>
          <w:rFonts w:ascii="Arial" w:hAnsi="Arial" w:eastAsia="Arial"/>
        </w:rPr>
        <w:t>Explain and apply Cross-validation, hyperparameter search, bias-variance in a realistic delivery context.</w:t>
      </w:r>
    </w:p>
    <w:p>
      <w:pPr>
        <w:pStyle w:val="ListBullet"/>
      </w:pPr>
      <w:r>
        <w:rPr>
          <w:rFonts w:ascii="Arial" w:hAnsi="Arial" w:eastAsia="Arial"/>
        </w:rPr>
        <w:t>Compare implementation choices involving calibration, feature importance, SHAP, including common trade-offs and failure modes.</w:t>
      </w:r>
    </w:p>
    <w:p>
      <w:pPr>
        <w:pStyle w:val="ListBullet"/>
      </w:pPr>
      <w:r>
        <w:rPr>
          <w:rFonts w:ascii="Arial" w:hAnsi="Arial" w:eastAsia="Arial"/>
        </w:rPr>
        <w:t>Use scikit-learn, Optuna, SHAP to complete the practical workshop and document the result.</w:t>
      </w:r>
    </w:p>
    <w:p>
      <w:pPr>
        <w:pStyle w:val="ListBullet"/>
      </w:pPr>
      <w:r>
        <w:rPr>
          <w:rFonts w:ascii="Arial" w:hAnsi="Arial" w:eastAsia="Arial"/>
        </w:rPr>
        <w:t>Produce model card + evaluation report.</w:t>
      </w:r>
    </w:p>
    <w:p>
      <w:pPr>
        <w:pStyle w:val="Heading3"/>
      </w:pPr>
      <w:r>
        <w:t>Detailed syllabus</w:t>
      </w:r>
    </w:p>
    <w:p>
      <w:pPr>
        <w:pStyle w:val="ListBullet"/>
      </w:pPr>
      <w:r>
        <w:rPr>
          <w:rFonts w:ascii="Arial" w:hAnsi="Arial" w:eastAsia="Arial"/>
          <w:b/>
          <w:sz w:val="20"/>
        </w:rPr>
        <w:t>Cross-validation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hyperparameter search</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bias-variance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calibration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feature importance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SHAP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fairness checks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error analysis</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Run a model-selection tournament with cross-validation, SHAP and error slices.</w:t>
            </w:r>
          </w:p>
        </w:tc>
      </w:tr>
    </w:tbl>
    <w:p>
      <w:pPr>
        <w:spacing w:after="0"/>
      </w:pPr>
    </w:p>
    <w:p>
      <w:pPr>
        <w:pStyle w:val="Heading3"/>
      </w:pPr>
      <w:r>
        <w:t>Required learner deliverables</w:t>
      </w:r>
    </w:p>
    <w:p>
      <w:pPr>
        <w:pStyle w:val="ListBullet"/>
      </w:pPr>
      <w:r>
        <w:rPr>
          <w:rFonts w:ascii="Arial" w:hAnsi="Arial" w:eastAsia="Arial"/>
        </w:rPr>
        <w:t>Model card + evaluation report.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Evaluation report.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run a model-selection tournament with cross-validation, SHAP and error slices. The resulting evidence can be reused in the course capstone or presented as a focused portfolio artifact.</w:t>
      </w:r>
    </w:p>
    <w:p>
      <w:pPr>
        <w:pStyle w:val="Heading2"/>
      </w:pPr>
      <w:r>
        <w:t>Module 7 — Packaging, APIs and Production Inference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FastAPI, Pydantic, Docker</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Deployment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Containerized ML API</w:t>
            </w:r>
          </w:p>
        </w:tc>
      </w:tr>
    </w:tbl>
    <w:p>
      <w:pPr>
        <w:spacing w:after="0"/>
      </w:pPr>
    </w:p>
    <w:p>
      <w:pPr>
        <w:pStyle w:val="Heading3"/>
      </w:pPr>
      <w:r>
        <w:t>Module purpose</w:t>
      </w:r>
    </w:p>
    <w:p>
      <w:r>
        <w:rPr>
          <w:rFonts w:ascii="Arial" w:hAnsi="Arial" w:eastAsia="Arial"/>
        </w:rPr>
        <w:t>This module develops the concepts, practical judgment and implementation habits required for packaging, APIs and Production Inference. Learners connect Serialization, FastAPI inference, request validation to a guided workshop where they expose a trained model as a validated REST API and containerize it.</w:t>
      </w:r>
    </w:p>
    <w:p>
      <w:pPr>
        <w:pStyle w:val="Heading3"/>
      </w:pPr>
      <w:r>
        <w:t>Learning objectives</w:t>
      </w:r>
    </w:p>
    <w:p>
      <w:pPr>
        <w:pStyle w:val="ListBullet"/>
      </w:pPr>
      <w:r>
        <w:rPr>
          <w:rFonts w:ascii="Arial" w:hAnsi="Arial" w:eastAsia="Arial"/>
        </w:rPr>
        <w:t>Explain and apply Serialization, FastAPI inference, request validation in a realistic delivery context.</w:t>
      </w:r>
    </w:p>
    <w:p>
      <w:pPr>
        <w:pStyle w:val="ListBullet"/>
      </w:pPr>
      <w:r>
        <w:rPr>
          <w:rFonts w:ascii="Arial" w:hAnsi="Arial" w:eastAsia="Arial"/>
        </w:rPr>
        <w:t>Compare implementation choices involving batch versus online inference, Docker basics, latency, including common trade-offs and failure modes.</w:t>
      </w:r>
    </w:p>
    <w:p>
      <w:pPr>
        <w:pStyle w:val="ListBullet"/>
      </w:pPr>
      <w:r>
        <w:rPr>
          <w:rFonts w:ascii="Arial" w:hAnsi="Arial" w:eastAsia="Arial"/>
        </w:rPr>
        <w:t>Use FastAPI, Pydantic, Docker to complete the practical workshop and document the result.</w:t>
      </w:r>
    </w:p>
    <w:p>
      <w:pPr>
        <w:pStyle w:val="ListBullet"/>
      </w:pPr>
      <w:r>
        <w:rPr>
          <w:rFonts w:ascii="Arial" w:hAnsi="Arial" w:eastAsia="Arial"/>
        </w:rPr>
        <w:t>Produce containerized ML API.</w:t>
      </w:r>
    </w:p>
    <w:p>
      <w:pPr>
        <w:pStyle w:val="Heading3"/>
      </w:pPr>
      <w:r>
        <w:t>Detailed syllabus</w:t>
      </w:r>
    </w:p>
    <w:p>
      <w:pPr>
        <w:pStyle w:val="ListBullet"/>
      </w:pPr>
      <w:r>
        <w:rPr>
          <w:rFonts w:ascii="Arial" w:hAnsi="Arial" w:eastAsia="Arial"/>
          <w:b/>
          <w:sz w:val="20"/>
        </w:rPr>
        <w:t>Serialization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FastAPI inference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request validation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batch versus online inference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Docker basics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latency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versioning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logging</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Expose a trained model as a validated REST API and containerize it.</w:t>
            </w:r>
          </w:p>
        </w:tc>
      </w:tr>
    </w:tbl>
    <w:p>
      <w:pPr>
        <w:spacing w:after="0"/>
      </w:pPr>
    </w:p>
    <w:p>
      <w:pPr>
        <w:pStyle w:val="Heading3"/>
      </w:pPr>
      <w:r>
        <w:t>Required learner deliverables</w:t>
      </w:r>
    </w:p>
    <w:p>
      <w:pPr>
        <w:pStyle w:val="ListBullet"/>
      </w:pPr>
      <w:r>
        <w:rPr>
          <w:rFonts w:ascii="Arial" w:hAnsi="Arial" w:eastAsia="Arial"/>
        </w:rPr>
        <w:t>Containerized ML API.</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Deployment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expose a trained model as a validated REST API and containerize it. The resulting evidence can be reused in the course capstone or presented as a focused portfolio artifact.</w:t>
      </w:r>
    </w:p>
    <w:p>
      <w:pPr>
        <w:pStyle w:val="Heading2"/>
      </w:pPr>
      <w:r>
        <w:t>Module 8 — Monitoring, Responsible ML and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14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MLflow, Evidently optional, Docker, GitHub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demo + technical defense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Production ML engineering capstone</w:t>
            </w:r>
          </w:p>
        </w:tc>
      </w:tr>
    </w:tbl>
    <w:p>
      <w:pPr>
        <w:spacing w:after="0"/>
      </w:pPr>
    </w:p>
    <w:p>
      <w:pPr>
        <w:pStyle w:val="Heading3"/>
      </w:pPr>
      <w:r>
        <w:t>Module purpose</w:t>
      </w:r>
    </w:p>
    <w:p>
      <w:r>
        <w:rPr>
          <w:rFonts w:ascii="Arial" w:hAnsi="Arial" w:eastAsia="Arial"/>
        </w:rPr>
        <w:t>This module develops the concepts, practical judgment and implementation habits required for monitoring, Responsible ML and Capstone. Learners connect Data drift, model drift, performance monitoring to a guided workshop where they deliver a production-style ML system with API, monitoring plan and model card.</w:t>
      </w:r>
    </w:p>
    <w:p>
      <w:pPr>
        <w:pStyle w:val="Heading3"/>
      </w:pPr>
      <w:r>
        <w:t>Learning objectives</w:t>
      </w:r>
    </w:p>
    <w:p>
      <w:pPr>
        <w:pStyle w:val="ListBullet"/>
      </w:pPr>
      <w:r>
        <w:rPr>
          <w:rFonts w:ascii="Arial" w:hAnsi="Arial" w:eastAsia="Arial"/>
        </w:rPr>
        <w:t>Explain and apply Data drift, model drift, performance monitoring in a realistic delivery context.</w:t>
      </w:r>
    </w:p>
    <w:p>
      <w:pPr>
        <w:pStyle w:val="ListBullet"/>
      </w:pPr>
      <w:r>
        <w:rPr>
          <w:rFonts w:ascii="Arial" w:hAnsi="Arial" w:eastAsia="Arial"/>
        </w:rPr>
        <w:t>Compare implementation choices involving feedback loops, retraining triggers, governance, including common trade-offs and failure modes.</w:t>
      </w:r>
    </w:p>
    <w:p>
      <w:pPr>
        <w:pStyle w:val="ListBullet"/>
      </w:pPr>
      <w:r>
        <w:rPr>
          <w:rFonts w:ascii="Arial" w:hAnsi="Arial" w:eastAsia="Arial"/>
        </w:rPr>
        <w:t>Use MLflow, Evidently optional, Docker, GitHub to complete the practical workshop and document the result.</w:t>
      </w:r>
    </w:p>
    <w:p>
      <w:pPr>
        <w:pStyle w:val="ListBullet"/>
      </w:pPr>
      <w:r>
        <w:rPr>
          <w:rFonts w:ascii="Arial" w:hAnsi="Arial" w:eastAsia="Arial"/>
        </w:rPr>
        <w:t>Produce production ML engineering capstone.</w:t>
      </w:r>
    </w:p>
    <w:p>
      <w:pPr>
        <w:pStyle w:val="Heading3"/>
      </w:pPr>
      <w:r>
        <w:t>Detailed syllabus</w:t>
      </w:r>
    </w:p>
    <w:p>
      <w:pPr>
        <w:pStyle w:val="ListBullet"/>
      </w:pPr>
      <w:r>
        <w:rPr>
          <w:rFonts w:ascii="Arial" w:hAnsi="Arial" w:eastAsia="Arial"/>
          <w:b/>
          <w:sz w:val="20"/>
        </w:rPr>
        <w:t>Data drift</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model drift</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performance monitoring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feedback loops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retraining triggers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governance</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documentation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capstone architecture</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Deliver a production-style ML system with API, monitoring plan and model card.</w:t>
            </w:r>
          </w:p>
        </w:tc>
      </w:tr>
    </w:tbl>
    <w:p>
      <w:pPr>
        <w:spacing w:after="0"/>
      </w:pPr>
    </w:p>
    <w:p>
      <w:pPr>
        <w:pStyle w:val="Heading3"/>
      </w:pPr>
      <w:r>
        <w:t>Required learner deliverables</w:t>
      </w:r>
    </w:p>
    <w:p>
      <w:pPr>
        <w:pStyle w:val="ListBullet"/>
      </w:pPr>
      <w:r>
        <w:rPr>
          <w:rFonts w:ascii="Arial" w:hAnsi="Arial" w:eastAsia="Arial"/>
        </w:rPr>
        <w:t>Production ML engineering capstone.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demo + technical defense.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deliver a production-style ML system with API, monitoring plan and model card.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Production Churn Prediction API</w:t>
            </w:r>
          </w:p>
          <w:p>
            <w:pPr>
              <w:spacing w:before="60" w:after="60"/>
            </w:pPr>
            <w:r>
              <w:rPr>
                <w:rFonts w:ascii="Arial" w:hAnsi="Arial" w:eastAsia="Arial"/>
                <w:sz w:val="19"/>
              </w:rPr>
              <w:t>Train, tune, explain and deploy a churn classifier as an API.</w:t>
            </w:r>
          </w:p>
          <w:p>
            <w:r>
              <w:rPr>
                <w:rFonts w:ascii="Arial" w:hAnsi="Arial" w:eastAsia="Arial"/>
                <w:b/>
                <w:color w:val="0F766E"/>
                <w:sz w:val="18"/>
              </w:rPr>
              <w:t xml:space="preserve">Portfolio deliverables: </w:t>
            </w:r>
            <w:r>
              <w:rPr>
                <w:rFonts w:ascii="Arial" w:hAnsi="Arial" w:eastAsia="Arial"/>
                <w:sz w:val="18"/>
              </w:rPr>
              <w:t>ML pipeline; model card; FastAPI endpoint; Dockerfile; monitoring plan.</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Risk Scoring ML System</w:t>
            </w:r>
          </w:p>
          <w:p>
            <w:pPr>
              <w:spacing w:before="60" w:after="60"/>
            </w:pPr>
            <w:r>
              <w:rPr>
                <w:rFonts w:ascii="Arial" w:hAnsi="Arial" w:eastAsia="Arial"/>
                <w:sz w:val="19"/>
              </w:rPr>
              <w:t>Develop a cost-sensitive classifier with threshold tuning and explainability.</w:t>
            </w:r>
          </w:p>
          <w:p>
            <w:r>
              <w:rPr>
                <w:rFonts w:ascii="Arial" w:hAnsi="Arial" w:eastAsia="Arial"/>
                <w:b/>
                <w:color w:val="0F766E"/>
                <w:sz w:val="18"/>
              </w:rPr>
              <w:t xml:space="preserve">Portfolio deliverables: </w:t>
            </w:r>
            <w:r>
              <w:rPr>
                <w:rFonts w:ascii="Arial" w:hAnsi="Arial" w:eastAsia="Arial"/>
                <w:sz w:val="18"/>
              </w:rPr>
              <w:t>Experiment report; SHAP analysis; API; deployment architecture.</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13">
        <w:r>
          <w:rPr>
            <w:color w:val="0F766E"/>
            <w:u w:val="single"/>
            <w:rFonts w:ascii="Arial" w:hAnsi="Arial"/>
          </w:rPr>
          <w:t>https://cloud.google.com/learn/certification/machine-learning-engineer</w:t>
        </w:r>
      </w:hyperlink>
    </w:p>
    <w:p>
      <w:pPr>
        <w:pStyle w:val="ListBullet"/>
      </w:pPr>
      <w:hyperlink r:id="rId14">
        <w:r>
          <w:rPr>
            <w:color w:val="0F766E"/>
            <w:u w:val="single"/>
            <w:rFonts w:ascii="Arial" w:hAnsi="Arial"/>
          </w:rPr>
          <w:t>https://aws.amazon.com/certification/certified-machine-learning-engineer-associate/</w:t>
        </w:r>
      </w:hyperlink>
    </w:p>
    <w:p>
      <w:pPr>
        <w:pStyle w:val="Heading2"/>
      </w:pPr>
      <w:r>
        <w:t>SEO course-page themes</w:t>
      </w:r>
    </w:p>
    <w:p>
      <w:r>
        <w:rPr>
          <w:rFonts w:ascii="Arial" w:hAnsi="Arial" w:eastAsia="Arial"/>
        </w:rPr>
        <w:t>Primary keyword: machine learning engineering course</w:t>
      </w:r>
    </w:p>
    <w:p>
      <w:pPr>
        <w:pStyle w:val="FEASmall"/>
      </w:pPr>
      <w:r>
        <w:rPr>
          <w:rFonts w:ascii="Arial" w:hAnsi="Arial" w:eastAsia="Arial"/>
        </w:rPr>
        <w:t>Related topics: machine learning engineer training, feature engineering, model evaluation, xgboost, ml deployment, ml monitoring</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03" w:name="course_A03"/>
            <w:pPr>
              <w:spacing w:before="80" w:after="0"/>
            </w:pPr>
            <w:r>
              <w:rPr>
                <w:rFonts w:ascii="Arial" w:hAnsi="Arial" w:eastAsia="Arial"/>
                <w:b/>
                <w:color w:val="FFFFFF"/>
                <w:sz w:val="44"/>
              </w:rPr>
              <w:t>Deep Learning &amp; Computer Vision Engineering</w:t>
            </w:r>
            <w:bookmarkEnd w:id="703"/>
          </w:p>
          <w:p>
            <w:pPr>
              <w:spacing w:before="120" w:after="0"/>
            </w:pPr>
            <w:r>
              <w:rPr>
                <w:rFonts w:ascii="Arial" w:hAnsi="Arial" w:eastAsia="Arial"/>
                <w:color w:val="DCEAF7"/>
                <w:sz w:val="21"/>
              </w:rPr>
              <w:t>Build deep-learning vision systems that can classify, detect, segment and understand visual content - then deploy them for real use.</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A03</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Artificial Intelligence &amp; Generative AI</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AI &amp; Generative AI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78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10–12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Neural networks, vision architectures and practical deep-learning systems. The learning journey begins with neural network foundations, develops through applied labs and assessed projects, and concludes with computer vision engineering capstone so learners finish with evidence—not only course notes.</w:t>
      </w:r>
    </w:p>
    <w:p>
      <w:pPr>
        <w:pStyle w:val="Heading2"/>
      </w:pPr>
      <w:r>
        <w:t>Target learners</w:t>
      </w:r>
    </w:p>
    <w:p>
      <w:r>
        <w:rPr>
          <w:rFonts w:ascii="Arial" w:hAnsi="Arial" w:eastAsia="Arial"/>
        </w:rPr>
        <w:t>ML practitioners and developers moving into computer vision and deep learning engineering.</w:t>
      </w:r>
    </w:p>
    <w:p>
      <w:pPr>
        <w:pStyle w:val="Heading3"/>
      </w:pPr>
      <w:r>
        <w:t>Prerequisites</w:t>
      </w:r>
    </w:p>
    <w:p>
      <w:r>
        <w:rPr>
          <w:rFonts w:ascii="Arial" w:hAnsi="Arial" w:eastAsia="Arial"/>
        </w:rPr>
        <w:t>Python plus machine-learning fundamentals; basic linear algebra and model evaluation.</w:t>
      </w:r>
    </w:p>
    <w:p>
      <w:pPr>
        <w:pStyle w:val="Heading2"/>
      </w:pPr>
      <w:r>
        <w:t>Course learning outcomes</w:t>
      </w:r>
    </w:p>
    <w:p>
      <w:pPr>
        <w:pStyle w:val="ListBullet"/>
      </w:pPr>
      <w:r>
        <w:rPr>
          <w:rFonts w:ascii="Arial" w:hAnsi="Arial" w:eastAsia="Arial"/>
        </w:rPr>
        <w:t>Implement and train a small neural network, then visualize learning curves and failure modes.</w:t>
      </w:r>
    </w:p>
    <w:p>
      <w:pPr>
        <w:pStyle w:val="ListBullet"/>
      </w:pPr>
      <w:r>
        <w:rPr>
          <w:rFonts w:ascii="Arial" w:hAnsi="Arial" w:eastAsia="Arial"/>
        </w:rPr>
        <w:t>Build a reproducible image-classification training pipeline with checkpoints and metrics.</w:t>
      </w:r>
    </w:p>
    <w:p>
      <w:pPr>
        <w:pStyle w:val="ListBullet"/>
      </w:pPr>
      <w:r>
        <w:rPr>
          <w:rFonts w:ascii="Arial" w:hAnsi="Arial" w:eastAsia="Arial"/>
        </w:rPr>
        <w:t>Fine-tune a pretrained model on a custom image dataset and compare frozen versus full fine-tuning.</w:t>
      </w:r>
    </w:p>
    <w:p>
      <w:pPr>
        <w:pStyle w:val="ListBullet"/>
      </w:pPr>
      <w:r>
        <w:rPr>
          <w:rFonts w:ascii="Arial" w:hAnsi="Arial" w:eastAsia="Arial"/>
        </w:rPr>
        <w:t>Train or adapt an object-detection/segmentation model for a real-world visual task.</w:t>
      </w:r>
    </w:p>
    <w:p>
      <w:pPr>
        <w:pStyle w:val="ListBullet"/>
      </w:pPr>
      <w:r>
        <w:rPr>
          <w:rFonts w:ascii="Arial" w:hAnsi="Arial" w:eastAsia="Arial"/>
        </w:rPr>
        <w:t>Create an image-similarity search or zero-shot classification prototype using embeddings.</w:t>
      </w:r>
    </w:p>
    <w:p>
      <w:pPr>
        <w:pStyle w:val="ListBullet"/>
      </w:pPr>
      <w:r>
        <w:rPr>
          <w:rFonts w:ascii="Arial" w:hAnsi="Arial" w:eastAsia="Arial"/>
        </w:rPr>
        <w:t>Benchmark model accuracy versus latency and deploy an inference endpoint.</w:t>
      </w:r>
    </w:p>
    <w:p>
      <w:pPr>
        <w:pStyle w:val="ListBullet"/>
      </w:pPr>
      <w:r>
        <w:rPr>
          <w:rFonts w:ascii="Arial" w:hAnsi="Arial" w:eastAsia="Arial"/>
        </w:rPr>
        <w:t>Build an end-to-end vision system such as defect detection, document classification or retail visual search.</w:t>
      </w:r>
    </w:p>
    <w:p>
      <w:pPr>
        <w:pStyle w:val="Heading2"/>
      </w:pPr>
      <w:r>
        <w:t>Core tools and platforms</w:t>
      </w:r>
    </w:p>
    <w:p>
      <w:pPr>
        <w:pStyle w:val="ListBullet"/>
      </w:pPr>
      <w:r>
        <w:rPr>
          <w:rFonts w:ascii="Arial" w:hAnsi="Arial" w:eastAsia="Arial"/>
        </w:rPr>
        <w:t>PyTorch.</w:t>
      </w:r>
    </w:p>
    <w:p>
      <w:pPr>
        <w:pStyle w:val="ListBullet"/>
      </w:pPr>
      <w:r>
        <w:rPr>
          <w:rFonts w:ascii="Arial" w:hAnsi="Arial" w:eastAsia="Arial"/>
        </w:rPr>
        <w:t>TensorFlow.</w:t>
      </w:r>
    </w:p>
    <w:p>
      <w:pPr>
        <w:pStyle w:val="ListBullet"/>
      </w:pPr>
      <w:r>
        <w:rPr>
          <w:rFonts w:ascii="Arial" w:hAnsi="Arial" w:eastAsia="Arial"/>
        </w:rPr>
        <w:t>NumPy.</w:t>
      </w:r>
    </w:p>
    <w:p>
      <w:pPr>
        <w:pStyle w:val="ListBullet"/>
      </w:pPr>
      <w:r>
        <w:rPr>
          <w:rFonts w:ascii="Arial" w:hAnsi="Arial" w:eastAsia="Arial"/>
        </w:rPr>
        <w:t>MLflow.</w:t>
      </w:r>
    </w:p>
    <w:p>
      <w:pPr>
        <w:pStyle w:val="ListBullet"/>
      </w:pPr>
      <w:r>
        <w:rPr>
          <w:rFonts w:ascii="Arial" w:hAnsi="Arial" w:eastAsia="Arial"/>
        </w:rPr>
        <w:t>W&amp;B.</w:t>
      </w:r>
    </w:p>
    <w:p>
      <w:pPr>
        <w:pStyle w:val="ListBullet"/>
      </w:pPr>
      <w:r>
        <w:rPr>
          <w:rFonts w:ascii="Arial" w:hAnsi="Arial" w:eastAsia="Arial"/>
        </w:rPr>
        <w:t>torchvision.</w:t>
      </w:r>
    </w:p>
    <w:p>
      <w:pPr>
        <w:pStyle w:val="ListBullet"/>
      </w:pPr>
      <w:r>
        <w:rPr>
          <w:rFonts w:ascii="Arial" w:hAnsi="Arial" w:eastAsia="Arial"/>
        </w:rPr>
        <w:t>Ultralytics.</w:t>
      </w:r>
    </w:p>
    <w:p>
      <w:pPr>
        <w:pStyle w:val="ListBullet"/>
      </w:pPr>
      <w:r>
        <w:rPr>
          <w:rFonts w:ascii="Arial" w:hAnsi="Arial" w:eastAsia="Arial"/>
        </w:rPr>
        <w:t>YOLO.</w:t>
      </w:r>
    </w:p>
    <w:p>
      <w:pPr>
        <w:pStyle w:val="ListBullet"/>
      </w:pPr>
      <w:r>
        <w:rPr>
          <w:rFonts w:ascii="Arial" w:hAnsi="Arial" w:eastAsia="Arial"/>
        </w:rPr>
        <w:t>equivalent.</w:t>
      </w:r>
    </w:p>
    <w:p>
      <w:pPr>
        <w:pStyle w:val="ListBullet"/>
      </w:pPr>
      <w:r>
        <w:rPr>
          <w:rFonts w:ascii="Arial" w:hAnsi="Arial" w:eastAsia="Arial"/>
        </w:rPr>
        <w:t>OpenCV.</w:t>
      </w:r>
    </w:p>
    <w:p>
      <w:pPr>
        <w:pStyle w:val="ListBullet"/>
      </w:pPr>
      <w:r>
        <w:rPr>
          <w:rFonts w:ascii="Arial" w:hAnsi="Arial" w:eastAsia="Arial"/>
        </w:rPr>
        <w:t>Transformers.</w:t>
      </w:r>
    </w:p>
    <w:p>
      <w:pPr>
        <w:pStyle w:val="ListBullet"/>
      </w:pPr>
      <w:r>
        <w:rPr>
          <w:rFonts w:ascii="Arial" w:hAnsi="Arial" w:eastAsia="Arial"/>
        </w:rPr>
        <w:t>FAISS.</w:t>
      </w:r>
    </w:p>
    <w:p>
      <w:pPr>
        <w:pStyle w:val="ListBullet"/>
      </w:pPr>
      <w:r>
        <w:rPr>
          <w:rFonts w:ascii="Arial" w:hAnsi="Arial" w:eastAsia="Arial"/>
        </w:rPr>
        <w:t>vector DB.</w:t>
      </w:r>
    </w:p>
    <w:p>
      <w:pPr>
        <w:pStyle w:val="ListBullet"/>
      </w:pPr>
      <w:r>
        <w:rPr>
          <w:rFonts w:ascii="Arial" w:hAnsi="Arial" w:eastAsia="Arial"/>
        </w:rPr>
        <w:t>Multimodal model API.</w:t>
      </w:r>
    </w:p>
    <w:p>
      <w:pPr>
        <w:pStyle w:val="ListBullet"/>
      </w:pPr>
      <w:r>
        <w:rPr>
          <w:rFonts w:ascii="Arial" w:hAnsi="Arial" w:eastAsia="Arial"/>
        </w:rPr>
        <w:t>open models.</w:t>
      </w:r>
    </w:p>
    <w:p>
      <w:pPr>
        <w:pStyle w:val="ListBullet"/>
      </w:pPr>
      <w:r>
        <w:rPr>
          <w:rFonts w:ascii="Arial" w:hAnsi="Arial" w:eastAsia="Arial"/>
        </w:rPr>
        <w:t>Python.</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Neural Network Foundations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Perceptrons, activations, loss functions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Deep Learning Engineering Workflow</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Tensors, datasets/dataloaders, GPU training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CNNs and Transfer Learning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Convolutions, pooling, normalization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Object Detection and Segmentation</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Detection concepts, IoU, anchors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Vision Transformers and Embeddings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Attention intuition, ViT, image embeddings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Multimodal AI and Vision-Language Systems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Image-to-text, visual question answering, multimodal prompting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Optimization, Evaluation and Edge/Cloud Deployment</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Quantization, pruning awareness, batching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Computer Vision Engineering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Dataset strategy, annotation, training and related implementation practices.</w:t>
            </w:r>
          </w:p>
        </w:tc>
      </w:tr>
    </w:tbl>
    <w:p/>
    <w:p>
      <w:r>
        <w:br w:type="page"/>
      </w:r>
    </w:p>
    <w:p>
      <w:pPr>
        <w:pStyle w:val="Heading2"/>
      </w:pPr>
      <w:r>
        <w:t>Module 1 — Neural Network Foundations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PyTorch or TensorFlow, NumPy</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Notebook + quiz</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Neural-network fundamentals notebook</w:t>
            </w:r>
          </w:p>
        </w:tc>
      </w:tr>
    </w:tbl>
    <w:p>
      <w:pPr>
        <w:spacing w:after="0"/>
      </w:pPr>
    </w:p>
    <w:p>
      <w:pPr>
        <w:pStyle w:val="Heading3"/>
      </w:pPr>
      <w:r>
        <w:t>Module purpose</w:t>
      </w:r>
    </w:p>
    <w:p>
      <w:r>
        <w:rPr>
          <w:rFonts w:ascii="Arial" w:hAnsi="Arial" w:eastAsia="Arial"/>
        </w:rPr>
        <w:t>This module develops the concepts, practical judgment and implementation habits required for neural Network Foundations. Learners connect Perceptrons, activations, loss functions to a guided workshop where they implement and train a small neural network, then visualize learning curves and failure modes.</w:t>
      </w:r>
    </w:p>
    <w:p>
      <w:pPr>
        <w:pStyle w:val="Heading3"/>
      </w:pPr>
      <w:r>
        <w:t>Learning objectives</w:t>
      </w:r>
    </w:p>
    <w:p>
      <w:pPr>
        <w:pStyle w:val="ListBullet"/>
      </w:pPr>
      <w:r>
        <w:rPr>
          <w:rFonts w:ascii="Arial" w:hAnsi="Arial" w:eastAsia="Arial"/>
        </w:rPr>
        <w:t>Explain and apply Perceptrons, activations, loss functions in a realistic delivery context.</w:t>
      </w:r>
    </w:p>
    <w:p>
      <w:pPr>
        <w:pStyle w:val="ListBullet"/>
      </w:pPr>
      <w:r>
        <w:rPr>
          <w:rFonts w:ascii="Arial" w:hAnsi="Arial" w:eastAsia="Arial"/>
        </w:rPr>
        <w:t>Compare implementation choices involving backpropagation, gradient descent, regularization, including common trade-offs and failure modes.</w:t>
      </w:r>
    </w:p>
    <w:p>
      <w:pPr>
        <w:pStyle w:val="ListBullet"/>
      </w:pPr>
      <w:r>
        <w:rPr>
          <w:rFonts w:ascii="Arial" w:hAnsi="Arial" w:eastAsia="Arial"/>
        </w:rPr>
        <w:t>Use PyTorch or TensorFlow, NumPy to complete the practical workshop and document the result.</w:t>
      </w:r>
    </w:p>
    <w:p>
      <w:pPr>
        <w:pStyle w:val="ListBullet"/>
      </w:pPr>
      <w:r>
        <w:rPr>
          <w:rFonts w:ascii="Arial" w:hAnsi="Arial" w:eastAsia="Arial"/>
        </w:rPr>
        <w:t>Produce neural-network fundamentals notebook.</w:t>
      </w:r>
    </w:p>
    <w:p>
      <w:pPr>
        <w:pStyle w:val="Heading3"/>
      </w:pPr>
      <w:r>
        <w:t>Detailed syllabus</w:t>
      </w:r>
    </w:p>
    <w:p>
      <w:pPr>
        <w:pStyle w:val="ListBullet"/>
      </w:pPr>
      <w:r>
        <w:rPr>
          <w:rFonts w:ascii="Arial" w:hAnsi="Arial" w:eastAsia="Arial"/>
          <w:b/>
          <w:sz w:val="20"/>
        </w:rPr>
        <w:t>Perceptrons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activations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loss functions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backpropagation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gradient descent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regularization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initialization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optimizers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training loops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Implement and train a small neural network, then visualize learning curves and failure modes.</w:t>
            </w:r>
          </w:p>
        </w:tc>
      </w:tr>
    </w:tbl>
    <w:p>
      <w:pPr>
        <w:spacing w:after="0"/>
      </w:pPr>
    </w:p>
    <w:p>
      <w:pPr>
        <w:pStyle w:val="Heading3"/>
      </w:pPr>
      <w:r>
        <w:t>Required learner deliverables</w:t>
      </w:r>
    </w:p>
    <w:p>
      <w:pPr>
        <w:pStyle w:val="ListBullet"/>
      </w:pPr>
      <w:r>
        <w:rPr>
          <w:rFonts w:ascii="Arial" w:hAnsi="Arial" w:eastAsia="Arial"/>
        </w:rPr>
        <w:t>Neural-network fundamentals notebook.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Notebook + quiz.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implement and train a small neural network, then visualize learning curves and failure modes. The resulting evidence can be reused in the course capstone or presented as a focused portfolio artifact.</w:t>
      </w:r>
    </w:p>
    <w:p>
      <w:pPr>
        <w:pStyle w:val="Heading2"/>
      </w:pPr>
      <w:r>
        <w:t>Module 2 — Deep Learning Engineering Workflow</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PyTorch/TensorFlow, MLflow/W&amp;B optional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Training pipeline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Reusable DL training template</w:t>
            </w:r>
          </w:p>
        </w:tc>
      </w:tr>
    </w:tbl>
    <w:p>
      <w:pPr>
        <w:spacing w:after="0"/>
      </w:pPr>
    </w:p>
    <w:p>
      <w:pPr>
        <w:pStyle w:val="Heading3"/>
      </w:pPr>
      <w:r>
        <w:t>Module purpose</w:t>
      </w:r>
    </w:p>
    <w:p>
      <w:r>
        <w:rPr>
          <w:rFonts w:ascii="Arial" w:hAnsi="Arial" w:eastAsia="Arial"/>
        </w:rPr>
        <w:t>This module develops the concepts, practical judgment and implementation habits required for deep Learning Engineering Workflow. Learners connect Tensors, datasets/dataloaders, GPU training to a guided workshop where they build a reproducible image-classification training pipeline with checkpoints and metrics.</w:t>
      </w:r>
    </w:p>
    <w:p>
      <w:pPr>
        <w:pStyle w:val="Heading3"/>
      </w:pPr>
      <w:r>
        <w:t>Learning objectives</w:t>
      </w:r>
    </w:p>
    <w:p>
      <w:pPr>
        <w:pStyle w:val="ListBullet"/>
      </w:pPr>
      <w:r>
        <w:rPr>
          <w:rFonts w:ascii="Arial" w:hAnsi="Arial" w:eastAsia="Arial"/>
        </w:rPr>
        <w:t>Explain and apply Tensors, datasets/dataloaders, GPU training in a realistic delivery context.</w:t>
      </w:r>
    </w:p>
    <w:p>
      <w:pPr>
        <w:pStyle w:val="ListBullet"/>
      </w:pPr>
      <w:r>
        <w:rPr>
          <w:rFonts w:ascii="Arial" w:hAnsi="Arial" w:eastAsia="Arial"/>
        </w:rPr>
        <w:t>Compare implementation choices involving checkpoints, mixed precision, experiment tracking, including common trade-offs and failure modes.</w:t>
      </w:r>
    </w:p>
    <w:p>
      <w:pPr>
        <w:pStyle w:val="ListBullet"/>
      </w:pPr>
      <w:r>
        <w:rPr>
          <w:rFonts w:ascii="Arial" w:hAnsi="Arial" w:eastAsia="Arial"/>
        </w:rPr>
        <w:t>Use PyTorch/TensorFlow, MLflow/W&amp;B optional to complete the practical workshop and document the result.</w:t>
      </w:r>
    </w:p>
    <w:p>
      <w:pPr>
        <w:pStyle w:val="ListBullet"/>
      </w:pPr>
      <w:r>
        <w:rPr>
          <w:rFonts w:ascii="Arial" w:hAnsi="Arial" w:eastAsia="Arial"/>
        </w:rPr>
        <w:t>Produce reusable DL training template.</w:t>
      </w:r>
    </w:p>
    <w:p>
      <w:pPr>
        <w:pStyle w:val="Heading3"/>
      </w:pPr>
      <w:r>
        <w:t>Detailed syllabus</w:t>
      </w:r>
    </w:p>
    <w:p>
      <w:pPr>
        <w:pStyle w:val="ListBullet"/>
      </w:pPr>
      <w:r>
        <w:rPr>
          <w:rFonts w:ascii="Arial" w:hAnsi="Arial" w:eastAsia="Arial"/>
          <w:b/>
          <w:sz w:val="20"/>
        </w:rPr>
        <w:t>Tensors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datasets/dataloaders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GPU training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checkpoints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mixed precision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experiment tracking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reproducibility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debugging unstable training</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reproducible image-classification training pipeline with checkpoints and metrics.</w:t>
            </w:r>
          </w:p>
        </w:tc>
      </w:tr>
    </w:tbl>
    <w:p>
      <w:pPr>
        <w:spacing w:after="0"/>
      </w:pPr>
    </w:p>
    <w:p>
      <w:pPr>
        <w:pStyle w:val="Heading3"/>
      </w:pPr>
      <w:r>
        <w:t>Required learner deliverables</w:t>
      </w:r>
    </w:p>
    <w:p>
      <w:pPr>
        <w:pStyle w:val="ListBullet"/>
      </w:pPr>
      <w:r>
        <w:rPr>
          <w:rFonts w:ascii="Arial" w:hAnsi="Arial" w:eastAsia="Arial"/>
        </w:rPr>
        <w:t>Reusable DL training template.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Training pipeline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reproducible image-classification training pipeline with checkpoints and metrics. The resulting evidence can be reused in the course capstone or presented as a focused portfolio artifact.</w:t>
      </w:r>
    </w:p>
    <w:p>
      <w:pPr>
        <w:pStyle w:val="Heading2"/>
      </w:pPr>
      <w:r>
        <w:t>Module 3 — CNNs and Transfer Learning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PyTorch/TensorFlow, torchvision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Vision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Transfer-learning image classifier</w:t>
            </w:r>
          </w:p>
        </w:tc>
      </w:tr>
    </w:tbl>
    <w:p>
      <w:pPr>
        <w:spacing w:after="0"/>
      </w:pPr>
    </w:p>
    <w:p>
      <w:pPr>
        <w:pStyle w:val="Heading3"/>
      </w:pPr>
      <w:r>
        <w:t>Module purpose</w:t>
      </w:r>
    </w:p>
    <w:p>
      <w:r>
        <w:rPr>
          <w:rFonts w:ascii="Arial" w:hAnsi="Arial" w:eastAsia="Arial"/>
        </w:rPr>
        <w:t>This module develops the concepts, practical judgment and implementation habits required for cNNs and Transfer Learning. Learners connect Convolutions, pooling, normalization to a guided workshop where they fine-tune a pretrained model on a custom image dataset and compare frozen versus full fine-tuning.</w:t>
      </w:r>
    </w:p>
    <w:p>
      <w:pPr>
        <w:pStyle w:val="Heading3"/>
      </w:pPr>
      <w:r>
        <w:t>Learning objectives</w:t>
      </w:r>
    </w:p>
    <w:p>
      <w:pPr>
        <w:pStyle w:val="ListBullet"/>
      </w:pPr>
      <w:r>
        <w:rPr>
          <w:rFonts w:ascii="Arial" w:hAnsi="Arial" w:eastAsia="Arial"/>
        </w:rPr>
        <w:t>Explain and apply Convolutions, pooling, normalization in a realistic delivery context.</w:t>
      </w:r>
    </w:p>
    <w:p>
      <w:pPr>
        <w:pStyle w:val="ListBullet"/>
      </w:pPr>
      <w:r>
        <w:rPr>
          <w:rFonts w:ascii="Arial" w:hAnsi="Arial" w:eastAsia="Arial"/>
        </w:rPr>
        <w:t>Compare implementation choices involving augmentation, pretrained backbones, transfer learning, including common trade-offs and failure modes.</w:t>
      </w:r>
    </w:p>
    <w:p>
      <w:pPr>
        <w:pStyle w:val="ListBullet"/>
      </w:pPr>
      <w:r>
        <w:rPr>
          <w:rFonts w:ascii="Arial" w:hAnsi="Arial" w:eastAsia="Arial"/>
        </w:rPr>
        <w:t>Use PyTorch/TensorFlow, torchvision to complete the practical workshop and document the result.</w:t>
      </w:r>
    </w:p>
    <w:p>
      <w:pPr>
        <w:pStyle w:val="ListBullet"/>
      </w:pPr>
      <w:r>
        <w:rPr>
          <w:rFonts w:ascii="Arial" w:hAnsi="Arial" w:eastAsia="Arial"/>
        </w:rPr>
        <w:t>Produce transfer-learning image classifier.</w:t>
      </w:r>
    </w:p>
    <w:p>
      <w:pPr>
        <w:pStyle w:val="Heading3"/>
      </w:pPr>
      <w:r>
        <w:t>Detailed syllabus</w:t>
      </w:r>
    </w:p>
    <w:p>
      <w:pPr>
        <w:pStyle w:val="ListBullet"/>
      </w:pPr>
      <w:r>
        <w:rPr>
          <w:rFonts w:ascii="Arial" w:hAnsi="Arial" w:eastAsia="Arial"/>
          <w:b/>
          <w:sz w:val="20"/>
        </w:rPr>
        <w:t>Convolutions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pooling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normalization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augmentation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pretrained backbones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transfer learning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fine-tuning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class imbalance</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Fine-tune a pretrained model on a custom image dataset and compare frozen versus full fine-tuning.</w:t>
            </w:r>
          </w:p>
        </w:tc>
      </w:tr>
    </w:tbl>
    <w:p>
      <w:pPr>
        <w:spacing w:after="0"/>
      </w:pPr>
    </w:p>
    <w:p>
      <w:pPr>
        <w:pStyle w:val="Heading3"/>
      </w:pPr>
      <w:r>
        <w:t>Required learner deliverables</w:t>
      </w:r>
    </w:p>
    <w:p>
      <w:pPr>
        <w:pStyle w:val="ListBullet"/>
      </w:pPr>
      <w:r>
        <w:rPr>
          <w:rFonts w:ascii="Arial" w:hAnsi="Arial" w:eastAsia="Arial"/>
        </w:rPr>
        <w:t>Transfer-learning image classifier.</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Vision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fine-tune a pretrained model on a custom image dataset and compare frozen versus full fine-tuning. The resulting evidence can be reused in the course capstone or presented as a focused portfolio artifact.</w:t>
      </w:r>
    </w:p>
    <w:p>
      <w:pPr>
        <w:pStyle w:val="Heading2"/>
      </w:pPr>
      <w:r>
        <w:t>Module 4 — Object Detection and Segmentation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Ultralytics/YOLO or equivalent, OpenCV</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Detection project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Detection or segmentation demo</w:t>
            </w:r>
          </w:p>
        </w:tc>
      </w:tr>
    </w:tbl>
    <w:p>
      <w:pPr>
        <w:spacing w:after="0"/>
      </w:pPr>
    </w:p>
    <w:p>
      <w:pPr>
        <w:pStyle w:val="Heading3"/>
      </w:pPr>
      <w:r>
        <w:t>Module purpose</w:t>
      </w:r>
    </w:p>
    <w:p>
      <w:r>
        <w:rPr>
          <w:rFonts w:ascii="Arial" w:hAnsi="Arial" w:eastAsia="Arial"/>
        </w:rPr>
        <w:t>This module develops the concepts, practical judgment and implementation habits required for object Detection and Segmentation. Learners connect Detection concepts, IoU, anchors to a guided workshop where they train or adapt an object-detection/segmentation model for a real-world visual task.</w:t>
      </w:r>
    </w:p>
    <w:p>
      <w:pPr>
        <w:pStyle w:val="Heading3"/>
      </w:pPr>
      <w:r>
        <w:t>Learning objectives</w:t>
      </w:r>
    </w:p>
    <w:p>
      <w:pPr>
        <w:pStyle w:val="ListBullet"/>
      </w:pPr>
      <w:r>
        <w:rPr>
          <w:rFonts w:ascii="Arial" w:hAnsi="Arial" w:eastAsia="Arial"/>
        </w:rPr>
        <w:t>Explain and apply Detection concepts, IoU, anchors in a realistic delivery context.</w:t>
      </w:r>
    </w:p>
    <w:p>
      <w:pPr>
        <w:pStyle w:val="ListBullet"/>
      </w:pPr>
      <w:r>
        <w:rPr>
          <w:rFonts w:ascii="Arial" w:hAnsi="Arial" w:eastAsia="Arial"/>
        </w:rPr>
        <w:t>Compare implementation choices involving modern detectors, semantic/instance segmentation, evaluation with mAP/IoU, including common trade-offs and failure modes.</w:t>
      </w:r>
    </w:p>
    <w:p>
      <w:pPr>
        <w:pStyle w:val="ListBullet"/>
      </w:pPr>
      <w:r>
        <w:rPr>
          <w:rFonts w:ascii="Arial" w:hAnsi="Arial" w:eastAsia="Arial"/>
        </w:rPr>
        <w:t>Use Ultralytics/YOLO or equivalent, OpenCV to complete the practical workshop and document the result.</w:t>
      </w:r>
    </w:p>
    <w:p>
      <w:pPr>
        <w:pStyle w:val="ListBullet"/>
      </w:pPr>
      <w:r>
        <w:rPr>
          <w:rFonts w:ascii="Arial" w:hAnsi="Arial" w:eastAsia="Arial"/>
        </w:rPr>
        <w:t>Produce detection or segmentation demo.</w:t>
      </w:r>
    </w:p>
    <w:p>
      <w:pPr>
        <w:pStyle w:val="Heading3"/>
      </w:pPr>
      <w:r>
        <w:t>Detailed syllabus</w:t>
      </w:r>
    </w:p>
    <w:p>
      <w:pPr>
        <w:pStyle w:val="ListBullet"/>
      </w:pPr>
      <w:r>
        <w:rPr>
          <w:rFonts w:ascii="Arial" w:hAnsi="Arial" w:eastAsia="Arial"/>
          <w:b/>
          <w:sz w:val="20"/>
        </w:rPr>
        <w:t>Detection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IoU</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anchors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modern detectors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semantic/instance segmentation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evaluation with mAP/IoU</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labeling strategy</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Train or adapt an object-detection/segmentation model for a real-world visual task.</w:t>
            </w:r>
          </w:p>
        </w:tc>
      </w:tr>
    </w:tbl>
    <w:p>
      <w:pPr>
        <w:spacing w:after="0"/>
      </w:pPr>
    </w:p>
    <w:p>
      <w:pPr>
        <w:pStyle w:val="Heading3"/>
      </w:pPr>
      <w:r>
        <w:t>Required learner deliverables</w:t>
      </w:r>
    </w:p>
    <w:p>
      <w:pPr>
        <w:pStyle w:val="ListBullet"/>
      </w:pPr>
      <w:r>
        <w:rPr>
          <w:rFonts w:ascii="Arial" w:hAnsi="Arial" w:eastAsia="Arial"/>
        </w:rPr>
        <w:t>Detection or segmentation demo.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Detection project.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train or adapt an object-detection/segmentation model for a real-world visual task. The resulting evidence can be reused in the course capstone or presented as a focused portfolio artifact.</w:t>
      </w:r>
    </w:p>
    <w:p>
      <w:pPr>
        <w:pStyle w:val="Heading2"/>
      </w:pPr>
      <w:r>
        <w:t>Module 5 — Vision Transformers and Embeddings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Transformers, FAISS/vector DB optional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Embedding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Visual search prototype</w:t>
            </w:r>
          </w:p>
        </w:tc>
      </w:tr>
    </w:tbl>
    <w:p>
      <w:pPr>
        <w:spacing w:after="0"/>
      </w:pPr>
    </w:p>
    <w:p>
      <w:pPr>
        <w:pStyle w:val="Heading3"/>
      </w:pPr>
      <w:r>
        <w:t>Module purpose</w:t>
      </w:r>
    </w:p>
    <w:p>
      <w:r>
        <w:rPr>
          <w:rFonts w:ascii="Arial" w:hAnsi="Arial" w:eastAsia="Arial"/>
        </w:rPr>
        <w:t>This module develops the concepts, practical judgment and implementation habits required for vision Transformers and Embeddings. Learners connect Attention intuition, ViT, image embeddings to a guided workshop where they create an image-similarity search or zero-shot classification prototype using embeddings.</w:t>
      </w:r>
    </w:p>
    <w:p>
      <w:pPr>
        <w:pStyle w:val="Heading3"/>
      </w:pPr>
      <w:r>
        <w:t>Learning objectives</w:t>
      </w:r>
    </w:p>
    <w:p>
      <w:pPr>
        <w:pStyle w:val="ListBullet"/>
      </w:pPr>
      <w:r>
        <w:rPr>
          <w:rFonts w:ascii="Arial" w:hAnsi="Arial" w:eastAsia="Arial"/>
        </w:rPr>
        <w:t>Explain and apply Attention intuition, ViT, image embeddings in a realistic delivery context.</w:t>
      </w:r>
    </w:p>
    <w:p>
      <w:pPr>
        <w:pStyle w:val="ListBullet"/>
      </w:pPr>
      <w:r>
        <w:rPr>
          <w:rFonts w:ascii="Arial" w:hAnsi="Arial" w:eastAsia="Arial"/>
        </w:rPr>
        <w:t>Compare implementation choices involving similarity search, zero-shot concepts, multimodal representation learning, including common trade-offs and failure modes.</w:t>
      </w:r>
    </w:p>
    <w:p>
      <w:pPr>
        <w:pStyle w:val="ListBullet"/>
      </w:pPr>
      <w:r>
        <w:rPr>
          <w:rFonts w:ascii="Arial" w:hAnsi="Arial" w:eastAsia="Arial"/>
        </w:rPr>
        <w:t>Use Transformers, FAISS/vector DB optional to complete the practical workshop and document the result.</w:t>
      </w:r>
    </w:p>
    <w:p>
      <w:pPr>
        <w:pStyle w:val="ListBullet"/>
      </w:pPr>
      <w:r>
        <w:rPr>
          <w:rFonts w:ascii="Arial" w:hAnsi="Arial" w:eastAsia="Arial"/>
        </w:rPr>
        <w:t>Produce visual search prototype.</w:t>
      </w:r>
    </w:p>
    <w:p>
      <w:pPr>
        <w:pStyle w:val="Heading3"/>
      </w:pPr>
      <w:r>
        <w:t>Detailed syllabus</w:t>
      </w:r>
    </w:p>
    <w:p>
      <w:pPr>
        <w:pStyle w:val="ListBullet"/>
      </w:pPr>
      <w:r>
        <w:rPr>
          <w:rFonts w:ascii="Arial" w:hAnsi="Arial" w:eastAsia="Arial"/>
          <w:b/>
          <w:sz w:val="20"/>
        </w:rPr>
        <w:t>Attention intuition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ViT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image embeddings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similarity search</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zero-shot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multimodal representation learning</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an image-similarity search or zero-shot classification prototype using embeddings.</w:t>
            </w:r>
          </w:p>
        </w:tc>
      </w:tr>
    </w:tbl>
    <w:p>
      <w:pPr>
        <w:spacing w:after="0"/>
      </w:pPr>
    </w:p>
    <w:p>
      <w:pPr>
        <w:pStyle w:val="Heading3"/>
      </w:pPr>
      <w:r>
        <w:t>Required learner deliverables</w:t>
      </w:r>
    </w:p>
    <w:p>
      <w:pPr>
        <w:pStyle w:val="ListBullet"/>
      </w:pPr>
      <w:r>
        <w:rPr>
          <w:rFonts w:ascii="Arial" w:hAnsi="Arial" w:eastAsia="Arial"/>
        </w:rPr>
        <w:t>Visual search prototype.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Embedding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an image-similarity search or zero-shot classification prototype using embeddings. The resulting evidence can be reused in the course capstone or presented as a focused portfolio artifact.</w:t>
      </w:r>
    </w:p>
    <w:p>
      <w:pPr>
        <w:pStyle w:val="Heading2"/>
      </w:pPr>
      <w:r>
        <w:t>Module 6 — Multimodal AI and Vision-Language Systems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Multimodal model API/open models, Python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Prototype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Multimodal AI demo</w:t>
            </w:r>
          </w:p>
        </w:tc>
      </w:tr>
    </w:tbl>
    <w:p>
      <w:pPr>
        <w:spacing w:after="0"/>
      </w:pPr>
    </w:p>
    <w:p>
      <w:pPr>
        <w:pStyle w:val="Heading3"/>
      </w:pPr>
      <w:r>
        <w:t>Module purpose</w:t>
      </w:r>
    </w:p>
    <w:p>
      <w:r>
        <w:rPr>
          <w:rFonts w:ascii="Arial" w:hAnsi="Arial" w:eastAsia="Arial"/>
        </w:rPr>
        <w:t>This module develops the concepts, practical judgment and implementation habits required for multimodal AI and Vision-Language Systems. Learners connect Image-to-text, visual question answering, multimodal prompting to a guided workshop where they build a multimodal assistant that interprets product, document or inspection images.</w:t>
      </w:r>
    </w:p>
    <w:p>
      <w:pPr>
        <w:pStyle w:val="Heading3"/>
      </w:pPr>
      <w:r>
        <w:t>Learning objectives</w:t>
      </w:r>
    </w:p>
    <w:p>
      <w:pPr>
        <w:pStyle w:val="ListBullet"/>
      </w:pPr>
      <w:r>
        <w:rPr>
          <w:rFonts w:ascii="Arial" w:hAnsi="Arial" w:eastAsia="Arial"/>
        </w:rPr>
        <w:t>Explain and apply Image-to-text, visual question answering, multimodal prompting in a realistic delivery context.</w:t>
      </w:r>
    </w:p>
    <w:p>
      <w:pPr>
        <w:pStyle w:val="ListBullet"/>
      </w:pPr>
      <w:r>
        <w:rPr>
          <w:rFonts w:ascii="Arial" w:hAnsi="Arial" w:eastAsia="Arial"/>
        </w:rPr>
        <w:t>Compare implementation choices involving document/image understanding, grounding, safety and evaluation, including common trade-offs and failure modes.</w:t>
      </w:r>
    </w:p>
    <w:p>
      <w:pPr>
        <w:pStyle w:val="ListBullet"/>
      </w:pPr>
      <w:r>
        <w:rPr>
          <w:rFonts w:ascii="Arial" w:hAnsi="Arial" w:eastAsia="Arial"/>
        </w:rPr>
        <w:t>Use Multimodal model API/open models, Python to complete the practical workshop and document the result.</w:t>
      </w:r>
    </w:p>
    <w:p>
      <w:pPr>
        <w:pStyle w:val="ListBullet"/>
      </w:pPr>
      <w:r>
        <w:rPr>
          <w:rFonts w:ascii="Arial" w:hAnsi="Arial" w:eastAsia="Arial"/>
        </w:rPr>
        <w:t>Produce multimodal AI demo.</w:t>
      </w:r>
    </w:p>
    <w:p>
      <w:pPr>
        <w:pStyle w:val="Heading3"/>
      </w:pPr>
      <w:r>
        <w:t>Detailed syllabus</w:t>
      </w:r>
    </w:p>
    <w:p>
      <w:pPr>
        <w:pStyle w:val="ListBullet"/>
      </w:pPr>
      <w:r>
        <w:rPr>
          <w:rFonts w:ascii="Arial" w:hAnsi="Arial" w:eastAsia="Arial"/>
          <w:b/>
          <w:sz w:val="20"/>
        </w:rPr>
        <w:t>Image-to-text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visual question answering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multimodal prompting</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document/image understanding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grounding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safety and evaluation</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multimodal assistant that interprets product, document or inspection images.</w:t>
            </w:r>
          </w:p>
        </w:tc>
      </w:tr>
    </w:tbl>
    <w:p>
      <w:pPr>
        <w:spacing w:after="0"/>
      </w:pPr>
    </w:p>
    <w:p>
      <w:pPr>
        <w:pStyle w:val="Heading3"/>
      </w:pPr>
      <w:r>
        <w:t>Required learner deliverables</w:t>
      </w:r>
    </w:p>
    <w:p>
      <w:pPr>
        <w:pStyle w:val="ListBullet"/>
      </w:pPr>
      <w:r>
        <w:rPr>
          <w:rFonts w:ascii="Arial" w:hAnsi="Arial" w:eastAsia="Arial"/>
        </w:rPr>
        <w:t>Multimodal AI demo.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Prototype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multimodal assistant that interprets product, document or inspection images. The resulting evidence can be reused in the course capstone or presented as a focused portfolio artifact.</w:t>
      </w:r>
    </w:p>
    <w:p>
      <w:pPr>
        <w:pStyle w:val="Heading2"/>
      </w:pPr>
      <w:r>
        <w:t>Module 7 — Optimization, Evaluation and Edge/Cloud Deployment</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ONNX optional, FastAPI, Docker, cloud endpoint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Performance report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Deployed vision endpoint</w:t>
            </w:r>
          </w:p>
        </w:tc>
      </w:tr>
    </w:tbl>
    <w:p>
      <w:pPr>
        <w:spacing w:after="0"/>
      </w:pPr>
    </w:p>
    <w:p>
      <w:pPr>
        <w:pStyle w:val="Heading3"/>
      </w:pPr>
      <w:r>
        <w:t>Module purpose</w:t>
      </w:r>
    </w:p>
    <w:p>
      <w:r>
        <w:rPr>
          <w:rFonts w:ascii="Arial" w:hAnsi="Arial" w:eastAsia="Arial"/>
        </w:rPr>
        <w:t>This module develops the concepts, practical judgment and implementation habits required for optimization, Evaluation and Edge/Cloud Deployment. Learners connect Quantization, pruning awareness, batching to a guided workshop where they benchmark model accuracy versus latency and deploy an inference endpoint.</w:t>
      </w:r>
    </w:p>
    <w:p>
      <w:pPr>
        <w:pStyle w:val="Heading3"/>
      </w:pPr>
      <w:r>
        <w:t>Learning objectives</w:t>
      </w:r>
    </w:p>
    <w:p>
      <w:pPr>
        <w:pStyle w:val="ListBullet"/>
      </w:pPr>
      <w:r>
        <w:rPr>
          <w:rFonts w:ascii="Arial" w:hAnsi="Arial" w:eastAsia="Arial"/>
        </w:rPr>
        <w:t>Explain and apply Quantization, pruning awareness, batching in a realistic delivery context.</w:t>
      </w:r>
    </w:p>
    <w:p>
      <w:pPr>
        <w:pStyle w:val="ListBullet"/>
      </w:pPr>
      <w:r>
        <w:rPr>
          <w:rFonts w:ascii="Arial" w:hAnsi="Arial" w:eastAsia="Arial"/>
        </w:rPr>
        <w:t>Compare implementation choices involving latency/throughput, model serving, ONNX concepts, including common trade-offs and failure modes.</w:t>
      </w:r>
    </w:p>
    <w:p>
      <w:pPr>
        <w:pStyle w:val="ListBullet"/>
      </w:pPr>
      <w:r>
        <w:rPr>
          <w:rFonts w:ascii="Arial" w:hAnsi="Arial" w:eastAsia="Arial"/>
        </w:rPr>
        <w:t>Use ONNX optional, FastAPI, Docker, cloud endpoint to complete the practical workshop and document the result.</w:t>
      </w:r>
    </w:p>
    <w:p>
      <w:pPr>
        <w:pStyle w:val="ListBullet"/>
      </w:pPr>
      <w:r>
        <w:rPr>
          <w:rFonts w:ascii="Arial" w:hAnsi="Arial" w:eastAsia="Arial"/>
        </w:rPr>
        <w:t>Produce deployed vision endpoint.</w:t>
      </w:r>
    </w:p>
    <w:p>
      <w:pPr>
        <w:pStyle w:val="Heading3"/>
      </w:pPr>
      <w:r>
        <w:t>Detailed syllabus</w:t>
      </w:r>
    </w:p>
    <w:p>
      <w:pPr>
        <w:pStyle w:val="ListBullet"/>
      </w:pPr>
      <w:r>
        <w:rPr>
          <w:rFonts w:ascii="Arial" w:hAnsi="Arial" w:eastAsia="Arial"/>
          <w:b/>
          <w:sz w:val="20"/>
        </w:rPr>
        <w:t>Quantization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pruning awareness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batching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latency/throughput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model serving</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ONNX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monitoring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drift in vision data</w:t>
      </w:r>
      <w:r>
        <w:rPr>
          <w:rFonts w:ascii="Arial" w:hAnsi="Arial" w:eastAsia="Arial"/>
          <w:color w:val="5B6573"/>
          <w:sz w:val="18"/>
        </w:rPr>
        <w:t xml:space="preserve"> — design choices, implementation workflow, evaluation, limitations and responsible use.</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Benchmark model accuracy versus latency and deploy an inference endpoint.</w:t>
            </w:r>
          </w:p>
        </w:tc>
      </w:tr>
    </w:tbl>
    <w:p>
      <w:pPr>
        <w:spacing w:after="0"/>
      </w:pPr>
    </w:p>
    <w:p>
      <w:pPr>
        <w:pStyle w:val="Heading3"/>
      </w:pPr>
      <w:r>
        <w:t>Required learner deliverables</w:t>
      </w:r>
    </w:p>
    <w:p>
      <w:pPr>
        <w:pStyle w:val="ListBullet"/>
      </w:pPr>
      <w:r>
        <w:rPr>
          <w:rFonts w:ascii="Arial" w:hAnsi="Arial" w:eastAsia="Arial"/>
        </w:rPr>
        <w:t>Deployed vision endpoint.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Performance report.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benchmark model accuracy versus latency and deploy an inference endpoint. The resulting evidence can be reused in the course capstone or presented as a focused portfolio artifact.</w:t>
      </w:r>
    </w:p>
    <w:p>
      <w:pPr>
        <w:pStyle w:val="Heading2"/>
      </w:pPr>
      <w:r>
        <w:t>Module 8 — Computer Vision Engineering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PyTorch/TensorFlow, OpenCV, Docker, GitHub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rubric + presentation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Production-style computer vision project</w:t>
            </w:r>
          </w:p>
        </w:tc>
      </w:tr>
    </w:tbl>
    <w:p>
      <w:pPr>
        <w:spacing w:after="0"/>
      </w:pPr>
    </w:p>
    <w:p>
      <w:pPr>
        <w:pStyle w:val="Heading3"/>
      </w:pPr>
      <w:r>
        <w:t>Module purpose</w:t>
      </w:r>
    </w:p>
    <w:p>
      <w:r>
        <w:rPr>
          <w:rFonts w:ascii="Arial" w:hAnsi="Arial" w:eastAsia="Arial"/>
        </w:rPr>
        <w:t>This module develops the concepts, practical judgment and implementation habits required for computer Vision Engineering Capstone. Learners connect Dataset strategy, annotation, training to a guided workshop where they build an end-to-end vision system such as defect detection, document classification or retail visual search.</w:t>
      </w:r>
    </w:p>
    <w:p>
      <w:pPr>
        <w:pStyle w:val="Heading3"/>
      </w:pPr>
      <w:r>
        <w:t>Learning objectives</w:t>
      </w:r>
    </w:p>
    <w:p>
      <w:pPr>
        <w:pStyle w:val="ListBullet"/>
      </w:pPr>
      <w:r>
        <w:rPr>
          <w:rFonts w:ascii="Arial" w:hAnsi="Arial" w:eastAsia="Arial"/>
        </w:rPr>
        <w:t>Explain and apply Dataset strategy, annotation, training in a realistic delivery context.</w:t>
      </w:r>
    </w:p>
    <w:p>
      <w:pPr>
        <w:pStyle w:val="ListBullet"/>
      </w:pPr>
      <w:r>
        <w:rPr>
          <w:rFonts w:ascii="Arial" w:hAnsi="Arial" w:eastAsia="Arial"/>
        </w:rPr>
        <w:t>Compare implementation choices involving evaluation, interpretability, deployment, including common trade-offs and failure modes.</w:t>
      </w:r>
    </w:p>
    <w:p>
      <w:pPr>
        <w:pStyle w:val="ListBullet"/>
      </w:pPr>
      <w:r>
        <w:rPr>
          <w:rFonts w:ascii="Arial" w:hAnsi="Arial" w:eastAsia="Arial"/>
        </w:rPr>
        <w:t>Use PyTorch/TensorFlow, OpenCV, Docker, GitHub to complete the practical workshop and document the result.</w:t>
      </w:r>
    </w:p>
    <w:p>
      <w:pPr>
        <w:pStyle w:val="ListBullet"/>
      </w:pPr>
      <w:r>
        <w:rPr>
          <w:rFonts w:ascii="Arial" w:hAnsi="Arial" w:eastAsia="Arial"/>
        </w:rPr>
        <w:t>Produce production-style computer vision project.</w:t>
      </w:r>
    </w:p>
    <w:p>
      <w:pPr>
        <w:pStyle w:val="Heading3"/>
      </w:pPr>
      <w:r>
        <w:t>Detailed syllabus</w:t>
      </w:r>
    </w:p>
    <w:p>
      <w:pPr>
        <w:pStyle w:val="ListBullet"/>
      </w:pPr>
      <w:r>
        <w:rPr>
          <w:rFonts w:ascii="Arial" w:hAnsi="Arial" w:eastAsia="Arial"/>
          <w:b/>
          <w:sz w:val="20"/>
        </w:rPr>
        <w:t>Dataset strategy</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annotation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training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evaluation</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interpretability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deployment</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documentation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product demo</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an end-to-end vision system such as defect detection, document classification or retail visual search.</w:t>
            </w:r>
          </w:p>
        </w:tc>
      </w:tr>
    </w:tbl>
    <w:p>
      <w:pPr>
        <w:spacing w:after="0"/>
      </w:pPr>
    </w:p>
    <w:p>
      <w:pPr>
        <w:pStyle w:val="Heading3"/>
      </w:pPr>
      <w:r>
        <w:t>Required learner deliverables</w:t>
      </w:r>
    </w:p>
    <w:p>
      <w:pPr>
        <w:pStyle w:val="ListBullet"/>
      </w:pPr>
      <w:r>
        <w:rPr>
          <w:rFonts w:ascii="Arial" w:hAnsi="Arial" w:eastAsia="Arial"/>
        </w:rPr>
        <w:t>Production-style computer vision project.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rubric + presentation.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an end-to-end vision system such as defect detection, document classification or retail visual search.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Visual Defect Detection</w:t>
            </w:r>
          </w:p>
          <w:p>
            <w:pPr>
              <w:spacing w:before="60" w:after="60"/>
            </w:pPr>
            <w:r>
              <w:rPr>
                <w:rFonts w:ascii="Arial" w:hAnsi="Arial" w:eastAsia="Arial"/>
                <w:sz w:val="19"/>
              </w:rPr>
              <w:t>Detect defects from product/industrial images and deploy inference.</w:t>
            </w:r>
          </w:p>
          <w:p>
            <w:r>
              <w:rPr>
                <w:rFonts w:ascii="Arial" w:hAnsi="Arial" w:eastAsia="Arial"/>
                <w:b/>
                <w:color w:val="0F766E"/>
                <w:sz w:val="18"/>
              </w:rPr>
              <w:t xml:space="preserve">Portfolio deliverables: </w:t>
            </w:r>
            <w:r>
              <w:rPr>
                <w:rFonts w:ascii="Arial" w:hAnsi="Arial" w:eastAsia="Arial"/>
                <w:sz w:val="18"/>
              </w:rPr>
              <w:t>Dataset strategy; model; evaluation; inference API; demo.</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Document/Image Intelligence</w:t>
            </w:r>
          </w:p>
          <w:p>
            <w:pPr>
              <w:spacing w:before="60" w:after="60"/>
            </w:pPr>
            <w:r>
              <w:rPr>
                <w:rFonts w:ascii="Arial" w:hAnsi="Arial" w:eastAsia="Arial"/>
                <w:sz w:val="19"/>
              </w:rPr>
              <w:t>Classify and extract insight from document or product images using multimodal models.</w:t>
            </w:r>
          </w:p>
          <w:p>
            <w:r>
              <w:rPr>
                <w:rFonts w:ascii="Arial" w:hAnsi="Arial" w:eastAsia="Arial"/>
                <w:b/>
                <w:color w:val="0F766E"/>
                <w:sz w:val="18"/>
              </w:rPr>
              <w:t xml:space="preserve">Portfolio deliverables: </w:t>
            </w:r>
            <w:r>
              <w:rPr>
                <w:rFonts w:ascii="Arial" w:hAnsi="Arial" w:eastAsia="Arial"/>
                <w:sz w:val="18"/>
              </w:rPr>
              <w:t>Multimodal prototype; evaluation set; deployment notes.</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13">
        <w:r>
          <w:rPr>
            <w:color w:val="0F766E"/>
            <w:u w:val="single"/>
            <w:rFonts w:ascii="Arial" w:hAnsi="Arial"/>
          </w:rPr>
          <w:t>https://cloud.google.com/learn/certification/machine-learning-engineer</w:t>
        </w:r>
      </w:hyperlink>
    </w:p>
    <w:p>
      <w:pPr>
        <w:pStyle w:val="Heading2"/>
      </w:pPr>
      <w:r>
        <w:t>SEO course-page themes</w:t>
      </w:r>
    </w:p>
    <w:p>
      <w:r>
        <w:rPr>
          <w:rFonts w:ascii="Arial" w:hAnsi="Arial" w:eastAsia="Arial"/>
        </w:rPr>
        <w:t>Primary keyword: deep learning computer vision course</w:t>
      </w:r>
    </w:p>
    <w:p>
      <w:pPr>
        <w:pStyle w:val="FEASmall"/>
      </w:pPr>
      <w:r>
        <w:rPr>
          <w:rFonts w:ascii="Arial" w:hAnsi="Arial" w:eastAsia="Arial"/>
        </w:rPr>
        <w:t>Related topics: deep learning course, computer vision course, pytorch, cnn, object detection, vision transformers, multimodal ai</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04" w:name="course_A04"/>
            <w:pPr>
              <w:spacing w:before="80" w:after="0"/>
            </w:pPr>
            <w:r>
              <w:rPr>
                <w:rFonts w:ascii="Arial" w:hAnsi="Arial" w:eastAsia="Arial"/>
                <w:b/>
                <w:color w:val="FFFFFF"/>
                <w:sz w:val="44"/>
              </w:rPr>
              <w:t>Generative AI, RAG &amp; Agentic AI Engineering</w:t>
            </w:r>
            <w:bookmarkEnd w:id="704"/>
          </w:p>
          <w:p>
            <w:pPr>
              <w:spacing w:before="120" w:after="0"/>
            </w:pPr>
            <w:r>
              <w:rPr>
                <w:rFonts w:ascii="Arial" w:hAnsi="Arial" w:eastAsia="Arial"/>
                <w:color w:val="DCEAF7"/>
                <w:sz w:val="21"/>
              </w:rPr>
              <w:t>Build production-grade Generative AI and agentic applications with RAG, tools, memory, evaluation, guardrails and deployment.</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A04</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Artificial Intelligence &amp; Generative AI</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AI &amp; Generative AI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106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14–16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10</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Build production-grade LLM applications with RAG, AI agents, tool use, orchestration, memory, evaluation and reliable agentic workflows. The learning journey begins with llm and generative ai engineering foundations, develops through applied labs and assessed projects, and concludes with generative and agentic ai capstone so learners finish with evidence—not only course notes.</w:t>
      </w:r>
    </w:p>
    <w:p>
      <w:pPr>
        <w:pStyle w:val="Heading2"/>
      </w:pPr>
      <w:r>
        <w:t>Target learners</w:t>
      </w:r>
    </w:p>
    <w:p>
      <w:r>
        <w:rPr>
          <w:rFonts w:ascii="Arial" w:hAnsi="Arial" w:eastAsia="Arial"/>
        </w:rPr>
        <w:t>Developers, ML engineers and technical professionals building LLM, RAG and AI-agent applications.</w:t>
      </w:r>
    </w:p>
    <w:p>
      <w:pPr>
        <w:pStyle w:val="Heading3"/>
      </w:pPr>
      <w:r>
        <w:t>Prerequisites</w:t>
      </w:r>
    </w:p>
    <w:p>
      <w:r>
        <w:rPr>
          <w:rFonts w:ascii="Arial" w:hAnsi="Arial" w:eastAsia="Arial"/>
        </w:rPr>
        <w:t>Python, APIs and basic AI/ML concepts. Familiarity with embeddings or cloud services is helpful.</w:t>
      </w:r>
    </w:p>
    <w:p>
      <w:pPr>
        <w:pStyle w:val="Heading2"/>
      </w:pPr>
      <w:r>
        <w:t>Course learning outcomes</w:t>
      </w:r>
    </w:p>
    <w:p>
      <w:pPr>
        <w:pStyle w:val="ListBullet"/>
      </w:pPr>
      <w:r>
        <w:rPr>
          <w:rFonts w:ascii="Arial" w:hAnsi="Arial" w:eastAsia="Arial"/>
        </w:rPr>
        <w:t>Compare multiple models on a fixed task and create a model-selection scorecard.</w:t>
      </w:r>
    </w:p>
    <w:p>
      <w:pPr>
        <w:pStyle w:val="ListBullet"/>
      </w:pPr>
      <w:r>
        <w:rPr>
          <w:rFonts w:ascii="Arial" w:hAnsi="Arial" w:eastAsia="Arial"/>
        </w:rPr>
        <w:t>Create robust structured-output prompts with validation and fallback behavior.</w:t>
      </w:r>
    </w:p>
    <w:p>
      <w:pPr>
        <w:pStyle w:val="ListBullet"/>
      </w:pPr>
      <w:r>
        <w:rPr>
          <w:rFonts w:ascii="Arial" w:hAnsi="Arial" w:eastAsia="Arial"/>
        </w:rPr>
        <w:t>Build a document ingestion pipeline and searchable knowledge index.</w:t>
      </w:r>
    </w:p>
    <w:p>
      <w:pPr>
        <w:pStyle w:val="ListBullet"/>
      </w:pPr>
      <w:r>
        <w:rPr>
          <w:rFonts w:ascii="Arial" w:hAnsi="Arial" w:eastAsia="Arial"/>
        </w:rPr>
        <w:t>Improve a baseline RAG system using hybrid retrieval and reranking, then measure quality.</w:t>
      </w:r>
    </w:p>
    <w:p>
      <w:pPr>
        <w:pStyle w:val="ListBullet"/>
      </w:pPr>
      <w:r>
        <w:rPr>
          <w:rFonts w:ascii="Arial" w:hAnsi="Arial" w:eastAsia="Arial"/>
        </w:rPr>
        <w:t>Build an assistant that safely calls external tools for search, calculations or business operations.</w:t>
      </w:r>
    </w:p>
    <w:p>
      <w:pPr>
        <w:pStyle w:val="ListBullet"/>
      </w:pPr>
      <w:r>
        <w:rPr>
          <w:rFonts w:ascii="Arial" w:hAnsi="Arial" w:eastAsia="Arial"/>
        </w:rPr>
        <w:t>Deploy a RAG/agent application with tracing, cost tracking, caching and error recovery.</w:t>
      </w:r>
    </w:p>
    <w:p>
      <w:pPr>
        <w:pStyle w:val="ListBullet"/>
      </w:pPr>
      <w:r>
        <w:rPr>
          <w:rFonts w:ascii="Arial" w:hAnsi="Arial" w:eastAsia="Arial"/>
        </w:rPr>
        <w:t>Build an enterprise-grade AI copilot or agentic workflow with measurable retrieval and task-success metrics.</w:t>
      </w:r>
    </w:p>
    <w:p>
      <w:pPr>
        <w:pStyle w:val="Heading2"/>
      </w:pPr>
      <w:r>
        <w:t>Core tools and platforms</w:t>
      </w:r>
    </w:p>
    <w:p>
      <w:pPr>
        <w:pStyle w:val="ListBullet"/>
      </w:pPr>
      <w:r>
        <w:rPr>
          <w:rFonts w:ascii="Arial" w:hAnsi="Arial" w:eastAsia="Arial"/>
        </w:rPr>
        <w:t>Python.</w:t>
      </w:r>
    </w:p>
    <w:p>
      <w:pPr>
        <w:pStyle w:val="ListBullet"/>
      </w:pPr>
      <w:r>
        <w:rPr>
          <w:rFonts w:ascii="Arial" w:hAnsi="Arial" w:eastAsia="Arial"/>
        </w:rPr>
        <w:t>model APIs.</w:t>
      </w:r>
    </w:p>
    <w:p>
      <w:pPr>
        <w:pStyle w:val="ListBullet"/>
      </w:pPr>
      <w:r>
        <w:rPr>
          <w:rFonts w:ascii="Arial" w:hAnsi="Arial" w:eastAsia="Arial"/>
        </w:rPr>
        <w:t>open models.</w:t>
      </w:r>
    </w:p>
    <w:p>
      <w:pPr>
        <w:pStyle w:val="ListBullet"/>
      </w:pPr>
      <w:r>
        <w:rPr>
          <w:rFonts w:ascii="Arial" w:hAnsi="Arial" w:eastAsia="Arial"/>
        </w:rPr>
        <w:t>notebooks.</w:t>
      </w:r>
    </w:p>
    <w:p>
      <w:pPr>
        <w:pStyle w:val="ListBullet"/>
      </w:pPr>
      <w:r>
        <w:rPr>
          <w:rFonts w:ascii="Arial" w:hAnsi="Arial" w:eastAsia="Arial"/>
        </w:rPr>
        <w:t>Pydantic.</w:t>
      </w:r>
    </w:p>
    <w:p>
      <w:pPr>
        <w:pStyle w:val="ListBullet"/>
      </w:pPr>
      <w:r>
        <w:rPr>
          <w:rFonts w:ascii="Arial" w:hAnsi="Arial" w:eastAsia="Arial"/>
        </w:rPr>
        <w:t>JSON Schema.</w:t>
      </w:r>
    </w:p>
    <w:p>
      <w:pPr>
        <w:pStyle w:val="ListBullet"/>
      </w:pPr>
      <w:r>
        <w:rPr>
          <w:rFonts w:ascii="Arial" w:hAnsi="Arial" w:eastAsia="Arial"/>
        </w:rPr>
        <w:t>FAISS.</w:t>
      </w:r>
    </w:p>
    <w:p>
      <w:pPr>
        <w:pStyle w:val="ListBullet"/>
      </w:pPr>
      <w:r>
        <w:rPr>
          <w:rFonts w:ascii="Arial" w:hAnsi="Arial" w:eastAsia="Arial"/>
        </w:rPr>
        <w:t>Chroma.</w:t>
      </w:r>
    </w:p>
    <w:p>
      <w:pPr>
        <w:pStyle w:val="ListBullet"/>
      </w:pPr>
      <w:r>
        <w:rPr>
          <w:rFonts w:ascii="Arial" w:hAnsi="Arial" w:eastAsia="Arial"/>
        </w:rPr>
        <w:t>Pinecone.</w:t>
      </w:r>
    </w:p>
    <w:p>
      <w:pPr>
        <w:pStyle w:val="ListBullet"/>
      </w:pPr>
      <w:r>
        <w:rPr>
          <w:rFonts w:ascii="Arial" w:hAnsi="Arial" w:eastAsia="Arial"/>
        </w:rPr>
        <w:t>Weaviate.</w:t>
      </w:r>
    </w:p>
    <w:p>
      <w:pPr>
        <w:pStyle w:val="ListBullet"/>
      </w:pPr>
      <w:r>
        <w:rPr>
          <w:rFonts w:ascii="Arial" w:hAnsi="Arial" w:eastAsia="Arial"/>
        </w:rPr>
        <w:t>LangChain.</w:t>
      </w:r>
    </w:p>
    <w:p>
      <w:pPr>
        <w:pStyle w:val="ListBullet"/>
      </w:pPr>
      <w:r>
        <w:rPr>
          <w:rFonts w:ascii="Arial" w:hAnsi="Arial" w:eastAsia="Arial"/>
        </w:rPr>
        <w:t>LlamaIndex.</w:t>
      </w:r>
    </w:p>
    <w:p>
      <w:pPr>
        <w:pStyle w:val="ListBullet"/>
      </w:pPr>
      <w:r>
        <w:rPr>
          <w:rFonts w:ascii="Arial" w:hAnsi="Arial" w:eastAsia="Arial"/>
        </w:rPr>
        <w:t>SDKs.</w:t>
      </w:r>
    </w:p>
    <w:p>
      <w:pPr>
        <w:pStyle w:val="ListBullet"/>
      </w:pPr>
      <w:r>
        <w:rPr>
          <w:rFonts w:ascii="Arial" w:hAnsi="Arial" w:eastAsia="Arial"/>
        </w:rPr>
        <w:t>vector DB.</w:t>
      </w:r>
    </w:p>
    <w:p>
      <w:pPr>
        <w:pStyle w:val="ListBullet"/>
      </w:pPr>
      <w:r>
        <w:rPr>
          <w:rFonts w:ascii="Arial" w:hAnsi="Arial" w:eastAsia="Arial"/>
        </w:rPr>
        <w:t>reranker.</w:t>
      </w:r>
    </w:p>
    <w:p>
      <w:pPr>
        <w:pStyle w:val="ListBullet"/>
      </w:pPr>
      <w:r>
        <w:rPr>
          <w:rFonts w:ascii="Arial" w:hAnsi="Arial" w:eastAsia="Arial"/>
        </w:rPr>
        <w:t>REST APIs.</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LLM and Generative AI Engineering Foundations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Transformer/LLM concepts, tokens, context windows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Prompt and Context Engineering</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System/user prompts, few-shot examples, structured outputs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Embeddings, Vector Search and Knowledge Ingestion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Chunking, metadata, embeddings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RAG Engineering and Retrieval Quality</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Query rewriting, reranking, hybrid search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Tool Use, Function Calling and API Integration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Tool schemas, function calling, external APIs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Agentic AI, Memory and MCP-Style Integrations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Agent roles/goals, planning, memory types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Multi-Agent Workflows and Enterprise Orchestration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Supervisor/worker patterns, handoffs, deterministic workflows versus autonomy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Evaluation, Guardrails and Responsible GenAI</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Golden datasets, LLM-as-judge with controls, hallucination/groundedness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9</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Production Deployment, Observability and Cost</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API architecture, streaming, caching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10</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Generative and Agentic AI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Problem discovery, architecture, data ingestion and related implementation practices.</w:t>
            </w:r>
          </w:p>
        </w:tc>
      </w:tr>
    </w:tbl>
    <w:p/>
    <w:p>
      <w:r>
        <w:br w:type="page"/>
      </w:r>
    </w:p>
    <w:p>
      <w:pPr>
        <w:pStyle w:val="Heading2"/>
      </w:pPr>
      <w:r>
        <w:t>Module 1 — LLM and Generative AI Engineering Foundations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model APIs/open models, notebooks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Model-selection exercise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LLM benchmark sheet</w:t>
            </w:r>
          </w:p>
        </w:tc>
      </w:tr>
    </w:tbl>
    <w:p>
      <w:pPr>
        <w:spacing w:after="0"/>
      </w:pPr>
    </w:p>
    <w:p>
      <w:pPr>
        <w:pStyle w:val="Heading3"/>
      </w:pPr>
      <w:r>
        <w:t>Module purpose</w:t>
      </w:r>
    </w:p>
    <w:p>
      <w:r>
        <w:rPr>
          <w:rFonts w:ascii="Arial" w:hAnsi="Arial" w:eastAsia="Arial"/>
        </w:rPr>
        <w:t>This module develops the concepts, practical judgment and implementation habits required for lLM and Generative AI Engineering Foundations. Learners connect Transformer/LLM concepts, tokens, context windows to a guided workshop where they compare multiple models on a fixed task and create a model-selection scorecard.</w:t>
      </w:r>
    </w:p>
    <w:p>
      <w:pPr>
        <w:pStyle w:val="Heading3"/>
      </w:pPr>
      <w:r>
        <w:t>Learning objectives</w:t>
      </w:r>
    </w:p>
    <w:p>
      <w:pPr>
        <w:pStyle w:val="ListBullet"/>
      </w:pPr>
      <w:r>
        <w:rPr>
          <w:rFonts w:ascii="Arial" w:hAnsi="Arial" w:eastAsia="Arial"/>
        </w:rPr>
        <w:t>Explain and apply Transformer/LLM concepts, tokens, context windows in a realistic delivery context.</w:t>
      </w:r>
    </w:p>
    <w:p>
      <w:pPr>
        <w:pStyle w:val="ListBullet"/>
      </w:pPr>
      <w:r>
        <w:rPr>
          <w:rFonts w:ascii="Arial" w:hAnsi="Arial" w:eastAsia="Arial"/>
        </w:rPr>
        <w:t>Compare implementation choices involving inference parameters, model selection, hosted versus open models, including common trade-offs and failure modes.</w:t>
      </w:r>
    </w:p>
    <w:p>
      <w:pPr>
        <w:pStyle w:val="ListBullet"/>
      </w:pPr>
      <w:r>
        <w:rPr>
          <w:rFonts w:ascii="Arial" w:hAnsi="Arial" w:eastAsia="Arial"/>
        </w:rPr>
        <w:t>Use Python, model APIs/open models, notebooks to complete the practical workshop and document the result.</w:t>
      </w:r>
    </w:p>
    <w:p>
      <w:pPr>
        <w:pStyle w:val="ListBullet"/>
      </w:pPr>
      <w:r>
        <w:rPr>
          <w:rFonts w:ascii="Arial" w:hAnsi="Arial" w:eastAsia="Arial"/>
        </w:rPr>
        <w:t>Produce lLM benchmark sheet.</w:t>
      </w:r>
    </w:p>
    <w:p>
      <w:pPr>
        <w:pStyle w:val="Heading3"/>
      </w:pPr>
      <w:r>
        <w:t>Detailed syllabus</w:t>
      </w:r>
    </w:p>
    <w:p>
      <w:pPr>
        <w:pStyle w:val="ListBullet"/>
      </w:pPr>
      <w:r>
        <w:rPr>
          <w:rFonts w:ascii="Arial" w:hAnsi="Arial" w:eastAsia="Arial"/>
          <w:b/>
          <w:sz w:val="20"/>
        </w:rPr>
        <w:t>Transformer/LLM concepts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tokens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context windows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inference parameters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model selection</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hosted versus open models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cost/latency/quality tradeoffs</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Compare multiple models on a fixed task and create a model-selection scorecard.</w:t>
            </w:r>
          </w:p>
        </w:tc>
      </w:tr>
    </w:tbl>
    <w:p>
      <w:pPr>
        <w:spacing w:after="0"/>
      </w:pPr>
    </w:p>
    <w:p>
      <w:pPr>
        <w:pStyle w:val="Heading3"/>
      </w:pPr>
      <w:r>
        <w:t>Required learner deliverables</w:t>
      </w:r>
    </w:p>
    <w:p>
      <w:pPr>
        <w:pStyle w:val="ListBullet"/>
      </w:pPr>
      <w:r>
        <w:rPr>
          <w:rFonts w:ascii="Arial" w:hAnsi="Arial" w:eastAsia="Arial"/>
        </w:rPr>
        <w:t>LLM benchmark sheet.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Model-selection exercise.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compare multiple models on a fixed task and create a model-selection scorecard. The resulting evidence can be reused in the course capstone or presented as a focused portfolio artifact.</w:t>
      </w:r>
    </w:p>
    <w:p>
      <w:pPr>
        <w:pStyle w:val="Heading2"/>
      </w:pPr>
      <w:r>
        <w:t>Module 2 — Prompt and Context Engineering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Pydantic/JSON Schema</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Prompt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Prompt library with tests</w:t>
            </w:r>
          </w:p>
        </w:tc>
      </w:tr>
    </w:tbl>
    <w:p>
      <w:pPr>
        <w:spacing w:after="0"/>
      </w:pPr>
    </w:p>
    <w:p>
      <w:pPr>
        <w:pStyle w:val="Heading3"/>
      </w:pPr>
      <w:r>
        <w:t>Module purpose</w:t>
      </w:r>
    </w:p>
    <w:p>
      <w:r>
        <w:rPr>
          <w:rFonts w:ascii="Arial" w:hAnsi="Arial" w:eastAsia="Arial"/>
        </w:rPr>
        <w:t>This module develops the concepts, practical judgment and implementation habits required for prompt and Context Engineering. Learners connect System/user prompts, few-shot examples, structured outputs to a guided workshop where they create robust structured-output prompts with validation and fallback behavior.</w:t>
      </w:r>
    </w:p>
    <w:p>
      <w:pPr>
        <w:pStyle w:val="Heading3"/>
      </w:pPr>
      <w:r>
        <w:t>Learning objectives</w:t>
      </w:r>
    </w:p>
    <w:p>
      <w:pPr>
        <w:pStyle w:val="ListBullet"/>
      </w:pPr>
      <w:r>
        <w:rPr>
          <w:rFonts w:ascii="Arial" w:hAnsi="Arial" w:eastAsia="Arial"/>
        </w:rPr>
        <w:t>Explain and apply System/user prompts, few-shot examples, structured outputs in a realistic delivery context.</w:t>
      </w:r>
    </w:p>
    <w:p>
      <w:pPr>
        <w:pStyle w:val="ListBullet"/>
      </w:pPr>
      <w:r>
        <w:rPr>
          <w:rFonts w:ascii="Arial" w:hAnsi="Arial" w:eastAsia="Arial"/>
        </w:rPr>
        <w:t>Compare implementation choices involving schema validation, prompt templates, context management, including common trade-offs and failure modes.</w:t>
      </w:r>
    </w:p>
    <w:p>
      <w:pPr>
        <w:pStyle w:val="ListBullet"/>
      </w:pPr>
      <w:r>
        <w:rPr>
          <w:rFonts w:ascii="Arial" w:hAnsi="Arial" w:eastAsia="Arial"/>
        </w:rPr>
        <w:t>Use Python, Pydantic/JSON Schema to complete the practical workshop and document the result.</w:t>
      </w:r>
    </w:p>
    <w:p>
      <w:pPr>
        <w:pStyle w:val="ListBullet"/>
      </w:pPr>
      <w:r>
        <w:rPr>
          <w:rFonts w:ascii="Arial" w:hAnsi="Arial" w:eastAsia="Arial"/>
        </w:rPr>
        <w:t>Produce prompt library with tests.</w:t>
      </w:r>
    </w:p>
    <w:p>
      <w:pPr>
        <w:pStyle w:val="Heading3"/>
      </w:pPr>
      <w:r>
        <w:t>Detailed syllabus</w:t>
      </w:r>
    </w:p>
    <w:p>
      <w:pPr>
        <w:pStyle w:val="ListBullet"/>
      </w:pPr>
      <w:r>
        <w:rPr>
          <w:rFonts w:ascii="Arial" w:hAnsi="Arial" w:eastAsia="Arial"/>
          <w:b/>
          <w:sz w:val="20"/>
        </w:rPr>
        <w:t>System/user prompts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few-shot examples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structured outputs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schema validation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prompt templates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context management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prompt injection awareness</w:t>
      </w:r>
      <w:r>
        <w:rPr>
          <w:rFonts w:ascii="Arial" w:hAnsi="Arial" w:eastAsia="Arial"/>
          <w:color w:val="5B6573"/>
          <w:sz w:val="18"/>
        </w:rPr>
        <w:t xml:space="preserve"> — design choices, implementation workflow, evaluation, limitations and responsible use.</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robust structured-output prompts with validation and fallback behavior.</w:t>
            </w:r>
          </w:p>
        </w:tc>
      </w:tr>
    </w:tbl>
    <w:p>
      <w:pPr>
        <w:spacing w:after="0"/>
      </w:pPr>
    </w:p>
    <w:p>
      <w:pPr>
        <w:pStyle w:val="Heading3"/>
      </w:pPr>
      <w:r>
        <w:t>Required learner deliverables</w:t>
      </w:r>
    </w:p>
    <w:p>
      <w:pPr>
        <w:pStyle w:val="ListBullet"/>
      </w:pPr>
      <w:r>
        <w:rPr>
          <w:rFonts w:ascii="Arial" w:hAnsi="Arial" w:eastAsia="Arial"/>
        </w:rPr>
        <w:t>Prompt library with tests.</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Prompt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robust structured-output prompts with validation and fallback behavior. The resulting evidence can be reused in the course capstone or presented as a focused portfolio artifact.</w:t>
      </w:r>
    </w:p>
    <w:p>
      <w:pPr>
        <w:pStyle w:val="Heading2"/>
      </w:pPr>
      <w:r>
        <w:t>Module 3 — Embeddings, Vector Search and Knowledge Ingestion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FAISS/Chroma/Pinecone/Weaviate, Python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Retrieval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Knowledge ingestion pipeline</w:t>
            </w:r>
          </w:p>
        </w:tc>
      </w:tr>
    </w:tbl>
    <w:p>
      <w:pPr>
        <w:spacing w:after="0"/>
      </w:pPr>
    </w:p>
    <w:p>
      <w:pPr>
        <w:pStyle w:val="Heading3"/>
      </w:pPr>
      <w:r>
        <w:t>Module purpose</w:t>
      </w:r>
    </w:p>
    <w:p>
      <w:r>
        <w:rPr>
          <w:rFonts w:ascii="Arial" w:hAnsi="Arial" w:eastAsia="Arial"/>
        </w:rPr>
        <w:t>This module develops the concepts, practical judgment and implementation habits required for embeddings, Vector Search and Knowledge Ingestion. Learners connect Chunking, metadata, embeddings to a guided workshop where they build a document ingestion pipeline and searchable knowledge index.</w:t>
      </w:r>
    </w:p>
    <w:p>
      <w:pPr>
        <w:pStyle w:val="Heading3"/>
      </w:pPr>
      <w:r>
        <w:t>Learning objectives</w:t>
      </w:r>
    </w:p>
    <w:p>
      <w:pPr>
        <w:pStyle w:val="ListBullet"/>
      </w:pPr>
      <w:r>
        <w:rPr>
          <w:rFonts w:ascii="Arial" w:hAnsi="Arial" w:eastAsia="Arial"/>
        </w:rPr>
        <w:t>Explain and apply Chunking, metadata, embeddings in a realistic delivery context.</w:t>
      </w:r>
    </w:p>
    <w:p>
      <w:pPr>
        <w:pStyle w:val="ListBullet"/>
      </w:pPr>
      <w:r>
        <w:rPr>
          <w:rFonts w:ascii="Arial" w:hAnsi="Arial" w:eastAsia="Arial"/>
        </w:rPr>
        <w:t>Compare implementation choices involving vector databases, semantic search, hybrid retrieval, including common trade-offs and failure modes.</w:t>
      </w:r>
    </w:p>
    <w:p>
      <w:pPr>
        <w:pStyle w:val="ListBullet"/>
      </w:pPr>
      <w:r>
        <w:rPr>
          <w:rFonts w:ascii="Arial" w:hAnsi="Arial" w:eastAsia="Arial"/>
        </w:rPr>
        <w:t>Use FAISS/Chroma/Pinecone/Weaviate, Python to complete the practical workshop and document the result.</w:t>
      </w:r>
    </w:p>
    <w:p>
      <w:pPr>
        <w:pStyle w:val="ListBullet"/>
      </w:pPr>
      <w:r>
        <w:rPr>
          <w:rFonts w:ascii="Arial" w:hAnsi="Arial" w:eastAsia="Arial"/>
        </w:rPr>
        <w:t>Produce knowledge ingestion pipeline.</w:t>
      </w:r>
    </w:p>
    <w:p>
      <w:pPr>
        <w:pStyle w:val="Heading3"/>
      </w:pPr>
      <w:r>
        <w:t>Detailed syllabus</w:t>
      </w:r>
    </w:p>
    <w:p>
      <w:pPr>
        <w:pStyle w:val="ListBullet"/>
      </w:pPr>
      <w:r>
        <w:rPr>
          <w:rFonts w:ascii="Arial" w:hAnsi="Arial" w:eastAsia="Arial"/>
          <w:b/>
          <w:sz w:val="20"/>
        </w:rPr>
        <w:t>Chunking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metadata</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embeddings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vector databases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semantic search</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hybrid retrieval</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document parsing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indexing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freshness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document ingestion pipeline and searchable knowledge index.</w:t>
            </w:r>
          </w:p>
        </w:tc>
      </w:tr>
    </w:tbl>
    <w:p>
      <w:pPr>
        <w:spacing w:after="0"/>
      </w:pPr>
    </w:p>
    <w:p>
      <w:pPr>
        <w:pStyle w:val="Heading3"/>
      </w:pPr>
      <w:r>
        <w:t>Required learner deliverables</w:t>
      </w:r>
    </w:p>
    <w:p>
      <w:pPr>
        <w:pStyle w:val="ListBullet"/>
      </w:pPr>
      <w:r>
        <w:rPr>
          <w:rFonts w:ascii="Arial" w:hAnsi="Arial" w:eastAsia="Arial"/>
        </w:rPr>
        <w:t>Knowledge ingestion pipeline.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Retrieval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document ingestion pipeline and searchable knowledge index. The resulting evidence can be reused in the course capstone or presented as a focused portfolio artifact.</w:t>
      </w:r>
    </w:p>
    <w:p>
      <w:pPr>
        <w:pStyle w:val="Heading2"/>
      </w:pPr>
      <w:r>
        <w:t>Module 4 — RAG Engineering and Retrieval Quality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12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LangChain/LlamaIndex or SDKs, vector DB, reranker</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RAG evaluation report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Measured RAG application</w:t>
            </w:r>
          </w:p>
        </w:tc>
      </w:tr>
    </w:tbl>
    <w:p>
      <w:pPr>
        <w:spacing w:after="0"/>
      </w:pPr>
    </w:p>
    <w:p>
      <w:pPr>
        <w:pStyle w:val="Heading3"/>
      </w:pPr>
      <w:r>
        <w:t>Module purpose</w:t>
      </w:r>
    </w:p>
    <w:p>
      <w:r>
        <w:rPr>
          <w:rFonts w:ascii="Arial" w:hAnsi="Arial" w:eastAsia="Arial"/>
        </w:rPr>
        <w:t>This module develops the concepts, practical judgment and implementation habits required for rAG Engineering and Retrieval Quality. Learners connect Query rewriting, reranking, hybrid search to a guided workshop where they improve a baseline RAG system using hybrid retrieval and reranking, then measure quality.</w:t>
      </w:r>
    </w:p>
    <w:p>
      <w:pPr>
        <w:pStyle w:val="Heading3"/>
      </w:pPr>
      <w:r>
        <w:t>Learning objectives</w:t>
      </w:r>
    </w:p>
    <w:p>
      <w:pPr>
        <w:pStyle w:val="ListBullet"/>
      </w:pPr>
      <w:r>
        <w:rPr>
          <w:rFonts w:ascii="Arial" w:hAnsi="Arial" w:eastAsia="Arial"/>
        </w:rPr>
        <w:t>Explain and apply Query rewriting, reranking, hybrid search in a realistic delivery context.</w:t>
      </w:r>
    </w:p>
    <w:p>
      <w:pPr>
        <w:pStyle w:val="ListBullet"/>
      </w:pPr>
      <w:r>
        <w:rPr>
          <w:rFonts w:ascii="Arial" w:hAnsi="Arial" w:eastAsia="Arial"/>
        </w:rPr>
        <w:t>Compare implementation choices involving citations, context packing, multi-query retrieval, including common trade-offs and failure modes.</w:t>
      </w:r>
    </w:p>
    <w:p>
      <w:pPr>
        <w:pStyle w:val="ListBullet"/>
      </w:pPr>
      <w:r>
        <w:rPr>
          <w:rFonts w:ascii="Arial" w:hAnsi="Arial" w:eastAsia="Arial"/>
        </w:rPr>
        <w:t>Use LangChain/LlamaIndex or SDKs, vector DB, reranker to complete the practical workshop and document the result.</w:t>
      </w:r>
    </w:p>
    <w:p>
      <w:pPr>
        <w:pStyle w:val="ListBullet"/>
      </w:pPr>
      <w:r>
        <w:rPr>
          <w:rFonts w:ascii="Arial" w:hAnsi="Arial" w:eastAsia="Arial"/>
        </w:rPr>
        <w:t>Produce measured RAG application.</w:t>
      </w:r>
    </w:p>
    <w:p>
      <w:pPr>
        <w:pStyle w:val="Heading3"/>
      </w:pPr>
      <w:r>
        <w:t>Detailed syllabus</w:t>
      </w:r>
    </w:p>
    <w:p>
      <w:pPr>
        <w:pStyle w:val="ListBullet"/>
      </w:pPr>
      <w:r>
        <w:rPr>
          <w:rFonts w:ascii="Arial" w:hAnsi="Arial" w:eastAsia="Arial"/>
          <w:b/>
          <w:sz w:val="20"/>
        </w:rPr>
        <w:t>Query rewriting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reranking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hybrid search</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citations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context packing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multi-query retrieval</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evaluation datasets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grounded answer design</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Improve a baseline RAG system using hybrid retrieval and reranking, then measure quality.</w:t>
            </w:r>
          </w:p>
        </w:tc>
      </w:tr>
    </w:tbl>
    <w:p>
      <w:pPr>
        <w:spacing w:after="0"/>
      </w:pPr>
    </w:p>
    <w:p>
      <w:pPr>
        <w:pStyle w:val="Heading3"/>
      </w:pPr>
      <w:r>
        <w:t>Required learner deliverables</w:t>
      </w:r>
    </w:p>
    <w:p>
      <w:pPr>
        <w:pStyle w:val="ListBullet"/>
      </w:pPr>
      <w:r>
        <w:rPr>
          <w:rFonts w:ascii="Arial" w:hAnsi="Arial" w:eastAsia="Arial"/>
        </w:rPr>
        <w:t>Measured RAG application.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RAG evaluation report.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improve a baseline RAG system using hybrid retrieval and reranking, then measure quality. The resulting evidence can be reused in the course capstone or presented as a focused portfolio artifact.</w:t>
      </w:r>
    </w:p>
    <w:p>
      <w:pPr>
        <w:pStyle w:val="Heading2"/>
      </w:pPr>
      <w:r>
        <w:t>Module 5 — Tool Use, Function Calling and API Integration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REST APIs, model SDKs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Tool-calling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Tool-using AI assistant</w:t>
            </w:r>
          </w:p>
        </w:tc>
      </w:tr>
    </w:tbl>
    <w:p>
      <w:pPr>
        <w:spacing w:after="0"/>
      </w:pPr>
    </w:p>
    <w:p>
      <w:pPr>
        <w:pStyle w:val="Heading3"/>
      </w:pPr>
      <w:r>
        <w:t>Module purpose</w:t>
      </w:r>
    </w:p>
    <w:p>
      <w:r>
        <w:rPr>
          <w:rFonts w:ascii="Arial" w:hAnsi="Arial" w:eastAsia="Arial"/>
        </w:rPr>
        <w:t>This module develops the concepts, practical judgment and implementation habits required for tool Use, Function Calling and API Integration. Learners connect Tool schemas, function calling, external APIs to a guided workshop where they build an assistant that safely calls external tools for search, calculations or business operations.</w:t>
      </w:r>
    </w:p>
    <w:p>
      <w:pPr>
        <w:pStyle w:val="Heading3"/>
      </w:pPr>
      <w:r>
        <w:t>Learning objectives</w:t>
      </w:r>
    </w:p>
    <w:p>
      <w:pPr>
        <w:pStyle w:val="ListBullet"/>
      </w:pPr>
      <w:r>
        <w:rPr>
          <w:rFonts w:ascii="Arial" w:hAnsi="Arial" w:eastAsia="Arial"/>
        </w:rPr>
        <w:t>Explain and apply Tool schemas, function calling, external APIs in a realistic delivery context.</w:t>
      </w:r>
    </w:p>
    <w:p>
      <w:pPr>
        <w:pStyle w:val="ListBullet"/>
      </w:pPr>
      <w:r>
        <w:rPr>
          <w:rFonts w:ascii="Arial" w:hAnsi="Arial" w:eastAsia="Arial"/>
        </w:rPr>
        <w:t>Compare implementation choices involving structured tool results, error handling, permissions, including common trade-offs and failure modes.</w:t>
      </w:r>
    </w:p>
    <w:p>
      <w:pPr>
        <w:pStyle w:val="ListBullet"/>
      </w:pPr>
      <w:r>
        <w:rPr>
          <w:rFonts w:ascii="Arial" w:hAnsi="Arial" w:eastAsia="Arial"/>
        </w:rPr>
        <w:t>Use Python, REST APIs, model SDKs to complete the practical workshop and document the result.</w:t>
      </w:r>
    </w:p>
    <w:p>
      <w:pPr>
        <w:pStyle w:val="ListBullet"/>
      </w:pPr>
      <w:r>
        <w:rPr>
          <w:rFonts w:ascii="Arial" w:hAnsi="Arial" w:eastAsia="Arial"/>
        </w:rPr>
        <w:t>Produce tool-using AI assistant.</w:t>
      </w:r>
    </w:p>
    <w:p>
      <w:pPr>
        <w:pStyle w:val="Heading3"/>
      </w:pPr>
      <w:r>
        <w:t>Detailed syllabus</w:t>
      </w:r>
    </w:p>
    <w:p>
      <w:pPr>
        <w:pStyle w:val="ListBullet"/>
      </w:pPr>
      <w:r>
        <w:rPr>
          <w:rFonts w:ascii="Arial" w:hAnsi="Arial" w:eastAsia="Arial"/>
          <w:b/>
          <w:sz w:val="20"/>
        </w:rPr>
        <w:t>Tool schemas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function calling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external APIs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structured tool results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error handling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permissions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idempotency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human approval</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an assistant that safely calls external tools for search, calculations or business operations.</w:t>
            </w:r>
          </w:p>
        </w:tc>
      </w:tr>
    </w:tbl>
    <w:p>
      <w:pPr>
        <w:spacing w:after="0"/>
      </w:pPr>
    </w:p>
    <w:p>
      <w:pPr>
        <w:pStyle w:val="Heading3"/>
      </w:pPr>
      <w:r>
        <w:t>Required learner deliverables</w:t>
      </w:r>
    </w:p>
    <w:p>
      <w:pPr>
        <w:pStyle w:val="ListBullet"/>
      </w:pPr>
      <w:r>
        <w:rPr>
          <w:rFonts w:ascii="Arial" w:hAnsi="Arial" w:eastAsia="Arial"/>
        </w:rPr>
        <w:t>Tool-using AI assistant.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Tool-calling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an assistant that safely calls external tools for search, calculations or business operations. The resulting evidence can be reused in the course capstone or presented as a focused portfolio artifact.</w:t>
      </w:r>
    </w:p>
    <w:p>
      <w:pPr>
        <w:pStyle w:val="Heading2"/>
      </w:pPr>
      <w:r>
        <w:t>Module 6 — Agentic AI, Memory and MCP-Style Integrations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12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Agent framework/SDK, MCP-compatible tooling optional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Agent architecture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Single-agent production prototype</w:t>
            </w:r>
          </w:p>
        </w:tc>
      </w:tr>
    </w:tbl>
    <w:p>
      <w:pPr>
        <w:spacing w:after="0"/>
      </w:pPr>
    </w:p>
    <w:p>
      <w:pPr>
        <w:pStyle w:val="Heading3"/>
      </w:pPr>
      <w:r>
        <w:t>Module purpose</w:t>
      </w:r>
    </w:p>
    <w:p>
      <w:r>
        <w:rPr>
          <w:rFonts w:ascii="Arial" w:hAnsi="Arial" w:eastAsia="Arial"/>
        </w:rPr>
        <w:t>This module develops the concepts, practical judgment and implementation habits required for agentic AI, Memory and MCP-Style Integrations. Learners connect Agent roles/goals, planning, memory types to a guided workshop where they build a stateful agent connected to tools and a knowledge source with explicit control boundaries.</w:t>
      </w:r>
    </w:p>
    <w:p>
      <w:pPr>
        <w:pStyle w:val="Heading3"/>
      </w:pPr>
      <w:r>
        <w:t>Learning objectives</w:t>
      </w:r>
    </w:p>
    <w:p>
      <w:pPr>
        <w:pStyle w:val="ListBullet"/>
      </w:pPr>
      <w:r>
        <w:rPr>
          <w:rFonts w:ascii="Arial" w:hAnsi="Arial" w:eastAsia="Arial"/>
        </w:rPr>
        <w:t>Explain and apply Agent roles/goals, planning, memory types in a realistic delivery context.</w:t>
      </w:r>
    </w:p>
    <w:p>
      <w:pPr>
        <w:pStyle w:val="ListBullet"/>
      </w:pPr>
      <w:r>
        <w:rPr>
          <w:rFonts w:ascii="Arial" w:hAnsi="Arial" w:eastAsia="Arial"/>
        </w:rPr>
        <w:t>Compare implementation choices involving state, tool routing, agent loops, including common trade-offs and failure modes.</w:t>
      </w:r>
    </w:p>
    <w:p>
      <w:pPr>
        <w:pStyle w:val="ListBullet"/>
      </w:pPr>
      <w:r>
        <w:rPr>
          <w:rFonts w:ascii="Arial" w:hAnsi="Arial" w:eastAsia="Arial"/>
        </w:rPr>
        <w:t>Use Agent framework/SDK, MCP-compatible tooling optional to complete the practical workshop and document the result.</w:t>
      </w:r>
    </w:p>
    <w:p>
      <w:pPr>
        <w:pStyle w:val="ListBullet"/>
      </w:pPr>
      <w:r>
        <w:rPr>
          <w:rFonts w:ascii="Arial" w:hAnsi="Arial" w:eastAsia="Arial"/>
        </w:rPr>
        <w:t>Produce single-agent production prototype.</w:t>
      </w:r>
    </w:p>
    <w:p>
      <w:pPr>
        <w:pStyle w:val="Heading3"/>
      </w:pPr>
      <w:r>
        <w:t>Detailed syllabus</w:t>
      </w:r>
    </w:p>
    <w:p>
      <w:pPr>
        <w:pStyle w:val="ListBullet"/>
      </w:pPr>
      <w:r>
        <w:rPr>
          <w:rFonts w:ascii="Arial" w:hAnsi="Arial" w:eastAsia="Arial"/>
          <w:b/>
          <w:sz w:val="20"/>
        </w:rPr>
        <w:t>Agent roles/goals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planning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memory types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state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tool routing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agent loops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protocol-based tool integration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MCP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A2A concepts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stateful agent connected to tools and a knowledge source with explicit control boundaries.</w:t>
            </w:r>
          </w:p>
        </w:tc>
      </w:tr>
    </w:tbl>
    <w:p>
      <w:pPr>
        <w:spacing w:after="0"/>
      </w:pPr>
    </w:p>
    <w:p>
      <w:pPr>
        <w:pStyle w:val="Heading3"/>
      </w:pPr>
      <w:r>
        <w:t>Required learner deliverables</w:t>
      </w:r>
    </w:p>
    <w:p>
      <w:pPr>
        <w:pStyle w:val="ListBullet"/>
      </w:pPr>
      <w:r>
        <w:rPr>
          <w:rFonts w:ascii="Arial" w:hAnsi="Arial" w:eastAsia="Arial"/>
        </w:rPr>
        <w:t>Single-agent production prototype.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Agent architecture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stateful agent connected to tools and a knowledge source with explicit control boundaries. The resulting evidence can be reused in the course capstone or presented as a focused portfolio artifact.</w:t>
      </w:r>
    </w:p>
    <w:p>
      <w:pPr>
        <w:pStyle w:val="Heading2"/>
      </w:pPr>
      <w:r>
        <w:t>Module 7 — Multi-Agent Workflows and Enterprise Orchestration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Agent framework, workflow engine optional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Workflow demo</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Multi-agent/workflow demo</w:t>
            </w:r>
          </w:p>
        </w:tc>
      </w:tr>
    </w:tbl>
    <w:p>
      <w:pPr>
        <w:spacing w:after="0"/>
      </w:pPr>
    </w:p>
    <w:p>
      <w:pPr>
        <w:pStyle w:val="Heading3"/>
      </w:pPr>
      <w:r>
        <w:t>Module purpose</w:t>
      </w:r>
    </w:p>
    <w:p>
      <w:r>
        <w:rPr>
          <w:rFonts w:ascii="Arial" w:hAnsi="Arial" w:eastAsia="Arial"/>
        </w:rPr>
        <w:t>This module develops the concepts, practical judgment and implementation habits required for multi-Agent Workflows and Enterprise Orchestration. Learners connect Supervisor/worker patterns, handoffs, deterministic workflows versus autonomy to a guided workshop where they design and implement a multi-step research-to-action workflow with checkpoints and approvals.</w:t>
      </w:r>
    </w:p>
    <w:p>
      <w:pPr>
        <w:pStyle w:val="Heading3"/>
      </w:pPr>
      <w:r>
        <w:t>Learning objectives</w:t>
      </w:r>
    </w:p>
    <w:p>
      <w:pPr>
        <w:pStyle w:val="ListBullet"/>
      </w:pPr>
      <w:r>
        <w:rPr>
          <w:rFonts w:ascii="Arial" w:hAnsi="Arial" w:eastAsia="Arial"/>
        </w:rPr>
        <w:t>Explain and apply Supervisor/worker patterns, handoffs, deterministic workflows versus autonomy in a realistic delivery context.</w:t>
      </w:r>
    </w:p>
    <w:p>
      <w:pPr>
        <w:pStyle w:val="ListBullet"/>
      </w:pPr>
      <w:r>
        <w:rPr>
          <w:rFonts w:ascii="Arial" w:hAnsi="Arial" w:eastAsia="Arial"/>
        </w:rPr>
        <w:t>Compare implementation choices involving queues, long-running tasks, human-in-the-loop, including common trade-offs and failure modes.</w:t>
      </w:r>
    </w:p>
    <w:p>
      <w:pPr>
        <w:pStyle w:val="ListBullet"/>
      </w:pPr>
      <w:r>
        <w:rPr>
          <w:rFonts w:ascii="Arial" w:hAnsi="Arial" w:eastAsia="Arial"/>
        </w:rPr>
        <w:t>Use Agent framework, workflow engine optional to complete the practical workshop and document the result.</w:t>
      </w:r>
    </w:p>
    <w:p>
      <w:pPr>
        <w:pStyle w:val="ListBullet"/>
      </w:pPr>
      <w:r>
        <w:rPr>
          <w:rFonts w:ascii="Arial" w:hAnsi="Arial" w:eastAsia="Arial"/>
        </w:rPr>
        <w:t>Produce multi-agent/workflow demo.</w:t>
      </w:r>
    </w:p>
    <w:p>
      <w:pPr>
        <w:pStyle w:val="Heading3"/>
      </w:pPr>
      <w:r>
        <w:t>Detailed syllabus</w:t>
      </w:r>
    </w:p>
    <w:p>
      <w:pPr>
        <w:pStyle w:val="ListBullet"/>
      </w:pPr>
      <w:r>
        <w:rPr>
          <w:rFonts w:ascii="Arial" w:hAnsi="Arial" w:eastAsia="Arial"/>
          <w:b/>
          <w:sz w:val="20"/>
        </w:rPr>
        <w:t>Supervisor/worker patterns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handoffs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deterministic workflows versus autonomy</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queues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long-running tasks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human-in-the-loop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failure recovery</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Design and implement a multi-step research-to-action workflow with checkpoints and approvals.</w:t>
            </w:r>
          </w:p>
        </w:tc>
      </w:tr>
    </w:tbl>
    <w:p>
      <w:pPr>
        <w:spacing w:after="0"/>
      </w:pPr>
    </w:p>
    <w:p>
      <w:pPr>
        <w:pStyle w:val="Heading3"/>
      </w:pPr>
      <w:r>
        <w:t>Required learner deliverables</w:t>
      </w:r>
    </w:p>
    <w:p>
      <w:pPr>
        <w:pStyle w:val="ListBullet"/>
      </w:pPr>
      <w:r>
        <w:rPr>
          <w:rFonts w:ascii="Arial" w:hAnsi="Arial" w:eastAsia="Arial"/>
        </w:rPr>
        <w:t>Multi-agent/workflow demo.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Workflow demo.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design and implement a multi-step research-to-action workflow with checkpoints and approvals. The resulting evidence can be reused in the course capstone or presented as a focused portfolio artifact.</w:t>
      </w:r>
    </w:p>
    <w:p>
      <w:pPr>
        <w:pStyle w:val="Heading2"/>
      </w:pPr>
      <w:r>
        <w:t>Module 8 — Evaluation, Guardrails and Responsible GenAI</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Evaluation framework, tracing/observability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Evaluation suite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GenAI evaluation dashboard/report</w:t>
            </w:r>
          </w:p>
        </w:tc>
      </w:tr>
    </w:tbl>
    <w:p>
      <w:pPr>
        <w:spacing w:after="0"/>
      </w:pPr>
    </w:p>
    <w:p>
      <w:pPr>
        <w:pStyle w:val="Heading3"/>
      </w:pPr>
      <w:r>
        <w:t>Module purpose</w:t>
      </w:r>
    </w:p>
    <w:p>
      <w:r>
        <w:rPr>
          <w:rFonts w:ascii="Arial" w:hAnsi="Arial" w:eastAsia="Arial"/>
        </w:rPr>
        <w:t>This module develops the concepts, practical judgment and implementation habits required for evaluation, Guardrails and Responsible GenAI. Learners connect Golden datasets, LLM-as-judge with controls, hallucination/groundedness to a guided workshop where they create an automated evaluation suite covering quality, safety, groundedness and tool-use correctness.</w:t>
      </w:r>
    </w:p>
    <w:p>
      <w:pPr>
        <w:pStyle w:val="Heading3"/>
      </w:pPr>
      <w:r>
        <w:t>Learning objectives</w:t>
      </w:r>
    </w:p>
    <w:p>
      <w:pPr>
        <w:pStyle w:val="ListBullet"/>
      </w:pPr>
      <w:r>
        <w:rPr>
          <w:rFonts w:ascii="Arial" w:hAnsi="Arial" w:eastAsia="Arial"/>
        </w:rPr>
        <w:t>Explain and apply Golden datasets, LLM-as-judge with controls, hallucination/groundedness in a realistic delivery context.</w:t>
      </w:r>
    </w:p>
    <w:p>
      <w:pPr>
        <w:pStyle w:val="ListBullet"/>
      </w:pPr>
      <w:r>
        <w:rPr>
          <w:rFonts w:ascii="Arial" w:hAnsi="Arial" w:eastAsia="Arial"/>
        </w:rPr>
        <w:t>Compare implementation choices involving safety, prompt injection, PII, including common trade-offs and failure modes.</w:t>
      </w:r>
    </w:p>
    <w:p>
      <w:pPr>
        <w:pStyle w:val="ListBullet"/>
      </w:pPr>
      <w:r>
        <w:rPr>
          <w:rFonts w:ascii="Arial" w:hAnsi="Arial" w:eastAsia="Arial"/>
        </w:rPr>
        <w:t>Use Evaluation framework, tracing/observability tools to complete the practical workshop and document the result.</w:t>
      </w:r>
    </w:p>
    <w:p>
      <w:pPr>
        <w:pStyle w:val="ListBullet"/>
      </w:pPr>
      <w:r>
        <w:rPr>
          <w:rFonts w:ascii="Arial" w:hAnsi="Arial" w:eastAsia="Arial"/>
        </w:rPr>
        <w:t>Produce genAI evaluation dashboard/report.</w:t>
      </w:r>
    </w:p>
    <w:p>
      <w:pPr>
        <w:pStyle w:val="Heading3"/>
      </w:pPr>
      <w:r>
        <w:t>Detailed syllabus</w:t>
      </w:r>
    </w:p>
    <w:p>
      <w:pPr>
        <w:pStyle w:val="ListBullet"/>
      </w:pPr>
      <w:r>
        <w:rPr>
          <w:rFonts w:ascii="Arial" w:hAnsi="Arial" w:eastAsia="Arial"/>
          <w:b/>
          <w:sz w:val="20"/>
        </w:rPr>
        <w:t>Golden datasets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LLM-as-judge with controls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hallucination/groundedness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safety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prompt injection</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PII</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red teaming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policy checks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observability</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an automated evaluation suite covering quality, safety, groundedness and tool-use correctness.</w:t>
            </w:r>
          </w:p>
        </w:tc>
      </w:tr>
    </w:tbl>
    <w:p>
      <w:pPr>
        <w:spacing w:after="0"/>
      </w:pPr>
    </w:p>
    <w:p>
      <w:pPr>
        <w:pStyle w:val="Heading3"/>
      </w:pPr>
      <w:r>
        <w:t>Required learner deliverables</w:t>
      </w:r>
    </w:p>
    <w:p>
      <w:pPr>
        <w:pStyle w:val="ListBullet"/>
      </w:pPr>
      <w:r>
        <w:rPr>
          <w:rFonts w:ascii="Arial" w:hAnsi="Arial" w:eastAsia="Arial"/>
        </w:rPr>
        <w:t>GenAI evaluation dashboard/report.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Evaluation suite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an automated evaluation suite covering quality, safety, groundedness and tool-use correctness. The resulting evidence can be reused in the course capstone or presented as a focused portfolio artifact.</w:t>
      </w:r>
    </w:p>
    <w:p>
      <w:pPr>
        <w:pStyle w:val="Heading2"/>
      </w:pPr>
      <w:r>
        <w:t>Module 9 — Production Deployment, Observability and Cost</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FastAPI, Docker, cloud, observability platform</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Production-readiness checklist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Deployed AI application</w:t>
            </w:r>
          </w:p>
        </w:tc>
      </w:tr>
    </w:tbl>
    <w:p>
      <w:pPr>
        <w:spacing w:after="0"/>
      </w:pPr>
    </w:p>
    <w:p>
      <w:pPr>
        <w:pStyle w:val="Heading3"/>
      </w:pPr>
      <w:r>
        <w:t>Module purpose</w:t>
      </w:r>
    </w:p>
    <w:p>
      <w:r>
        <w:rPr>
          <w:rFonts w:ascii="Arial" w:hAnsi="Arial" w:eastAsia="Arial"/>
        </w:rPr>
        <w:t>This module develops the concepts, practical judgment and implementation habits required for production Deployment, Observability and Cost. Learners connect API architecture, streaming, caching to a guided workshop where they deploy a RAG/agent application with tracing, cost tracking, caching and error recovery.</w:t>
      </w:r>
    </w:p>
    <w:p>
      <w:pPr>
        <w:pStyle w:val="Heading3"/>
      </w:pPr>
      <w:r>
        <w:t>Learning objectives</w:t>
      </w:r>
    </w:p>
    <w:p>
      <w:pPr>
        <w:pStyle w:val="ListBullet"/>
      </w:pPr>
      <w:r>
        <w:rPr>
          <w:rFonts w:ascii="Arial" w:hAnsi="Arial" w:eastAsia="Arial"/>
        </w:rPr>
        <w:t>Explain and apply API architecture, streaming, caching in a realistic delivery context.</w:t>
      </w:r>
    </w:p>
    <w:p>
      <w:pPr>
        <w:pStyle w:val="ListBullet"/>
      </w:pPr>
      <w:r>
        <w:rPr>
          <w:rFonts w:ascii="Arial" w:hAnsi="Arial" w:eastAsia="Arial"/>
        </w:rPr>
        <w:t>Compare implementation choices involving rate limits, async jobs, secrets, including common trade-offs and failure modes.</w:t>
      </w:r>
    </w:p>
    <w:p>
      <w:pPr>
        <w:pStyle w:val="ListBullet"/>
      </w:pPr>
      <w:r>
        <w:rPr>
          <w:rFonts w:ascii="Arial" w:hAnsi="Arial" w:eastAsia="Arial"/>
        </w:rPr>
        <w:t>Use FastAPI, Docker, cloud, observability platform to complete the practical workshop and document the result.</w:t>
      </w:r>
    </w:p>
    <w:p>
      <w:pPr>
        <w:pStyle w:val="ListBullet"/>
      </w:pPr>
      <w:r>
        <w:rPr>
          <w:rFonts w:ascii="Arial" w:hAnsi="Arial" w:eastAsia="Arial"/>
        </w:rPr>
        <w:t>Produce deployed AI application.</w:t>
      </w:r>
    </w:p>
    <w:p>
      <w:pPr>
        <w:pStyle w:val="Heading3"/>
      </w:pPr>
      <w:r>
        <w:t>Detailed syllabus</w:t>
      </w:r>
    </w:p>
    <w:p>
      <w:pPr>
        <w:pStyle w:val="ListBullet"/>
      </w:pPr>
      <w:r>
        <w:rPr>
          <w:rFonts w:ascii="Arial" w:hAnsi="Arial" w:eastAsia="Arial"/>
          <w:b/>
          <w:sz w:val="20"/>
        </w:rPr>
        <w:t>API architecture</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streaming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caching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rate limits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async jobs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secrets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tracing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token/cost analytics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reliability</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scaling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incident readiness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Deploy a RAG/agent application with tracing, cost tracking, caching and error recovery.</w:t>
            </w:r>
          </w:p>
        </w:tc>
      </w:tr>
    </w:tbl>
    <w:p>
      <w:pPr>
        <w:spacing w:after="0"/>
      </w:pPr>
    </w:p>
    <w:p>
      <w:pPr>
        <w:pStyle w:val="Heading3"/>
      </w:pPr>
      <w:r>
        <w:t>Required learner deliverables</w:t>
      </w:r>
    </w:p>
    <w:p>
      <w:pPr>
        <w:pStyle w:val="ListBullet"/>
      </w:pPr>
      <w:r>
        <w:rPr>
          <w:rFonts w:ascii="Arial" w:hAnsi="Arial" w:eastAsia="Arial"/>
        </w:rPr>
        <w:t>Deployed AI application.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Production-readiness checklist.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deploy a RAG/agent application with tracing, cost tracking, caching and error recovery. The resulting evidence can be reused in the course capstone or presented as a focused portfolio artifact.</w:t>
      </w:r>
    </w:p>
    <w:p>
      <w:pPr>
        <w:pStyle w:val="Heading2"/>
      </w:pPr>
      <w:r>
        <w:t>Module 10 — Generative and Agentic AI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Full AI application stack</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demo + architecture defense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Flagship portfolio GenAI/agentic application</w:t>
            </w:r>
          </w:p>
        </w:tc>
      </w:tr>
    </w:tbl>
    <w:p>
      <w:pPr>
        <w:spacing w:after="0"/>
      </w:pPr>
    </w:p>
    <w:p>
      <w:pPr>
        <w:pStyle w:val="Heading3"/>
      </w:pPr>
      <w:r>
        <w:t>Module purpose</w:t>
      </w:r>
    </w:p>
    <w:p>
      <w:r>
        <w:rPr>
          <w:rFonts w:ascii="Arial" w:hAnsi="Arial" w:eastAsia="Arial"/>
        </w:rPr>
        <w:t>This module develops the concepts, practical judgment and implementation habits required for generative and Agentic AI Capstone. Learners connect Problem discovery, architecture, data ingestion to a guided workshop where they build an enterprise-grade AI copilot or agentic workflow with measurable retrieval and task-success metrics.</w:t>
      </w:r>
    </w:p>
    <w:p>
      <w:pPr>
        <w:pStyle w:val="Heading3"/>
      </w:pPr>
      <w:r>
        <w:t>Learning objectives</w:t>
      </w:r>
    </w:p>
    <w:p>
      <w:pPr>
        <w:pStyle w:val="ListBullet"/>
      </w:pPr>
      <w:r>
        <w:rPr>
          <w:rFonts w:ascii="Arial" w:hAnsi="Arial" w:eastAsia="Arial"/>
        </w:rPr>
        <w:t>Explain and apply Problem discovery, architecture, data ingestion in a realistic delivery context.</w:t>
      </w:r>
    </w:p>
    <w:p>
      <w:pPr>
        <w:pStyle w:val="ListBullet"/>
      </w:pPr>
      <w:r>
        <w:rPr>
          <w:rFonts w:ascii="Arial" w:hAnsi="Arial" w:eastAsia="Arial"/>
        </w:rPr>
        <w:t>Compare implementation choices involving RAG, tools, agents, including common trade-offs and failure modes.</w:t>
      </w:r>
    </w:p>
    <w:p>
      <w:pPr>
        <w:pStyle w:val="ListBullet"/>
      </w:pPr>
      <w:r>
        <w:rPr>
          <w:rFonts w:ascii="Arial" w:hAnsi="Arial" w:eastAsia="Arial"/>
        </w:rPr>
        <w:t>Use Full AI application stack to complete the practical workshop and document the result.</w:t>
      </w:r>
    </w:p>
    <w:p>
      <w:pPr>
        <w:pStyle w:val="ListBullet"/>
      </w:pPr>
      <w:r>
        <w:rPr>
          <w:rFonts w:ascii="Arial" w:hAnsi="Arial" w:eastAsia="Arial"/>
        </w:rPr>
        <w:t>Produce flagship portfolio GenAI/agentic application.</w:t>
      </w:r>
    </w:p>
    <w:p>
      <w:pPr>
        <w:pStyle w:val="Heading3"/>
      </w:pPr>
      <w:r>
        <w:t>Detailed syllabus</w:t>
      </w:r>
    </w:p>
    <w:p>
      <w:pPr>
        <w:pStyle w:val="ListBullet"/>
      </w:pPr>
      <w:r>
        <w:rPr>
          <w:rFonts w:ascii="Arial" w:hAnsi="Arial" w:eastAsia="Arial"/>
          <w:b/>
          <w:sz w:val="20"/>
        </w:rPr>
        <w:t>Problem discovery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architecture</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data ingestion</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RAG</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tools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agents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evaluation</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security</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deployment</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user experience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business KPI</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an enterprise-grade AI copilot or agentic workflow with measurable retrieval and task-success metrics.</w:t>
            </w:r>
          </w:p>
        </w:tc>
      </w:tr>
    </w:tbl>
    <w:p>
      <w:pPr>
        <w:spacing w:after="0"/>
      </w:pPr>
    </w:p>
    <w:p>
      <w:pPr>
        <w:pStyle w:val="Heading3"/>
      </w:pPr>
      <w:r>
        <w:t>Required learner deliverables</w:t>
      </w:r>
    </w:p>
    <w:p>
      <w:pPr>
        <w:pStyle w:val="ListBullet"/>
      </w:pPr>
      <w:r>
        <w:rPr>
          <w:rFonts w:ascii="Arial" w:hAnsi="Arial" w:eastAsia="Arial"/>
        </w:rPr>
        <w:t>Flagship portfolio GenAI/agentic application.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demo + architecture defense.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an enterprise-grade AI copilot or agentic workflow with measurable retrieval and task-success metrics.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Enterprise Knowledge Copilot</w:t>
            </w:r>
          </w:p>
          <w:p>
            <w:pPr>
              <w:spacing w:before="60" w:after="60"/>
            </w:pPr>
            <w:r>
              <w:rPr>
                <w:rFonts w:ascii="Arial" w:hAnsi="Arial" w:eastAsia="Arial"/>
                <w:sz w:val="19"/>
              </w:rPr>
              <w:t>RAG assistant over approved enterprise documents with citations, evaluation and guardrails.</w:t>
            </w:r>
          </w:p>
          <w:p>
            <w:r>
              <w:rPr>
                <w:rFonts w:ascii="Arial" w:hAnsi="Arial" w:eastAsia="Arial"/>
                <w:b/>
                <w:color w:val="0F766E"/>
                <w:sz w:val="18"/>
              </w:rPr>
              <w:t xml:space="preserve">Portfolio deliverables: </w:t>
            </w:r>
            <w:r>
              <w:rPr>
                <w:rFonts w:ascii="Arial" w:hAnsi="Arial" w:eastAsia="Arial"/>
                <w:sz w:val="18"/>
              </w:rPr>
              <w:t>Ingestion pipeline; retrieval benchmark; app; traces; evaluation report.</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Agentic Operations Assistant</w:t>
            </w:r>
          </w:p>
          <w:p>
            <w:pPr>
              <w:spacing w:before="60" w:after="60"/>
            </w:pPr>
            <w:r>
              <w:rPr>
                <w:rFonts w:ascii="Arial" w:hAnsi="Arial" w:eastAsia="Arial"/>
                <w:sz w:val="19"/>
              </w:rPr>
              <w:t>Tool-using agent that retrieves knowledge, calls APIs and requests human approval for sensitive actions.</w:t>
            </w:r>
          </w:p>
          <w:p>
            <w:r>
              <w:rPr>
                <w:rFonts w:ascii="Arial" w:hAnsi="Arial" w:eastAsia="Arial"/>
                <w:b/>
                <w:color w:val="0F766E"/>
                <w:sz w:val="18"/>
              </w:rPr>
              <w:t xml:space="preserve">Portfolio deliverables: </w:t>
            </w:r>
            <w:r>
              <w:rPr>
                <w:rFonts w:ascii="Arial" w:hAnsi="Arial" w:eastAsia="Arial"/>
                <w:sz w:val="18"/>
              </w:rPr>
              <w:t>Agent architecture; tools; tests; guardrails; observability; demo.</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15">
        <w:r>
          <w:rPr>
            <w:color w:val="0F766E"/>
            <w:u w:val="single"/>
            <w:rFonts w:ascii="Arial" w:hAnsi="Arial"/>
          </w:rPr>
          <w:t>https://learn.microsoft.com/en-us/credentials/certifications/resources/study-guides/ai-103</w:t>
        </w:r>
      </w:hyperlink>
    </w:p>
    <w:p>
      <w:pPr>
        <w:pStyle w:val="ListBullet"/>
      </w:pPr>
      <w:hyperlink r:id="rId16">
        <w:r>
          <w:rPr>
            <w:color w:val="0F766E"/>
            <w:u w:val="single"/>
            <w:rFonts w:ascii="Arial" w:hAnsi="Arial"/>
          </w:rPr>
          <w:t>https://learn.microsoft.com/en-us/credentials/certifications/ai-agent-builder-associate/</w:t>
        </w:r>
      </w:hyperlink>
    </w:p>
    <w:p>
      <w:pPr>
        <w:pStyle w:val="Heading2"/>
      </w:pPr>
      <w:r>
        <w:t>SEO course-page themes</w:t>
      </w:r>
    </w:p>
    <w:p>
      <w:r>
        <w:rPr>
          <w:rFonts w:ascii="Arial" w:hAnsi="Arial" w:eastAsia="Arial"/>
        </w:rPr>
        <w:t>Primary keyword: generative ai rag agentic ai course</w:t>
      </w:r>
    </w:p>
    <w:p>
      <w:pPr>
        <w:pStyle w:val="FEASmall"/>
      </w:pPr>
      <w:r>
        <w:rPr>
          <w:rFonts w:ascii="Arial" w:hAnsi="Arial" w:eastAsia="Arial"/>
        </w:rPr>
        <w:t>Related topics: generative ai course, rag course, agentic ai course, llm engineering, vector database, ai agents, mcp, llm evaluation</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05" w:name="course_A05"/>
            <w:pPr>
              <w:spacing w:before="80" w:after="0"/>
            </w:pPr>
            <w:r>
              <w:rPr>
                <w:rFonts w:ascii="Arial" w:hAnsi="Arial" w:eastAsia="Arial"/>
                <w:b/>
                <w:color w:val="FFFFFF"/>
                <w:sz w:val="44"/>
              </w:rPr>
              <w:t>MLOps &amp; LLMOps Engineering</w:t>
            </w:r>
            <w:bookmarkEnd w:id="705"/>
          </w:p>
          <w:p>
            <w:pPr>
              <w:spacing w:before="120" w:after="0"/>
            </w:pPr>
            <w:r>
              <w:rPr>
                <w:rFonts w:ascii="Arial" w:hAnsi="Arial" w:eastAsia="Arial"/>
                <w:color w:val="DCEAF7"/>
                <w:sz w:val="21"/>
              </w:rPr>
              <w:t>Learn how production AI actually operates: reproducible experiments, pipelines, CI/CD, serving, monitoring, governance and LLMOps.</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A05</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Artificial Intelligence &amp; Generative AI</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AI &amp; Generative AI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80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10–12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Production ML/LLM lifecycle, observability, CI/CD, governance and scalable serving. The learning journey begins with mlops and llmops operating model, develops through applied labs and assessed projects, and concludes with governance, security and production capstone so learners finish with evidence—not only course notes.</w:t>
      </w:r>
    </w:p>
    <w:p>
      <w:pPr>
        <w:pStyle w:val="Heading2"/>
      </w:pPr>
      <w:r>
        <w:t>Target learners</w:t>
      </w:r>
    </w:p>
    <w:p>
      <w:r>
        <w:rPr>
          <w:rFonts w:ascii="Arial" w:hAnsi="Arial" w:eastAsia="Arial"/>
        </w:rPr>
        <w:t>ML/AI engineers, data scientists and platform engineers responsible for production AI systems.</w:t>
      </w:r>
    </w:p>
    <w:p>
      <w:pPr>
        <w:pStyle w:val="Heading3"/>
      </w:pPr>
      <w:r>
        <w:t>Prerequisites</w:t>
      </w:r>
    </w:p>
    <w:p>
      <w:r>
        <w:rPr>
          <w:rFonts w:ascii="Arial" w:hAnsi="Arial" w:eastAsia="Arial"/>
        </w:rPr>
        <w:t>Machine-learning or GenAI project experience plus Git, Python and basic cloud/container concepts.</w:t>
      </w:r>
    </w:p>
    <w:p>
      <w:pPr>
        <w:pStyle w:val="Heading2"/>
      </w:pPr>
      <w:r>
        <w:t>Course learning outcomes</w:t>
      </w:r>
    </w:p>
    <w:p>
      <w:pPr>
        <w:pStyle w:val="ListBullet"/>
      </w:pPr>
      <w:r>
        <w:rPr>
          <w:rFonts w:ascii="Arial" w:hAnsi="Arial" w:eastAsia="Arial"/>
        </w:rPr>
        <w:t>Map an existing ML project into an MLOps lifecycle with control points and ownership.</w:t>
      </w:r>
    </w:p>
    <w:p>
      <w:pPr>
        <w:pStyle w:val="ListBullet"/>
      </w:pPr>
      <w:r>
        <w:rPr>
          <w:rFonts w:ascii="Arial" w:hAnsi="Arial" w:eastAsia="Arial"/>
        </w:rPr>
        <w:t>Track experiments and reproduce the best run from versioned code and configuration.</w:t>
      </w:r>
    </w:p>
    <w:p>
      <w:pPr>
        <w:pStyle w:val="ListBullet"/>
      </w:pPr>
      <w:r>
        <w:rPr>
          <w:rFonts w:ascii="Arial" w:hAnsi="Arial" w:eastAsia="Arial"/>
        </w:rPr>
        <w:t>Build an automated training pipeline with validation and failure handling.</w:t>
      </w:r>
    </w:p>
    <w:p>
      <w:pPr>
        <w:pStyle w:val="ListBullet"/>
      </w:pPr>
      <w:r>
        <w:rPr>
          <w:rFonts w:ascii="Arial" w:hAnsi="Arial" w:eastAsia="Arial"/>
        </w:rPr>
        <w:t>Create CI/CD that tests, packages and promotes a model service through environments.</w:t>
      </w:r>
    </w:p>
    <w:p>
      <w:pPr>
        <w:pStyle w:val="ListBullet"/>
      </w:pPr>
      <w:r>
        <w:rPr>
          <w:rFonts w:ascii="Arial" w:hAnsi="Arial" w:eastAsia="Arial"/>
        </w:rPr>
        <w:t>Deploy two model versions and run a safe canary or shadow release.</w:t>
      </w:r>
    </w:p>
    <w:p>
      <w:pPr>
        <w:pStyle w:val="ListBullet"/>
      </w:pPr>
      <w:r>
        <w:rPr>
          <w:rFonts w:ascii="Arial" w:hAnsi="Arial" w:eastAsia="Arial"/>
        </w:rPr>
        <w:t>Build monitoring dashboards and define alerts/SLOs for an ML or GenAI service.</w:t>
      </w:r>
    </w:p>
    <w:p>
      <w:pPr>
        <w:pStyle w:val="ListBullet"/>
      </w:pPr>
      <w:r>
        <w:rPr>
          <w:rFonts w:ascii="Arial" w:hAnsi="Arial" w:eastAsia="Arial"/>
        </w:rPr>
        <w:t>Deliver a production AI platform blueprint and automate a governed deployment for a model or LLM application.</w:t>
      </w:r>
    </w:p>
    <w:p>
      <w:pPr>
        <w:pStyle w:val="Heading2"/>
      </w:pPr>
      <w:r>
        <w:t>Core tools and platforms</w:t>
      </w:r>
    </w:p>
    <w:p>
      <w:pPr>
        <w:pStyle w:val="ListBullet"/>
      </w:pPr>
      <w:r>
        <w:rPr>
          <w:rFonts w:ascii="Arial" w:hAnsi="Arial" w:eastAsia="Arial"/>
        </w:rPr>
        <w:t>Git.</w:t>
      </w:r>
    </w:p>
    <w:p>
      <w:pPr>
        <w:pStyle w:val="ListBullet"/>
      </w:pPr>
      <w:r>
        <w:rPr>
          <w:rFonts w:ascii="Arial" w:hAnsi="Arial" w:eastAsia="Arial"/>
        </w:rPr>
        <w:t>MLflow.</w:t>
      </w:r>
    </w:p>
    <w:p>
      <w:pPr>
        <w:pStyle w:val="ListBullet"/>
      </w:pPr>
      <w:r>
        <w:rPr>
          <w:rFonts w:ascii="Arial" w:hAnsi="Arial" w:eastAsia="Arial"/>
        </w:rPr>
        <w:t>cloud ML platform concepts.</w:t>
      </w:r>
    </w:p>
    <w:p>
      <w:pPr>
        <w:pStyle w:val="ListBullet"/>
      </w:pPr>
      <w:r>
        <w:rPr>
          <w:rFonts w:ascii="Arial" w:hAnsi="Arial" w:eastAsia="Arial"/>
        </w:rPr>
        <w:t>W&amp;B.</w:t>
      </w:r>
    </w:p>
    <w:p>
      <w:pPr>
        <w:pStyle w:val="ListBullet"/>
      </w:pPr>
      <w:r>
        <w:rPr>
          <w:rFonts w:ascii="Arial" w:hAnsi="Arial" w:eastAsia="Arial"/>
        </w:rPr>
        <w:t>DVC.</w:t>
      </w:r>
    </w:p>
    <w:p>
      <w:pPr>
        <w:pStyle w:val="ListBullet"/>
      </w:pPr>
      <w:r>
        <w:rPr>
          <w:rFonts w:ascii="Arial" w:hAnsi="Arial" w:eastAsia="Arial"/>
        </w:rPr>
        <w:t>Airflow.</w:t>
      </w:r>
    </w:p>
    <w:p>
      <w:pPr>
        <w:pStyle w:val="ListBullet"/>
      </w:pPr>
      <w:r>
        <w:rPr>
          <w:rFonts w:ascii="Arial" w:hAnsi="Arial" w:eastAsia="Arial"/>
        </w:rPr>
        <w:t>Prefect.</w:t>
      </w:r>
    </w:p>
    <w:p>
      <w:pPr>
        <w:pStyle w:val="ListBullet"/>
      </w:pPr>
      <w:r>
        <w:rPr>
          <w:rFonts w:ascii="Arial" w:hAnsi="Arial" w:eastAsia="Arial"/>
        </w:rPr>
        <w:t>Kubeflow.</w:t>
      </w:r>
    </w:p>
    <w:p>
      <w:pPr>
        <w:pStyle w:val="ListBullet"/>
      </w:pPr>
      <w:r>
        <w:rPr>
          <w:rFonts w:ascii="Arial" w:hAnsi="Arial" w:eastAsia="Arial"/>
        </w:rPr>
        <w:t>cloud pipelines.</w:t>
      </w:r>
    </w:p>
    <w:p>
      <w:pPr>
        <w:pStyle w:val="ListBullet"/>
      </w:pPr>
      <w:r>
        <w:rPr>
          <w:rFonts w:ascii="Arial" w:hAnsi="Arial" w:eastAsia="Arial"/>
        </w:rPr>
        <w:t>GitHub Actions.</w:t>
      </w:r>
    </w:p>
    <w:p>
      <w:pPr>
        <w:pStyle w:val="ListBullet"/>
      </w:pPr>
      <w:r>
        <w:rPr>
          <w:rFonts w:ascii="Arial" w:hAnsi="Arial" w:eastAsia="Arial"/>
        </w:rPr>
        <w:t>GitLab CI.</w:t>
      </w:r>
    </w:p>
    <w:p>
      <w:pPr>
        <w:pStyle w:val="ListBullet"/>
      </w:pPr>
      <w:r>
        <w:rPr>
          <w:rFonts w:ascii="Arial" w:hAnsi="Arial" w:eastAsia="Arial"/>
        </w:rPr>
        <w:t>Docker.</w:t>
      </w:r>
    </w:p>
    <w:p>
      <w:pPr>
        <w:pStyle w:val="ListBullet"/>
      </w:pPr>
      <w:r>
        <w:rPr>
          <w:rFonts w:ascii="Arial" w:hAnsi="Arial" w:eastAsia="Arial"/>
        </w:rPr>
        <w:t>registry.</w:t>
      </w:r>
    </w:p>
    <w:p>
      <w:pPr>
        <w:pStyle w:val="ListBullet"/>
      </w:pPr>
      <w:r>
        <w:rPr>
          <w:rFonts w:ascii="Arial" w:hAnsi="Arial" w:eastAsia="Arial"/>
        </w:rPr>
        <w:t>FastAPI.</w:t>
      </w:r>
    </w:p>
    <w:p>
      <w:pPr>
        <w:pStyle w:val="ListBullet"/>
      </w:pPr>
      <w:r>
        <w:rPr>
          <w:rFonts w:ascii="Arial" w:hAnsi="Arial" w:eastAsia="Arial"/>
        </w:rPr>
        <w:t>Kubernetes.</w:t>
      </w:r>
    </w:p>
    <w:p>
      <w:pPr>
        <w:pStyle w:val="ListBullet"/>
      </w:pPr>
      <w:r>
        <w:rPr>
          <w:rFonts w:ascii="Arial" w:hAnsi="Arial" w:eastAsia="Arial"/>
        </w:rPr>
        <w:t>cloud serving.</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MLOps and LLMOps Operating Model</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ML/LLM lifecycle, environments, reproducibility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Experiment Tracking and Reproducibility</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Code/data/model versioning, experiment tracking, parameter and metric logging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Data and Training Pipelines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Pipeline DAGs, validation, feature pipelines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CI/CD/CT for ML Systems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Unit/integration/data tests, model checks, container builds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Model Serving and Scalable Inference</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Batch/online/streaming inference, REST/gRPC concepts, autoscaling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LLMOps: Prompt, Model and Knowledge Lifecycle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Prompt/version management, model routing, RAG index lifecycle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Monitoring, Drift and AI Observability</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Infrastructure metrics, data/model drift, quality metrics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Governance, Security and Production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Model registry controls, secrets/IAM, auditability and related implementation practices.</w:t>
            </w:r>
          </w:p>
        </w:tc>
      </w:tr>
    </w:tbl>
    <w:p/>
    <w:p>
      <w:r>
        <w:br w:type="page"/>
      </w:r>
    </w:p>
    <w:p>
      <w:pPr>
        <w:pStyle w:val="Heading2"/>
      </w:pPr>
      <w:r>
        <w:t>Module 1 — MLOps and LLMOps Operating Model</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Git, MLflow, cloud ML platform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Architecture exercise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MLOps operating model</w:t>
            </w:r>
          </w:p>
        </w:tc>
      </w:tr>
    </w:tbl>
    <w:p>
      <w:pPr>
        <w:spacing w:after="0"/>
      </w:pPr>
    </w:p>
    <w:p>
      <w:pPr>
        <w:pStyle w:val="Heading3"/>
      </w:pPr>
      <w:r>
        <w:t>Module purpose</w:t>
      </w:r>
    </w:p>
    <w:p>
      <w:r>
        <w:rPr>
          <w:rFonts w:ascii="Arial" w:hAnsi="Arial" w:eastAsia="Arial"/>
        </w:rPr>
        <w:t>This module develops the concepts, practical judgment and implementation habits required for mLOps and LLMOps Operating Model. Learners connect ML/LLM lifecycle, environments, reproducibility to a guided workshop where they map an existing ML project into an MLOps lifecycle with control points and ownership.</w:t>
      </w:r>
    </w:p>
    <w:p>
      <w:pPr>
        <w:pStyle w:val="Heading3"/>
      </w:pPr>
      <w:r>
        <w:t>Learning objectives</w:t>
      </w:r>
    </w:p>
    <w:p>
      <w:pPr>
        <w:pStyle w:val="ListBullet"/>
      </w:pPr>
      <w:r>
        <w:rPr>
          <w:rFonts w:ascii="Arial" w:hAnsi="Arial" w:eastAsia="Arial"/>
        </w:rPr>
        <w:t>Explain and apply ML/LLM lifecycle, environments, reproducibility in a realistic delivery context.</w:t>
      </w:r>
    </w:p>
    <w:p>
      <w:pPr>
        <w:pStyle w:val="ListBullet"/>
      </w:pPr>
      <w:r>
        <w:rPr>
          <w:rFonts w:ascii="Arial" w:hAnsi="Arial" w:eastAsia="Arial"/>
        </w:rPr>
        <w:t>Compare implementation choices involving experiment versus production, roles, governance, including common trade-offs and failure modes.</w:t>
      </w:r>
    </w:p>
    <w:p>
      <w:pPr>
        <w:pStyle w:val="ListBullet"/>
      </w:pPr>
      <w:r>
        <w:rPr>
          <w:rFonts w:ascii="Arial" w:hAnsi="Arial" w:eastAsia="Arial"/>
        </w:rPr>
        <w:t>Use Git, MLflow, cloud ML platform concepts to complete the practical workshop and document the result.</w:t>
      </w:r>
    </w:p>
    <w:p>
      <w:pPr>
        <w:pStyle w:val="ListBullet"/>
      </w:pPr>
      <w:r>
        <w:rPr>
          <w:rFonts w:ascii="Arial" w:hAnsi="Arial" w:eastAsia="Arial"/>
        </w:rPr>
        <w:t>Produce mLOps operating model.</w:t>
      </w:r>
    </w:p>
    <w:p>
      <w:pPr>
        <w:pStyle w:val="Heading3"/>
      </w:pPr>
      <w:r>
        <w:t>Detailed syllabus</w:t>
      </w:r>
    </w:p>
    <w:p>
      <w:pPr>
        <w:pStyle w:val="ListBullet"/>
      </w:pPr>
      <w:r>
        <w:rPr>
          <w:rFonts w:ascii="Arial" w:hAnsi="Arial" w:eastAsia="Arial"/>
          <w:b/>
          <w:sz w:val="20"/>
        </w:rPr>
        <w:t>ML/LLM lifecycle</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environments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reproducibility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experiment versus production</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roles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governance</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platform architecture</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maturity model</w:t>
      </w:r>
      <w:r>
        <w:rPr>
          <w:rFonts w:ascii="Arial" w:hAnsi="Arial" w:eastAsia="Arial"/>
          <w:color w:val="5B6573"/>
          <w:sz w:val="18"/>
        </w:rPr>
        <w:t xml:space="preserve"> — design choices, implementation workflow, evaluation, limitations and responsible use.</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Map an existing ML project into an MLOps lifecycle with control points and ownership.</w:t>
            </w:r>
          </w:p>
        </w:tc>
      </w:tr>
    </w:tbl>
    <w:p>
      <w:pPr>
        <w:spacing w:after="0"/>
      </w:pPr>
    </w:p>
    <w:p>
      <w:pPr>
        <w:pStyle w:val="Heading3"/>
      </w:pPr>
      <w:r>
        <w:t>Required learner deliverables</w:t>
      </w:r>
    </w:p>
    <w:p>
      <w:pPr>
        <w:pStyle w:val="ListBullet"/>
      </w:pPr>
      <w:r>
        <w:rPr>
          <w:rFonts w:ascii="Arial" w:hAnsi="Arial" w:eastAsia="Arial"/>
        </w:rPr>
        <w:t>MLOps operating model.</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Architecture exercise.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map an existing ML project into an MLOps lifecycle with control points and ownership. The resulting evidence can be reused in the course capstone or presented as a focused portfolio artifact.</w:t>
      </w:r>
    </w:p>
    <w:p>
      <w:pPr>
        <w:pStyle w:val="Heading2"/>
      </w:pPr>
      <w:r>
        <w:t>Module 2 — Experiment Tracking and Reproducibility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MLflow/W&amp;B, Git, DVC optional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Reproducibility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Tracked experiment repository</w:t>
            </w:r>
          </w:p>
        </w:tc>
      </w:tr>
    </w:tbl>
    <w:p>
      <w:pPr>
        <w:spacing w:after="0"/>
      </w:pPr>
    </w:p>
    <w:p>
      <w:pPr>
        <w:pStyle w:val="Heading3"/>
      </w:pPr>
      <w:r>
        <w:t>Module purpose</w:t>
      </w:r>
    </w:p>
    <w:p>
      <w:r>
        <w:rPr>
          <w:rFonts w:ascii="Arial" w:hAnsi="Arial" w:eastAsia="Arial"/>
        </w:rPr>
        <w:t>This module develops the concepts, practical judgment and implementation habits required for experiment Tracking and Reproducibility. Learners connect Code/data/model versioning, experiment tracking, parameter and metric logging to a guided workshop where they track experiments and reproduce the best run from versioned code and configuration.</w:t>
      </w:r>
    </w:p>
    <w:p>
      <w:pPr>
        <w:pStyle w:val="Heading3"/>
      </w:pPr>
      <w:r>
        <w:t>Learning objectives</w:t>
      </w:r>
    </w:p>
    <w:p>
      <w:pPr>
        <w:pStyle w:val="ListBullet"/>
      </w:pPr>
      <w:r>
        <w:rPr>
          <w:rFonts w:ascii="Arial" w:hAnsi="Arial" w:eastAsia="Arial"/>
        </w:rPr>
        <w:t>Explain and apply Code/data/model versioning, experiment tracking, parameter and metric logging in a realistic delivery context.</w:t>
      </w:r>
    </w:p>
    <w:p>
      <w:pPr>
        <w:pStyle w:val="ListBullet"/>
      </w:pPr>
      <w:r>
        <w:rPr>
          <w:rFonts w:ascii="Arial" w:hAnsi="Arial" w:eastAsia="Arial"/>
        </w:rPr>
        <w:t>Compare implementation choices involving artifacts, environment capture, lineage, including common trade-offs and failure modes.</w:t>
      </w:r>
    </w:p>
    <w:p>
      <w:pPr>
        <w:pStyle w:val="ListBullet"/>
      </w:pPr>
      <w:r>
        <w:rPr>
          <w:rFonts w:ascii="Arial" w:hAnsi="Arial" w:eastAsia="Arial"/>
        </w:rPr>
        <w:t>Use MLflow/W&amp;B, Git, DVC optional to complete the practical workshop and document the result.</w:t>
      </w:r>
    </w:p>
    <w:p>
      <w:pPr>
        <w:pStyle w:val="ListBullet"/>
      </w:pPr>
      <w:r>
        <w:rPr>
          <w:rFonts w:ascii="Arial" w:hAnsi="Arial" w:eastAsia="Arial"/>
        </w:rPr>
        <w:t>Produce tracked experiment repository.</w:t>
      </w:r>
    </w:p>
    <w:p>
      <w:pPr>
        <w:pStyle w:val="Heading3"/>
      </w:pPr>
      <w:r>
        <w:t>Detailed syllabus</w:t>
      </w:r>
    </w:p>
    <w:p>
      <w:pPr>
        <w:pStyle w:val="ListBullet"/>
      </w:pPr>
      <w:r>
        <w:rPr>
          <w:rFonts w:ascii="Arial" w:hAnsi="Arial" w:eastAsia="Arial"/>
          <w:b/>
          <w:sz w:val="20"/>
        </w:rPr>
        <w:t>Code/data/model versioning</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experiment tracking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parameter and metric logging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artifacts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environment capture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lineage</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Track experiments and reproduce the best run from versioned code and configuration.</w:t>
            </w:r>
          </w:p>
        </w:tc>
      </w:tr>
    </w:tbl>
    <w:p>
      <w:pPr>
        <w:spacing w:after="0"/>
      </w:pPr>
    </w:p>
    <w:p>
      <w:pPr>
        <w:pStyle w:val="Heading3"/>
      </w:pPr>
      <w:r>
        <w:t>Required learner deliverables</w:t>
      </w:r>
    </w:p>
    <w:p>
      <w:pPr>
        <w:pStyle w:val="ListBullet"/>
      </w:pPr>
      <w:r>
        <w:rPr>
          <w:rFonts w:ascii="Arial" w:hAnsi="Arial" w:eastAsia="Arial"/>
        </w:rPr>
        <w:t>Tracked experiment repository.</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Reproducibility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track experiments and reproduce the best run from versioned code and configuration. The resulting evidence can be reused in the course capstone or presented as a focused portfolio artifact.</w:t>
      </w:r>
    </w:p>
    <w:p>
      <w:pPr>
        <w:pStyle w:val="Heading2"/>
      </w:pPr>
      <w:r>
        <w:t>Module 3 — Data and Training Pipelines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Airflow/Prefect/Kubeflow/cloud pipelines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Pipeline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Automated training workflow</w:t>
            </w:r>
          </w:p>
        </w:tc>
      </w:tr>
    </w:tbl>
    <w:p>
      <w:pPr>
        <w:spacing w:after="0"/>
      </w:pPr>
    </w:p>
    <w:p>
      <w:pPr>
        <w:pStyle w:val="Heading3"/>
      </w:pPr>
      <w:r>
        <w:t>Module purpose</w:t>
      </w:r>
    </w:p>
    <w:p>
      <w:r>
        <w:rPr>
          <w:rFonts w:ascii="Arial" w:hAnsi="Arial" w:eastAsia="Arial"/>
        </w:rPr>
        <w:t>This module develops the concepts, practical judgment and implementation habits required for data and Training Pipelines. Learners connect Pipeline DAGs, validation, feature pipelines to a guided workshop where they build an automated training pipeline with validation and failure handling.</w:t>
      </w:r>
    </w:p>
    <w:p>
      <w:pPr>
        <w:pStyle w:val="Heading3"/>
      </w:pPr>
      <w:r>
        <w:t>Learning objectives</w:t>
      </w:r>
    </w:p>
    <w:p>
      <w:pPr>
        <w:pStyle w:val="ListBullet"/>
      </w:pPr>
      <w:r>
        <w:rPr>
          <w:rFonts w:ascii="Arial" w:hAnsi="Arial" w:eastAsia="Arial"/>
        </w:rPr>
        <w:t>Explain and apply Pipeline DAGs, validation, feature pipelines in a realistic delivery context.</w:t>
      </w:r>
    </w:p>
    <w:p>
      <w:pPr>
        <w:pStyle w:val="ListBullet"/>
      </w:pPr>
      <w:r>
        <w:rPr>
          <w:rFonts w:ascii="Arial" w:hAnsi="Arial" w:eastAsia="Arial"/>
        </w:rPr>
        <w:t>Compare implementation choices involving scheduled/retraining jobs, orchestration, artifact stores, including common trade-offs and failure modes.</w:t>
      </w:r>
    </w:p>
    <w:p>
      <w:pPr>
        <w:pStyle w:val="ListBullet"/>
      </w:pPr>
      <w:r>
        <w:rPr>
          <w:rFonts w:ascii="Arial" w:hAnsi="Arial" w:eastAsia="Arial"/>
        </w:rPr>
        <w:t>Use Airflow/Prefect/Kubeflow/cloud pipelines to complete the practical workshop and document the result.</w:t>
      </w:r>
    </w:p>
    <w:p>
      <w:pPr>
        <w:pStyle w:val="ListBullet"/>
      </w:pPr>
      <w:r>
        <w:rPr>
          <w:rFonts w:ascii="Arial" w:hAnsi="Arial" w:eastAsia="Arial"/>
        </w:rPr>
        <w:t>Produce automated training workflow.</w:t>
      </w:r>
    </w:p>
    <w:p>
      <w:pPr>
        <w:pStyle w:val="Heading3"/>
      </w:pPr>
      <w:r>
        <w:t>Detailed syllabus</w:t>
      </w:r>
    </w:p>
    <w:p>
      <w:pPr>
        <w:pStyle w:val="ListBullet"/>
      </w:pPr>
      <w:r>
        <w:rPr>
          <w:rFonts w:ascii="Arial" w:hAnsi="Arial" w:eastAsia="Arial"/>
          <w:b/>
          <w:sz w:val="20"/>
        </w:rPr>
        <w:t>Pipeline DAGs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validation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feature pipelines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scheduled/retraining jobs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orchestration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artifact stores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quality gates</w:t>
      </w:r>
      <w:r>
        <w:rPr>
          <w:rFonts w:ascii="Arial" w:hAnsi="Arial" w:eastAsia="Arial"/>
          <w:color w:val="5B6573"/>
          <w:sz w:val="18"/>
        </w:rPr>
        <w:t xml:space="preserve"> — data structure, quality, transformation logic, performance and business meaning.</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an automated training pipeline with validation and failure handling.</w:t>
            </w:r>
          </w:p>
        </w:tc>
      </w:tr>
    </w:tbl>
    <w:p>
      <w:pPr>
        <w:spacing w:after="0"/>
      </w:pPr>
    </w:p>
    <w:p>
      <w:pPr>
        <w:pStyle w:val="Heading3"/>
      </w:pPr>
      <w:r>
        <w:t>Required learner deliverables</w:t>
      </w:r>
    </w:p>
    <w:p>
      <w:pPr>
        <w:pStyle w:val="ListBullet"/>
      </w:pPr>
      <w:r>
        <w:rPr>
          <w:rFonts w:ascii="Arial" w:hAnsi="Arial" w:eastAsia="Arial"/>
        </w:rPr>
        <w:t>Automated training workflow.</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Pipeline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an automated training pipeline with validation and failure handling. The resulting evidence can be reused in the course capstone or presented as a focused portfolio artifact.</w:t>
      </w:r>
    </w:p>
    <w:p>
      <w:pPr>
        <w:pStyle w:val="Heading2"/>
      </w:pPr>
      <w:r>
        <w:t>Module 4 — CI/CD/CT for ML Systems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GitHub Actions/GitLab CI, Docker, registry</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CI/CD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ML CI/CD pipeline</w:t>
            </w:r>
          </w:p>
        </w:tc>
      </w:tr>
    </w:tbl>
    <w:p>
      <w:pPr>
        <w:spacing w:after="0"/>
      </w:pPr>
    </w:p>
    <w:p>
      <w:pPr>
        <w:pStyle w:val="Heading3"/>
      </w:pPr>
      <w:r>
        <w:t>Module purpose</w:t>
      </w:r>
    </w:p>
    <w:p>
      <w:r>
        <w:rPr>
          <w:rFonts w:ascii="Arial" w:hAnsi="Arial" w:eastAsia="Arial"/>
        </w:rPr>
        <w:t>This module develops the concepts, practical judgment and implementation habits required for cI/CD/CT for ML Systems. Learners connect Unit/integration/data tests, model checks, container builds to a guided workshop where they create CI/CD that tests, packages and promotes a model service through environments.</w:t>
      </w:r>
    </w:p>
    <w:p>
      <w:pPr>
        <w:pStyle w:val="Heading3"/>
      </w:pPr>
      <w:r>
        <w:t>Learning objectives</w:t>
      </w:r>
    </w:p>
    <w:p>
      <w:pPr>
        <w:pStyle w:val="ListBullet"/>
      </w:pPr>
      <w:r>
        <w:rPr>
          <w:rFonts w:ascii="Arial" w:hAnsi="Arial" w:eastAsia="Arial"/>
        </w:rPr>
        <w:t>Explain and apply Unit/integration/data tests, model checks, container builds in a realistic delivery context.</w:t>
      </w:r>
    </w:p>
    <w:p>
      <w:pPr>
        <w:pStyle w:val="ListBullet"/>
      </w:pPr>
      <w:r>
        <w:rPr>
          <w:rFonts w:ascii="Arial" w:hAnsi="Arial" w:eastAsia="Arial"/>
        </w:rPr>
        <w:t>Compare implementation choices involving registries, promotion, continuous training, including common trade-offs and failure modes.</w:t>
      </w:r>
    </w:p>
    <w:p>
      <w:pPr>
        <w:pStyle w:val="ListBullet"/>
      </w:pPr>
      <w:r>
        <w:rPr>
          <w:rFonts w:ascii="Arial" w:hAnsi="Arial" w:eastAsia="Arial"/>
        </w:rPr>
        <w:t>Use GitHub Actions/GitLab CI, Docker, registry to complete the practical workshop and document the result.</w:t>
      </w:r>
    </w:p>
    <w:p>
      <w:pPr>
        <w:pStyle w:val="ListBullet"/>
      </w:pPr>
      <w:r>
        <w:rPr>
          <w:rFonts w:ascii="Arial" w:hAnsi="Arial" w:eastAsia="Arial"/>
        </w:rPr>
        <w:t>Produce mL CI/CD pipeline.</w:t>
      </w:r>
    </w:p>
    <w:p>
      <w:pPr>
        <w:pStyle w:val="Heading3"/>
      </w:pPr>
      <w:r>
        <w:t>Detailed syllabus</w:t>
      </w:r>
    </w:p>
    <w:p>
      <w:pPr>
        <w:pStyle w:val="ListBullet"/>
      </w:pPr>
      <w:r>
        <w:rPr>
          <w:rFonts w:ascii="Arial" w:hAnsi="Arial" w:eastAsia="Arial"/>
          <w:b/>
          <w:sz w:val="20"/>
        </w:rPr>
        <w:t>Unit/integration/data tests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model checks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container builds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registries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promotion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continuous training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environment gates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CI/CD that tests, packages and promotes a model service through environments.</w:t>
            </w:r>
          </w:p>
        </w:tc>
      </w:tr>
    </w:tbl>
    <w:p>
      <w:pPr>
        <w:spacing w:after="0"/>
      </w:pPr>
    </w:p>
    <w:p>
      <w:pPr>
        <w:pStyle w:val="Heading3"/>
      </w:pPr>
      <w:r>
        <w:t>Required learner deliverables</w:t>
      </w:r>
    </w:p>
    <w:p>
      <w:pPr>
        <w:pStyle w:val="ListBullet"/>
      </w:pPr>
      <w:r>
        <w:rPr>
          <w:rFonts w:ascii="Arial" w:hAnsi="Arial" w:eastAsia="Arial"/>
        </w:rPr>
        <w:t>ML CI/CD pipeline.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CI/CD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CI/CD that tests, packages and promotes a model service through environments. The resulting evidence can be reused in the course capstone or presented as a focused portfolio artifact.</w:t>
      </w:r>
    </w:p>
    <w:p>
      <w:pPr>
        <w:pStyle w:val="Heading2"/>
      </w:pPr>
      <w:r>
        <w:t>Module 5 — Model Serving and Scalable Inference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FastAPI, Docker, Kubernetes/cloud serving</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Serving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Versioned inference service</w:t>
            </w:r>
          </w:p>
        </w:tc>
      </w:tr>
    </w:tbl>
    <w:p>
      <w:pPr>
        <w:spacing w:after="0"/>
      </w:pPr>
    </w:p>
    <w:p>
      <w:pPr>
        <w:pStyle w:val="Heading3"/>
      </w:pPr>
      <w:r>
        <w:t>Module purpose</w:t>
      </w:r>
    </w:p>
    <w:p>
      <w:r>
        <w:rPr>
          <w:rFonts w:ascii="Arial" w:hAnsi="Arial" w:eastAsia="Arial"/>
        </w:rPr>
        <w:t>This module develops the concepts, practical judgment and implementation habits required for model Serving and Scalable Inference. Learners connect Batch/online/streaming inference, REST/gRPC concepts, autoscaling to a guided workshop where they deploy two model versions and run a safe canary or shadow release.</w:t>
      </w:r>
    </w:p>
    <w:p>
      <w:pPr>
        <w:pStyle w:val="Heading3"/>
      </w:pPr>
      <w:r>
        <w:t>Learning objectives</w:t>
      </w:r>
    </w:p>
    <w:p>
      <w:pPr>
        <w:pStyle w:val="ListBullet"/>
      </w:pPr>
      <w:r>
        <w:rPr>
          <w:rFonts w:ascii="Arial" w:hAnsi="Arial" w:eastAsia="Arial"/>
        </w:rPr>
        <w:t>Explain and apply Batch/online/streaming inference, REST/gRPC concepts, autoscaling in a realistic delivery context.</w:t>
      </w:r>
    </w:p>
    <w:p>
      <w:pPr>
        <w:pStyle w:val="ListBullet"/>
      </w:pPr>
      <w:r>
        <w:rPr>
          <w:rFonts w:ascii="Arial" w:hAnsi="Arial" w:eastAsia="Arial"/>
        </w:rPr>
        <w:t>Compare implementation choices involving canary/shadow/A-B deployment, latency, cost, including common trade-offs and failure modes.</w:t>
      </w:r>
    </w:p>
    <w:p>
      <w:pPr>
        <w:pStyle w:val="ListBullet"/>
      </w:pPr>
      <w:r>
        <w:rPr>
          <w:rFonts w:ascii="Arial" w:hAnsi="Arial" w:eastAsia="Arial"/>
        </w:rPr>
        <w:t>Use FastAPI, Docker, Kubernetes/cloud serving to complete the practical workshop and document the result.</w:t>
      </w:r>
    </w:p>
    <w:p>
      <w:pPr>
        <w:pStyle w:val="ListBullet"/>
      </w:pPr>
      <w:r>
        <w:rPr>
          <w:rFonts w:ascii="Arial" w:hAnsi="Arial" w:eastAsia="Arial"/>
        </w:rPr>
        <w:t>Produce versioned inference service.</w:t>
      </w:r>
    </w:p>
    <w:p>
      <w:pPr>
        <w:pStyle w:val="Heading3"/>
      </w:pPr>
      <w:r>
        <w:t>Detailed syllabus</w:t>
      </w:r>
    </w:p>
    <w:p>
      <w:pPr>
        <w:pStyle w:val="ListBullet"/>
      </w:pPr>
      <w:r>
        <w:rPr>
          <w:rFonts w:ascii="Arial" w:hAnsi="Arial" w:eastAsia="Arial"/>
          <w:b/>
          <w:sz w:val="20"/>
        </w:rPr>
        <w:t>Batch/online/streaming inference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REST/gRPC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autoscaling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canary/shadow/A-B deployment</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latency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cost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rollback</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Deploy two model versions and run a safe canary or shadow release.</w:t>
            </w:r>
          </w:p>
        </w:tc>
      </w:tr>
    </w:tbl>
    <w:p>
      <w:pPr>
        <w:spacing w:after="0"/>
      </w:pPr>
    </w:p>
    <w:p>
      <w:pPr>
        <w:pStyle w:val="Heading3"/>
      </w:pPr>
      <w:r>
        <w:t>Required learner deliverables</w:t>
      </w:r>
    </w:p>
    <w:p>
      <w:pPr>
        <w:pStyle w:val="ListBullet"/>
      </w:pPr>
      <w:r>
        <w:rPr>
          <w:rFonts w:ascii="Arial" w:hAnsi="Arial" w:eastAsia="Arial"/>
        </w:rPr>
        <w:t>Versioned inference service.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Serving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deploy two model versions and run a safe canary or shadow release. The resulting evidence can be reused in the course capstone or presented as a focused portfolio artifact.</w:t>
      </w:r>
    </w:p>
    <w:p>
      <w:pPr>
        <w:pStyle w:val="Heading2"/>
      </w:pPr>
      <w:r>
        <w:t>Module 6 — LLMOps: Prompt, Model and Knowledge Lifecycle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LLM tracing/eval stack, vector DB, Git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LLMOps release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Versioned GenAI release pipeline</w:t>
            </w:r>
          </w:p>
        </w:tc>
      </w:tr>
    </w:tbl>
    <w:p>
      <w:pPr>
        <w:spacing w:after="0"/>
      </w:pPr>
    </w:p>
    <w:p>
      <w:pPr>
        <w:pStyle w:val="Heading3"/>
      </w:pPr>
      <w:r>
        <w:t>Module purpose</w:t>
      </w:r>
    </w:p>
    <w:p>
      <w:r>
        <w:rPr>
          <w:rFonts w:ascii="Arial" w:hAnsi="Arial" w:eastAsia="Arial"/>
        </w:rPr>
        <w:t>This module develops the concepts, practical judgment and implementation habits required for lLMOps: Prompt, Model and Knowledge Lifecycle. Learners connect Prompt/version management, model routing, RAG index lifecycle to a guided workshop where they create a release workflow for prompts, retrieval index and model configuration with regression tests.</w:t>
      </w:r>
    </w:p>
    <w:p>
      <w:pPr>
        <w:pStyle w:val="Heading3"/>
      </w:pPr>
      <w:r>
        <w:t>Learning objectives</w:t>
      </w:r>
    </w:p>
    <w:p>
      <w:pPr>
        <w:pStyle w:val="ListBullet"/>
      </w:pPr>
      <w:r>
        <w:rPr>
          <w:rFonts w:ascii="Arial" w:hAnsi="Arial" w:eastAsia="Arial"/>
        </w:rPr>
        <w:t>Explain and apply Prompt/version management, model routing, RAG index lifecycle in a realistic delivery context.</w:t>
      </w:r>
    </w:p>
    <w:p>
      <w:pPr>
        <w:pStyle w:val="ListBullet"/>
      </w:pPr>
      <w:r>
        <w:rPr>
          <w:rFonts w:ascii="Arial" w:hAnsi="Arial" w:eastAsia="Arial"/>
        </w:rPr>
        <w:t>Compare implementation choices involving evaluation gates, caching, token economics, including common trade-offs and failure modes.</w:t>
      </w:r>
    </w:p>
    <w:p>
      <w:pPr>
        <w:pStyle w:val="ListBullet"/>
      </w:pPr>
      <w:r>
        <w:rPr>
          <w:rFonts w:ascii="Arial" w:hAnsi="Arial" w:eastAsia="Arial"/>
        </w:rPr>
        <w:t>Use LLM tracing/eval stack, vector DB, Git to complete the practical workshop and document the result.</w:t>
      </w:r>
    </w:p>
    <w:p>
      <w:pPr>
        <w:pStyle w:val="ListBullet"/>
      </w:pPr>
      <w:r>
        <w:rPr>
          <w:rFonts w:ascii="Arial" w:hAnsi="Arial" w:eastAsia="Arial"/>
        </w:rPr>
        <w:t>Produce versioned GenAI release pipeline.</w:t>
      </w:r>
    </w:p>
    <w:p>
      <w:pPr>
        <w:pStyle w:val="Heading3"/>
      </w:pPr>
      <w:r>
        <w:t>Detailed syllabus</w:t>
      </w:r>
    </w:p>
    <w:p>
      <w:pPr>
        <w:pStyle w:val="ListBullet"/>
      </w:pPr>
      <w:r>
        <w:rPr>
          <w:rFonts w:ascii="Arial" w:hAnsi="Arial" w:eastAsia="Arial"/>
          <w:b/>
          <w:sz w:val="20"/>
        </w:rPr>
        <w:t>Prompt/version management</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model routing</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RAG index lifecycle</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evaluation gates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caching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token economics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model upgrades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rollback</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 release workflow for prompts, retrieval index and model configuration with regression tests.</w:t>
            </w:r>
          </w:p>
        </w:tc>
      </w:tr>
    </w:tbl>
    <w:p>
      <w:pPr>
        <w:spacing w:after="0"/>
      </w:pPr>
    </w:p>
    <w:p>
      <w:pPr>
        <w:pStyle w:val="Heading3"/>
      </w:pPr>
      <w:r>
        <w:t>Required learner deliverables</w:t>
      </w:r>
    </w:p>
    <w:p>
      <w:pPr>
        <w:pStyle w:val="ListBullet"/>
      </w:pPr>
      <w:r>
        <w:rPr>
          <w:rFonts w:ascii="Arial" w:hAnsi="Arial" w:eastAsia="Arial"/>
        </w:rPr>
        <w:t>Versioned GenAI release pipeline.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LLMOps release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 release workflow for prompts, retrieval index and model configuration with regression tests. The resulting evidence can be reused in the course capstone or presented as a focused portfolio artifact.</w:t>
      </w:r>
    </w:p>
    <w:p>
      <w:pPr>
        <w:pStyle w:val="Heading2"/>
      </w:pPr>
      <w:r>
        <w:t>Module 7 — Monitoring, Drift and AI Observability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OpenTelemetry, Prometheus/Grafana or cloud monitoring</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Observability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AI operations dashboard</w:t>
            </w:r>
          </w:p>
        </w:tc>
      </w:tr>
    </w:tbl>
    <w:p>
      <w:pPr>
        <w:spacing w:after="0"/>
      </w:pPr>
    </w:p>
    <w:p>
      <w:pPr>
        <w:pStyle w:val="Heading3"/>
      </w:pPr>
      <w:r>
        <w:t>Module purpose</w:t>
      </w:r>
    </w:p>
    <w:p>
      <w:r>
        <w:rPr>
          <w:rFonts w:ascii="Arial" w:hAnsi="Arial" w:eastAsia="Arial"/>
        </w:rPr>
        <w:t>This module develops the concepts, practical judgment and implementation habits required for monitoring, Drift and AI Observability. Learners connect Infrastructure metrics, data/model drift, quality metrics to a guided workshop where they build monitoring dashboards and define alerts/SLOs for an ML or GenAI service.</w:t>
      </w:r>
    </w:p>
    <w:p>
      <w:pPr>
        <w:pStyle w:val="Heading3"/>
      </w:pPr>
      <w:r>
        <w:t>Learning objectives</w:t>
      </w:r>
    </w:p>
    <w:p>
      <w:pPr>
        <w:pStyle w:val="ListBullet"/>
      </w:pPr>
      <w:r>
        <w:rPr>
          <w:rFonts w:ascii="Arial" w:hAnsi="Arial" w:eastAsia="Arial"/>
        </w:rPr>
        <w:t>Explain and apply Infrastructure metrics, data/model drift, quality metrics in a realistic delivery context.</w:t>
      </w:r>
    </w:p>
    <w:p>
      <w:pPr>
        <w:pStyle w:val="ListBullet"/>
      </w:pPr>
      <w:r>
        <w:rPr>
          <w:rFonts w:ascii="Arial" w:hAnsi="Arial" w:eastAsia="Arial"/>
        </w:rPr>
        <w:t>Compare implementation choices involving traces, LLM latency/cost, groundedness, including common trade-offs and failure modes.</w:t>
      </w:r>
    </w:p>
    <w:p>
      <w:pPr>
        <w:pStyle w:val="ListBullet"/>
      </w:pPr>
      <w:r>
        <w:rPr>
          <w:rFonts w:ascii="Arial" w:hAnsi="Arial" w:eastAsia="Arial"/>
        </w:rPr>
        <w:t>Use OpenTelemetry, Prometheus/Grafana or cloud monitoring to complete the practical workshop and document the result.</w:t>
      </w:r>
    </w:p>
    <w:p>
      <w:pPr>
        <w:pStyle w:val="ListBullet"/>
      </w:pPr>
      <w:r>
        <w:rPr>
          <w:rFonts w:ascii="Arial" w:hAnsi="Arial" w:eastAsia="Arial"/>
        </w:rPr>
        <w:t>Produce aI operations dashboard.</w:t>
      </w:r>
    </w:p>
    <w:p>
      <w:pPr>
        <w:pStyle w:val="Heading3"/>
      </w:pPr>
      <w:r>
        <w:t>Detailed syllabus</w:t>
      </w:r>
    </w:p>
    <w:p>
      <w:pPr>
        <w:pStyle w:val="ListBullet"/>
      </w:pPr>
      <w:r>
        <w:rPr>
          <w:rFonts w:ascii="Arial" w:hAnsi="Arial" w:eastAsia="Arial"/>
          <w:b/>
          <w:sz w:val="20"/>
        </w:rPr>
        <w:t>Infrastructure metrics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data/model drift</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quality metrics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traces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LLM latency/cost</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groundedness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alerting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incident diagnostics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monitoring dashboards and define alerts/SLOs for an ML or GenAI service.</w:t>
            </w:r>
          </w:p>
        </w:tc>
      </w:tr>
    </w:tbl>
    <w:p>
      <w:pPr>
        <w:spacing w:after="0"/>
      </w:pPr>
    </w:p>
    <w:p>
      <w:pPr>
        <w:pStyle w:val="Heading3"/>
      </w:pPr>
      <w:r>
        <w:t>Required learner deliverables</w:t>
      </w:r>
    </w:p>
    <w:p>
      <w:pPr>
        <w:pStyle w:val="ListBullet"/>
      </w:pPr>
      <w:r>
        <w:rPr>
          <w:rFonts w:ascii="Arial" w:hAnsi="Arial" w:eastAsia="Arial"/>
        </w:rPr>
        <w:t>AI operations dashboard.</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Observability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monitoring dashboards and define alerts/SLOs for an ML or GenAI service. The resulting evidence can be reused in the course capstone or presented as a focused portfolio artifact.</w:t>
      </w:r>
    </w:p>
    <w:p>
      <w:pPr>
        <w:pStyle w:val="Heading2"/>
      </w:pPr>
      <w:r>
        <w:t>Module 8 — Governance, Security and Production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MLflow/cloud ML, CI/CD, Docker/Kubernetes, security tooling</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defense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Governed MLOps/LLMOps platform project</w:t>
            </w:r>
          </w:p>
        </w:tc>
      </w:tr>
    </w:tbl>
    <w:p>
      <w:pPr>
        <w:spacing w:after="0"/>
      </w:pPr>
    </w:p>
    <w:p>
      <w:pPr>
        <w:pStyle w:val="Heading3"/>
      </w:pPr>
      <w:r>
        <w:t>Module purpose</w:t>
      </w:r>
    </w:p>
    <w:p>
      <w:r>
        <w:rPr>
          <w:rFonts w:ascii="Arial" w:hAnsi="Arial" w:eastAsia="Arial"/>
        </w:rPr>
        <w:t>This module develops the concepts, practical judgment and implementation habits required for governance, Security and Production Capstone. Learners connect Model registry controls, secrets/IAM, auditability to a guided workshop where they deliver a production AI platform blueprint and automate a governed deployment for a model or LLM application.</w:t>
      </w:r>
    </w:p>
    <w:p>
      <w:pPr>
        <w:pStyle w:val="Heading3"/>
      </w:pPr>
      <w:r>
        <w:t>Learning objectives</w:t>
      </w:r>
    </w:p>
    <w:p>
      <w:pPr>
        <w:pStyle w:val="ListBullet"/>
      </w:pPr>
      <w:r>
        <w:rPr>
          <w:rFonts w:ascii="Arial" w:hAnsi="Arial" w:eastAsia="Arial"/>
        </w:rPr>
        <w:t>Explain and apply Model registry controls, secrets/IAM, auditability in a realistic delivery context.</w:t>
      </w:r>
    </w:p>
    <w:p>
      <w:pPr>
        <w:pStyle w:val="ListBullet"/>
      </w:pPr>
      <w:r>
        <w:rPr>
          <w:rFonts w:ascii="Arial" w:hAnsi="Arial" w:eastAsia="Arial"/>
        </w:rPr>
        <w:t>Compare implementation choices involving PII, responsible AI, approval workflows, including common trade-offs and failure modes.</w:t>
      </w:r>
    </w:p>
    <w:p>
      <w:pPr>
        <w:pStyle w:val="ListBullet"/>
      </w:pPr>
      <w:r>
        <w:rPr>
          <w:rFonts w:ascii="Arial" w:hAnsi="Arial" w:eastAsia="Arial"/>
        </w:rPr>
        <w:t>Use MLflow/cloud ML, CI/CD, Docker/Kubernetes, security tooling to complete the practical workshop and document the result.</w:t>
      </w:r>
    </w:p>
    <w:p>
      <w:pPr>
        <w:pStyle w:val="ListBullet"/>
      </w:pPr>
      <w:r>
        <w:rPr>
          <w:rFonts w:ascii="Arial" w:hAnsi="Arial" w:eastAsia="Arial"/>
        </w:rPr>
        <w:t>Produce governed MLOps/LLMOps platform project.</w:t>
      </w:r>
    </w:p>
    <w:p>
      <w:pPr>
        <w:pStyle w:val="Heading3"/>
      </w:pPr>
      <w:r>
        <w:t>Detailed syllabus</w:t>
      </w:r>
    </w:p>
    <w:p>
      <w:pPr>
        <w:pStyle w:val="ListBullet"/>
      </w:pPr>
      <w:r>
        <w:rPr>
          <w:rFonts w:ascii="Arial" w:hAnsi="Arial" w:eastAsia="Arial"/>
          <w:b/>
          <w:sz w:val="20"/>
        </w:rPr>
        <w:t>Model registry controls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secrets/IAM</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auditability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PII</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responsible AI</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approval workflows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risk tiering</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disaster recovery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cost governance</w:t>
      </w:r>
      <w:r>
        <w:rPr>
          <w:rFonts w:ascii="Arial" w:hAnsi="Arial" w:eastAsia="Arial"/>
          <w:color w:val="5B6573"/>
          <w:sz w:val="18"/>
        </w:rPr>
        <w:t xml:space="preserve"> — principles, control choices, validation, evidence and remediation considerations.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Deliver a production AI platform blueprint and automate a governed deployment for a model or LLM application.</w:t>
            </w:r>
          </w:p>
        </w:tc>
      </w:tr>
    </w:tbl>
    <w:p>
      <w:pPr>
        <w:spacing w:after="0"/>
      </w:pPr>
    </w:p>
    <w:p>
      <w:pPr>
        <w:pStyle w:val="Heading3"/>
      </w:pPr>
      <w:r>
        <w:t>Required learner deliverables</w:t>
      </w:r>
    </w:p>
    <w:p>
      <w:pPr>
        <w:pStyle w:val="ListBullet"/>
      </w:pPr>
      <w:r>
        <w:rPr>
          <w:rFonts w:ascii="Arial" w:hAnsi="Arial" w:eastAsia="Arial"/>
        </w:rPr>
        <w:t>Governed MLOps/LLMOps platform project.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defense.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deliver a production AI platform blueprint and automate a governed deployment for a model or LLM application.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Production AI Delivery Platform</w:t>
            </w:r>
          </w:p>
          <w:p>
            <w:pPr>
              <w:spacing w:before="60" w:after="60"/>
            </w:pPr>
            <w:r>
              <w:rPr>
                <w:rFonts w:ascii="Arial" w:hAnsi="Arial" w:eastAsia="Arial"/>
                <w:sz w:val="19"/>
              </w:rPr>
              <w:t>Create versioned training/deployment workflow with CI/CD, registry, monitoring and rollback.</w:t>
            </w:r>
          </w:p>
          <w:p>
            <w:r>
              <w:rPr>
                <w:rFonts w:ascii="Arial" w:hAnsi="Arial" w:eastAsia="Arial"/>
                <w:b/>
                <w:color w:val="0F766E"/>
                <w:sz w:val="18"/>
              </w:rPr>
              <w:t xml:space="preserve">Portfolio deliverables: </w:t>
            </w:r>
            <w:r>
              <w:rPr>
                <w:rFonts w:ascii="Arial" w:hAnsi="Arial" w:eastAsia="Arial"/>
                <w:sz w:val="18"/>
              </w:rPr>
              <w:t>Pipeline code; registry; deployment; dashboards; runbook.</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LLMOps Release System</w:t>
            </w:r>
          </w:p>
          <w:p>
            <w:pPr>
              <w:spacing w:before="60" w:after="60"/>
            </w:pPr>
            <w:r>
              <w:rPr>
                <w:rFonts w:ascii="Arial" w:hAnsi="Arial" w:eastAsia="Arial"/>
                <w:sz w:val="19"/>
              </w:rPr>
              <w:t>Manage prompts, model configs, RAG index, evaluations and release gates.</w:t>
            </w:r>
          </w:p>
          <w:p>
            <w:r>
              <w:rPr>
                <w:rFonts w:ascii="Arial" w:hAnsi="Arial" w:eastAsia="Arial"/>
                <w:b/>
                <w:color w:val="0F766E"/>
                <w:sz w:val="18"/>
              </w:rPr>
              <w:t xml:space="preserve">Portfolio deliverables: </w:t>
            </w:r>
            <w:r>
              <w:rPr>
                <w:rFonts w:ascii="Arial" w:hAnsi="Arial" w:eastAsia="Arial"/>
                <w:sz w:val="18"/>
              </w:rPr>
              <w:t>Versioned assets; regression evals; trace dashboard; release checklist.</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13">
        <w:r>
          <w:rPr>
            <w:color w:val="0F766E"/>
            <w:u w:val="single"/>
            <w:rFonts w:ascii="Arial" w:hAnsi="Arial"/>
          </w:rPr>
          <w:t>https://cloud.google.com/learn/certification/machine-learning-engineer</w:t>
        </w:r>
      </w:hyperlink>
    </w:p>
    <w:p>
      <w:pPr>
        <w:pStyle w:val="ListBullet"/>
      </w:pPr>
      <w:hyperlink r:id="rId17">
        <w:r>
          <w:rPr>
            <w:color w:val="0F766E"/>
            <w:u w:val="single"/>
            <w:rFonts w:ascii="Arial" w:hAnsi="Arial"/>
          </w:rPr>
          <w:t>https://aws.amazon.com/blogs/training-and-certification/updates-to-aws-certified-machine-learning-engineer-associate-mla-c02/</w:t>
        </w:r>
      </w:hyperlink>
    </w:p>
    <w:p>
      <w:pPr>
        <w:pStyle w:val="Heading2"/>
      </w:pPr>
      <w:r>
        <w:t>SEO course-page themes</w:t>
      </w:r>
    </w:p>
    <w:p>
      <w:r>
        <w:rPr>
          <w:rFonts w:ascii="Arial" w:hAnsi="Arial" w:eastAsia="Arial"/>
        </w:rPr>
        <w:t>Primary keyword: mlops llmops course</w:t>
      </w:r>
    </w:p>
    <w:p>
      <w:pPr>
        <w:pStyle w:val="FEASmall"/>
      </w:pPr>
      <w:r>
        <w:rPr>
          <w:rFonts w:ascii="Arial" w:hAnsi="Arial" w:eastAsia="Arial"/>
        </w:rPr>
        <w:t>Related topics: mlops course, llmops course, mlflow, model deployment, ai observability, ml ci cd, model monitoring</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SCHOOL SYLLABUS</w:t>
            </w:r>
          </w:p>
          <w:p>
            <w:pPr>
              <w:spacing w:before="80" w:after="0"/>
            </w:pPr>
            <w:r>
              <w:rPr>
                <w:rFonts w:ascii="Arial" w:hAnsi="Arial" w:eastAsia="Arial"/>
                <w:b/>
                <w:color w:val="FFFFFF"/>
                <w:sz w:val="44"/>
              </w:rPr>
              <w:t>School of Data Engineering &amp; Analytics</w:t>
            </w:r>
          </w:p>
          <w:p>
            <w:pPr>
              <w:spacing w:before="120" w:after="0"/>
            </w:pPr>
            <w:r>
              <w:rPr>
                <w:rFonts w:ascii="Arial" w:hAnsi="Arial" w:eastAsia="Arial"/>
                <w:color w:val="DCEAF7"/>
                <w:sz w:val="21"/>
              </w:rPr>
              <w:t>Turn raw data into reliable decisions and scalable data products. Progress from SQL and Python analysis to Power BI, modern data pipelines, Spark, Databricks, Snowflake, governance and production-grade data platforms.</w:t>
            </w:r>
          </w:p>
        </w:tc>
      </w:tr>
    </w:tbl>
    <w:p/>
    <w:p>
      <w:pPr>
        <w:pStyle w:val="Heading2"/>
      </w:pPr>
      <w:r>
        <w:t>School-level learning promise</w:t>
      </w:r>
    </w:p>
    <w:p>
      <w:r>
        <w:rPr>
          <w:rFonts w:ascii="Arial" w:hAnsi="Arial" w:eastAsia="Arial"/>
        </w:rPr>
        <w:t>Tutorial dashboards and isolated SQL queries do not prove that a learner can frame business questions, build trustworthy data models or engineer dependable pipelines. Learners produce analysis, semantic models, pipelines, quality checks, architecture decisions and executive-ready stories.</w:t>
      </w:r>
    </w:p>
    <w:p>
      <w:pPr>
        <w:pStyle w:val="Heading2"/>
      </w:pPr>
      <w:r>
        <w:t>Programs in this school</w:t>
      </w:r>
    </w:p>
    <w:p>
      <w:pPr>
        <w:pStyle w:val="ListBullet"/>
      </w:pPr>
      <w:hyperlink w:anchor="course_D01" w:history="1">
        <w:r>
          <w:rPr>
            <w:color w:val="123B66"/>
            <w:u w:val="none"/>
            <w:rFonts w:ascii="Arial" w:hAnsi="Arial"/>
          </w:rPr>
          <w:t>Data Analytics with Python &amp; SQL</w:t>
        </w:r>
      </w:hyperlink>
    </w:p>
    <w:p>
      <w:pPr>
        <w:pStyle w:val="ListBullet"/>
      </w:pPr>
      <w:hyperlink w:anchor="course_D02" w:history="1">
        <w:r>
          <w:rPr>
            <w:color w:val="123B66"/>
            <w:u w:val="none"/>
            <w:rFonts w:ascii="Arial" w:hAnsi="Arial"/>
          </w:rPr>
          <w:t>Power BI Data Analytics &amp; Business Intelligence</w:t>
        </w:r>
      </w:hyperlink>
    </w:p>
    <w:p>
      <w:pPr>
        <w:pStyle w:val="ListBullet"/>
      </w:pPr>
      <w:hyperlink w:anchor="course_D03" w:history="1">
        <w:r>
          <w:rPr>
            <w:color w:val="123B66"/>
            <w:u w:val="none"/>
            <w:rFonts w:ascii="Arial" w:hAnsi="Arial"/>
          </w:rPr>
          <w:t>Modern Data Engineering with Databricks, Spark &amp; Snowflake</w:t>
        </w:r>
      </w:hyperlink>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06" w:name="course_D01"/>
            <w:pPr>
              <w:spacing w:before="80" w:after="0"/>
            </w:pPr>
            <w:r>
              <w:rPr>
                <w:rFonts w:ascii="Arial" w:hAnsi="Arial" w:eastAsia="Arial"/>
                <w:b/>
                <w:color w:val="FFFFFF"/>
                <w:sz w:val="44"/>
              </w:rPr>
              <w:t>Data Analytics with Python &amp; SQL</w:t>
            </w:r>
            <w:bookmarkEnd w:id="706"/>
          </w:p>
          <w:p>
            <w:pPr>
              <w:spacing w:before="120" w:after="0"/>
            </w:pPr>
            <w:r>
              <w:rPr>
                <w:rFonts w:ascii="Arial" w:hAnsi="Arial" w:eastAsia="Arial"/>
                <w:color w:val="DCEAF7"/>
                <w:sz w:val="21"/>
              </w:rPr>
              <w:t>Turn raw data into business decisions with SQL, Python, statistics, visualization and a portfolio-ready analytics capstone.</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D01</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Data Engineering &amp; Analytics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Foundation</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Foundation–Intermediate</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Data Engineering &amp; Analytics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71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9–11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Analyze, transform and communicate data using SQL, Python and practical statistics. The learning journey begins with analytics foundations and business questions, develops through applied labs and assessed projects, and concludes with data analytics capstone so learners finish with evidence—not only course notes.</w:t>
      </w:r>
    </w:p>
    <w:p>
      <w:pPr>
        <w:pStyle w:val="Heading2"/>
      </w:pPr>
      <w:r>
        <w:t>Target learners</w:t>
      </w:r>
    </w:p>
    <w:p>
      <w:r>
        <w:rPr>
          <w:rFonts w:ascii="Arial" w:hAnsi="Arial" w:eastAsia="Arial"/>
        </w:rPr>
        <w:t>Students, graduates, business analysts and professionals moving into data analytics.</w:t>
      </w:r>
    </w:p>
    <w:p>
      <w:pPr>
        <w:pStyle w:val="Heading3"/>
      </w:pPr>
      <w:r>
        <w:t>Prerequisites</w:t>
      </w:r>
    </w:p>
    <w:p>
      <w:r>
        <w:rPr>
          <w:rFonts w:ascii="Arial" w:hAnsi="Arial" w:eastAsia="Arial"/>
        </w:rPr>
        <w:t>No prior analytics experience required. Basic spreadsheet familiarity is helpful.</w:t>
      </w:r>
    </w:p>
    <w:p>
      <w:pPr>
        <w:pStyle w:val="Heading2"/>
      </w:pPr>
      <w:r>
        <w:t>Course learning outcomes</w:t>
      </w:r>
    </w:p>
    <w:p>
      <w:pPr>
        <w:pStyle w:val="ListBullet"/>
      </w:pPr>
      <w:r>
        <w:rPr>
          <w:rFonts w:ascii="Arial" w:hAnsi="Arial" w:eastAsia="Arial"/>
        </w:rPr>
        <w:t>Translate a business brief into KPIs, dimensions and an analysis plan.</w:t>
      </w:r>
    </w:p>
    <w:p>
      <w:pPr>
        <w:pStyle w:val="ListBullet"/>
      </w:pPr>
      <w:r>
        <w:rPr>
          <w:rFonts w:ascii="Arial" w:hAnsi="Arial" w:eastAsia="Arial"/>
        </w:rPr>
        <w:t>Answer a business question set using a relational sales database.</w:t>
      </w:r>
    </w:p>
    <w:p>
      <w:pPr>
        <w:pStyle w:val="ListBullet"/>
      </w:pPr>
      <w:r>
        <w:rPr>
          <w:rFonts w:ascii="Arial" w:hAnsi="Arial" w:eastAsia="Arial"/>
        </w:rPr>
        <w:t>Build retention, funnel and cohort analyses using window functions and CTEs.</w:t>
      </w:r>
    </w:p>
    <w:p>
      <w:pPr>
        <w:pStyle w:val="ListBullet"/>
      </w:pPr>
      <w:r>
        <w:rPr>
          <w:rFonts w:ascii="Arial" w:hAnsi="Arial" w:eastAsia="Arial"/>
        </w:rPr>
        <w:t>Clean and combine multiple raw datasets into an analysis-ready table.</w:t>
      </w:r>
    </w:p>
    <w:p>
      <w:pPr>
        <w:pStyle w:val="ListBullet"/>
      </w:pPr>
      <w:r>
        <w:rPr>
          <w:rFonts w:ascii="Arial" w:hAnsi="Arial" w:eastAsia="Arial"/>
        </w:rPr>
        <w:t>Analyze an experiment or campaign test and communicate statistical and business significance.</w:t>
      </w:r>
    </w:p>
    <w:p>
      <w:pPr>
        <w:pStyle w:val="ListBullet"/>
      </w:pPr>
      <w:r>
        <w:rPr>
          <w:rFonts w:ascii="Arial" w:hAnsi="Arial" w:eastAsia="Arial"/>
        </w:rPr>
        <w:t>Automate a recurring KPI report from raw files/database to final output.</w:t>
      </w:r>
    </w:p>
    <w:p>
      <w:pPr>
        <w:pStyle w:val="ListBullet"/>
      </w:pPr>
      <w:r>
        <w:rPr>
          <w:rFonts w:ascii="Arial" w:hAnsi="Arial" w:eastAsia="Arial"/>
        </w:rPr>
        <w:t>Complete a real-world business analytics project such as revenue, customer, operations or product analysis.</w:t>
      </w:r>
    </w:p>
    <w:p>
      <w:pPr>
        <w:pStyle w:val="Heading2"/>
      </w:pPr>
      <w:r>
        <w:t>Core tools and platforms</w:t>
      </w:r>
    </w:p>
    <w:p>
      <w:pPr>
        <w:pStyle w:val="ListBullet"/>
      </w:pPr>
      <w:r>
        <w:rPr>
          <w:rFonts w:ascii="Arial" w:hAnsi="Arial" w:eastAsia="Arial"/>
        </w:rPr>
        <w:t>Excel.</w:t>
      </w:r>
    </w:p>
    <w:p>
      <w:pPr>
        <w:pStyle w:val="ListBullet"/>
      </w:pPr>
      <w:r>
        <w:rPr>
          <w:rFonts w:ascii="Arial" w:hAnsi="Arial" w:eastAsia="Arial"/>
        </w:rPr>
        <w:t>Sheets.</w:t>
      </w:r>
    </w:p>
    <w:p>
      <w:pPr>
        <w:pStyle w:val="ListBullet"/>
      </w:pPr>
      <w:r>
        <w:rPr>
          <w:rFonts w:ascii="Arial" w:hAnsi="Arial" w:eastAsia="Arial"/>
        </w:rPr>
        <w:t>SQL.</w:t>
      </w:r>
    </w:p>
    <w:p>
      <w:pPr>
        <w:pStyle w:val="ListBullet"/>
      </w:pPr>
      <w:r>
        <w:rPr>
          <w:rFonts w:ascii="Arial" w:hAnsi="Arial" w:eastAsia="Arial"/>
        </w:rPr>
        <w:t>Python.</w:t>
      </w:r>
    </w:p>
    <w:p>
      <w:pPr>
        <w:pStyle w:val="ListBullet"/>
      </w:pPr>
      <w:r>
        <w:rPr>
          <w:rFonts w:ascii="Arial" w:hAnsi="Arial" w:eastAsia="Arial"/>
        </w:rPr>
        <w:t>PostgreSQL.</w:t>
      </w:r>
    </w:p>
    <w:p>
      <w:pPr>
        <w:pStyle w:val="ListBullet"/>
      </w:pPr>
      <w:r>
        <w:rPr>
          <w:rFonts w:ascii="Arial" w:hAnsi="Arial" w:eastAsia="Arial"/>
        </w:rPr>
        <w:t>MySQL.</w:t>
      </w:r>
    </w:p>
    <w:p>
      <w:pPr>
        <w:pStyle w:val="ListBullet"/>
      </w:pPr>
      <w:r>
        <w:rPr>
          <w:rFonts w:ascii="Arial" w:hAnsi="Arial" w:eastAsia="Arial"/>
        </w:rPr>
        <w:t>SQLite.</w:t>
      </w:r>
    </w:p>
    <w:p>
      <w:pPr>
        <w:pStyle w:val="ListBullet"/>
      </w:pPr>
      <w:r>
        <w:rPr>
          <w:rFonts w:ascii="Arial" w:hAnsi="Arial" w:eastAsia="Arial"/>
        </w:rPr>
        <w:t>cloud warehouse SQL.</w:t>
      </w:r>
    </w:p>
    <w:p>
      <w:pPr>
        <w:pStyle w:val="ListBullet"/>
      </w:pPr>
      <w:r>
        <w:rPr>
          <w:rFonts w:ascii="Arial" w:hAnsi="Arial" w:eastAsia="Arial"/>
        </w:rPr>
        <w:t>Pandas.</w:t>
      </w:r>
    </w:p>
    <w:p>
      <w:pPr>
        <w:pStyle w:val="ListBullet"/>
      </w:pPr>
      <w:r>
        <w:rPr>
          <w:rFonts w:ascii="Arial" w:hAnsi="Arial" w:eastAsia="Arial"/>
        </w:rPr>
        <w:t>NumPy.</w:t>
      </w:r>
    </w:p>
    <w:p>
      <w:pPr>
        <w:pStyle w:val="ListBullet"/>
      </w:pPr>
      <w:r>
        <w:rPr>
          <w:rFonts w:ascii="Arial" w:hAnsi="Arial" w:eastAsia="Arial"/>
        </w:rPr>
        <w:t>Jupyter.</w:t>
      </w:r>
    </w:p>
    <w:p>
      <w:pPr>
        <w:pStyle w:val="ListBullet"/>
      </w:pPr>
      <w:r>
        <w:rPr>
          <w:rFonts w:ascii="Arial" w:hAnsi="Arial" w:eastAsia="Arial"/>
        </w:rPr>
        <w:t>SciPy.</w:t>
      </w:r>
    </w:p>
    <w:p>
      <w:pPr>
        <w:pStyle w:val="ListBullet"/>
      </w:pPr>
      <w:r>
        <w:rPr>
          <w:rFonts w:ascii="Arial" w:hAnsi="Arial" w:eastAsia="Arial"/>
        </w:rPr>
        <w:t>statsmodels.</w:t>
      </w:r>
    </w:p>
    <w:p>
      <w:pPr>
        <w:pStyle w:val="ListBullet"/>
      </w:pPr>
      <w:r>
        <w:rPr>
          <w:rFonts w:ascii="Arial" w:hAnsi="Arial" w:eastAsia="Arial"/>
        </w:rPr>
        <w:t>Matplotlib.</w:t>
      </w:r>
    </w:p>
    <w:p>
      <w:pPr>
        <w:pStyle w:val="ListBullet"/>
      </w:pPr>
      <w:r>
        <w:rPr>
          <w:rFonts w:ascii="Arial" w:hAnsi="Arial" w:eastAsia="Arial"/>
        </w:rPr>
        <w:t>Plotly.</w:t>
      </w:r>
    </w:p>
    <w:p>
      <w:pPr>
        <w:pStyle w:val="ListBullet"/>
      </w:pPr>
      <w:r>
        <w:rPr>
          <w:rFonts w:ascii="Arial" w:hAnsi="Arial" w:eastAsia="Arial"/>
        </w:rPr>
        <w:t>Git.</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Analytics Foundations and Business Questions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Analytics lifecycle, KPI design, dimensions/measures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SQL Foundations for Analytics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SELECT, filtering, sorting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Advanced SQL and Analytical Queries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CTEs, subqueries, window functions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Python Data Analysis with Pandas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Pandas, NumPy, cleaning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Statistics for Data Analysts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Distributions, sampling, confidence intervals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Exploratory Data Analysis and Visualization</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EDA framework, outliers, segmentation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Analytical Data Products and Automation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Reusable queries, parameterized notebooks, simple ETL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Data Analytics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Question framing, SQL extraction, Python analysis and related implementation practices.</w:t>
            </w:r>
          </w:p>
        </w:tc>
      </w:tr>
    </w:tbl>
    <w:p/>
    <w:p>
      <w:r>
        <w:br w:type="page"/>
      </w:r>
    </w:p>
    <w:p>
      <w:pPr>
        <w:pStyle w:val="Heading2"/>
      </w:pPr>
      <w:r>
        <w:t>Module 1 — Analytics Foundations and Business Questions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5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Excel/Sheets optional, SQL, Python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Case-study quiz</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Analytics requirements brief</w:t>
            </w:r>
          </w:p>
        </w:tc>
      </w:tr>
    </w:tbl>
    <w:p>
      <w:pPr>
        <w:spacing w:after="0"/>
      </w:pPr>
    </w:p>
    <w:p>
      <w:pPr>
        <w:pStyle w:val="Heading3"/>
      </w:pPr>
      <w:r>
        <w:t>Module purpose</w:t>
      </w:r>
    </w:p>
    <w:p>
      <w:r>
        <w:rPr>
          <w:rFonts w:ascii="Arial" w:hAnsi="Arial" w:eastAsia="Arial"/>
        </w:rPr>
        <w:t>This module develops the concepts, practical judgment and implementation habits required for analytics Foundations and Business Questions. Learners connect Analytics lifecycle, KPI design, dimensions/measures to a guided workshop where they translate a business brief into KPIs, dimensions and an analysis plan.</w:t>
      </w:r>
    </w:p>
    <w:p>
      <w:pPr>
        <w:pStyle w:val="Heading3"/>
      </w:pPr>
      <w:r>
        <w:t>Learning objectives</w:t>
      </w:r>
    </w:p>
    <w:p>
      <w:pPr>
        <w:pStyle w:val="ListBullet"/>
      </w:pPr>
      <w:r>
        <w:rPr>
          <w:rFonts w:ascii="Arial" w:hAnsi="Arial" w:eastAsia="Arial"/>
        </w:rPr>
        <w:t>Explain and apply Analytics lifecycle, KPI design, dimensions/measures in a realistic delivery context.</w:t>
      </w:r>
    </w:p>
    <w:p>
      <w:pPr>
        <w:pStyle w:val="ListBullet"/>
      </w:pPr>
      <w:r>
        <w:rPr>
          <w:rFonts w:ascii="Arial" w:hAnsi="Arial" w:eastAsia="Arial"/>
        </w:rPr>
        <w:t>Compare implementation choices involving data types, descriptive versus diagnostic analysis, stakeholder questions, including common trade-offs and failure modes.</w:t>
      </w:r>
    </w:p>
    <w:p>
      <w:pPr>
        <w:pStyle w:val="ListBullet"/>
      </w:pPr>
      <w:r>
        <w:rPr>
          <w:rFonts w:ascii="Arial" w:hAnsi="Arial" w:eastAsia="Arial"/>
        </w:rPr>
        <w:t>Use Excel/Sheets optional, SQL, Python to complete the practical workshop and document the result.</w:t>
      </w:r>
    </w:p>
    <w:p>
      <w:pPr>
        <w:pStyle w:val="ListBullet"/>
      </w:pPr>
      <w:r>
        <w:rPr>
          <w:rFonts w:ascii="Arial" w:hAnsi="Arial" w:eastAsia="Arial"/>
        </w:rPr>
        <w:t>Produce analytics requirements brief.</w:t>
      </w:r>
    </w:p>
    <w:p>
      <w:pPr>
        <w:pStyle w:val="Heading3"/>
      </w:pPr>
      <w:r>
        <w:t>Detailed syllabus</w:t>
      </w:r>
    </w:p>
    <w:p>
      <w:pPr>
        <w:pStyle w:val="ListBullet"/>
      </w:pPr>
      <w:r>
        <w:rPr>
          <w:rFonts w:ascii="Arial" w:hAnsi="Arial" w:eastAsia="Arial"/>
          <w:b/>
          <w:sz w:val="20"/>
        </w:rPr>
        <w:t>Analytics lifecycle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KPI design</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dimensions/measures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types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descriptive versus diagnostic analysis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stakeholder questions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quality</w:t>
      </w:r>
      <w:r>
        <w:rPr>
          <w:rFonts w:ascii="Arial" w:hAnsi="Arial" w:eastAsia="Arial"/>
          <w:color w:val="5B6573"/>
          <w:sz w:val="18"/>
        </w:rPr>
        <w:t xml:space="preserve"> — data structure, quality, transformation logic, performance and business meaning.</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Translate a business brief into KPIs, dimensions and an analysis plan.</w:t>
            </w:r>
          </w:p>
        </w:tc>
      </w:tr>
    </w:tbl>
    <w:p>
      <w:pPr>
        <w:spacing w:after="0"/>
      </w:pPr>
    </w:p>
    <w:p>
      <w:pPr>
        <w:pStyle w:val="Heading3"/>
      </w:pPr>
      <w:r>
        <w:t>Required learner deliverables</w:t>
      </w:r>
    </w:p>
    <w:p>
      <w:pPr>
        <w:pStyle w:val="ListBullet"/>
      </w:pPr>
      <w:r>
        <w:rPr>
          <w:rFonts w:ascii="Arial" w:hAnsi="Arial" w:eastAsia="Arial"/>
        </w:rPr>
        <w:t>Analytics requirements brief.</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Case-study quiz.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translate a business brief into KPIs, dimensions and an analysis plan. The resulting evidence can be reused in the course capstone or presented as a focused portfolio artifact.</w:t>
      </w:r>
    </w:p>
    <w:p>
      <w:pPr>
        <w:pStyle w:val="Heading2"/>
      </w:pPr>
      <w:r>
        <w:t>Module 2 — SQL Foundations for Analytics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PostgreSQL/MySQL/SQLite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SQL challenge set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SQL analysis script</w:t>
            </w:r>
          </w:p>
        </w:tc>
      </w:tr>
    </w:tbl>
    <w:p>
      <w:pPr>
        <w:spacing w:after="0"/>
      </w:pPr>
    </w:p>
    <w:p>
      <w:pPr>
        <w:pStyle w:val="Heading3"/>
      </w:pPr>
      <w:r>
        <w:t>Module purpose</w:t>
      </w:r>
    </w:p>
    <w:p>
      <w:r>
        <w:rPr>
          <w:rFonts w:ascii="Arial" w:hAnsi="Arial" w:eastAsia="Arial"/>
        </w:rPr>
        <w:t>This module develops the concepts, practical judgment and implementation habits required for sQL Foundations for Analytics. Learners connect SELECT, filtering, sorting to a guided workshop where they answer a business question set using a relational sales database.</w:t>
      </w:r>
    </w:p>
    <w:p>
      <w:pPr>
        <w:pStyle w:val="Heading3"/>
      </w:pPr>
      <w:r>
        <w:t>Learning objectives</w:t>
      </w:r>
    </w:p>
    <w:p>
      <w:pPr>
        <w:pStyle w:val="ListBullet"/>
      </w:pPr>
      <w:r>
        <w:rPr>
          <w:rFonts w:ascii="Arial" w:hAnsi="Arial" w:eastAsia="Arial"/>
        </w:rPr>
        <w:t>Explain and apply SELECT, filtering, sorting in a realistic delivery context.</w:t>
      </w:r>
    </w:p>
    <w:p>
      <w:pPr>
        <w:pStyle w:val="ListBullet"/>
      </w:pPr>
      <w:r>
        <w:rPr>
          <w:rFonts w:ascii="Arial" w:hAnsi="Arial" w:eastAsia="Arial"/>
        </w:rPr>
        <w:t>Compare implementation choices involving CASE, aggregates, GROUP BY, including common trade-offs and failure modes.</w:t>
      </w:r>
    </w:p>
    <w:p>
      <w:pPr>
        <w:pStyle w:val="ListBullet"/>
      </w:pPr>
      <w:r>
        <w:rPr>
          <w:rFonts w:ascii="Arial" w:hAnsi="Arial" w:eastAsia="Arial"/>
        </w:rPr>
        <w:t>Use PostgreSQL/MySQL/SQLite to complete the practical workshop and document the result.</w:t>
      </w:r>
    </w:p>
    <w:p>
      <w:pPr>
        <w:pStyle w:val="ListBullet"/>
      </w:pPr>
      <w:r>
        <w:rPr>
          <w:rFonts w:ascii="Arial" w:hAnsi="Arial" w:eastAsia="Arial"/>
        </w:rPr>
        <w:t>Produce sQL analysis script.</w:t>
      </w:r>
    </w:p>
    <w:p>
      <w:pPr>
        <w:pStyle w:val="Heading3"/>
      </w:pPr>
      <w:r>
        <w:t>Detailed syllabus</w:t>
      </w:r>
    </w:p>
    <w:p>
      <w:pPr>
        <w:pStyle w:val="ListBullet"/>
      </w:pPr>
      <w:r>
        <w:rPr>
          <w:rFonts w:ascii="Arial" w:hAnsi="Arial" w:eastAsia="Arial"/>
          <w:b/>
          <w:sz w:val="20"/>
        </w:rPr>
        <w:t>SELECT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filtering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sorting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CASE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aggregates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GROUP BY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HAVING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joins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NULL handling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date functions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clean query style</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Answer a business question set using a relational sales database.</w:t>
            </w:r>
          </w:p>
        </w:tc>
      </w:tr>
    </w:tbl>
    <w:p>
      <w:pPr>
        <w:spacing w:after="0"/>
      </w:pPr>
    </w:p>
    <w:p>
      <w:pPr>
        <w:pStyle w:val="Heading3"/>
      </w:pPr>
      <w:r>
        <w:t>Required learner deliverables</w:t>
      </w:r>
    </w:p>
    <w:p>
      <w:pPr>
        <w:pStyle w:val="ListBullet"/>
      </w:pPr>
      <w:r>
        <w:rPr>
          <w:rFonts w:ascii="Arial" w:hAnsi="Arial" w:eastAsia="Arial"/>
        </w:rPr>
        <w:t>SQL analysis script.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SQL challenge set.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answer a business question set using a relational sales database. The resulting evidence can be reused in the course capstone or presented as a focused portfolio artifact.</w:t>
      </w:r>
    </w:p>
    <w:p>
      <w:pPr>
        <w:pStyle w:val="Heading2"/>
      </w:pPr>
      <w:r>
        <w:t>Module 3 — Advanced SQL and Analytical Queries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PostgreSQL or cloud warehouse SQL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Advanced SQL assessment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Analytics SQL portfolio</w:t>
            </w:r>
          </w:p>
        </w:tc>
      </w:tr>
    </w:tbl>
    <w:p>
      <w:pPr>
        <w:spacing w:after="0"/>
      </w:pPr>
    </w:p>
    <w:p>
      <w:pPr>
        <w:pStyle w:val="Heading3"/>
      </w:pPr>
      <w:r>
        <w:t>Module purpose</w:t>
      </w:r>
    </w:p>
    <w:p>
      <w:r>
        <w:rPr>
          <w:rFonts w:ascii="Arial" w:hAnsi="Arial" w:eastAsia="Arial"/>
        </w:rPr>
        <w:t>This module develops the concepts, practical judgment and implementation habits required for advanced SQL and Analytical Queries. Learners connect CTEs, subqueries, window functions to a guided workshop where they build retention, funnel and cohort analyses using window functions and CTEs.</w:t>
      </w:r>
    </w:p>
    <w:p>
      <w:pPr>
        <w:pStyle w:val="Heading3"/>
      </w:pPr>
      <w:r>
        <w:t>Learning objectives</w:t>
      </w:r>
    </w:p>
    <w:p>
      <w:pPr>
        <w:pStyle w:val="ListBullet"/>
      </w:pPr>
      <w:r>
        <w:rPr>
          <w:rFonts w:ascii="Arial" w:hAnsi="Arial" w:eastAsia="Arial"/>
        </w:rPr>
        <w:t>Explain and apply CTEs, subqueries, window functions in a realistic delivery context.</w:t>
      </w:r>
    </w:p>
    <w:p>
      <w:pPr>
        <w:pStyle w:val="ListBullet"/>
      </w:pPr>
      <w:r>
        <w:rPr>
          <w:rFonts w:ascii="Arial" w:hAnsi="Arial" w:eastAsia="Arial"/>
        </w:rPr>
        <w:t>Compare implementation choices involving ranking, cohort/retention logic, pivots, including common trade-offs and failure modes.</w:t>
      </w:r>
    </w:p>
    <w:p>
      <w:pPr>
        <w:pStyle w:val="ListBullet"/>
      </w:pPr>
      <w:r>
        <w:rPr>
          <w:rFonts w:ascii="Arial" w:hAnsi="Arial" w:eastAsia="Arial"/>
        </w:rPr>
        <w:t>Use PostgreSQL or cloud warehouse SQL to complete the practical workshop and document the result.</w:t>
      </w:r>
    </w:p>
    <w:p>
      <w:pPr>
        <w:pStyle w:val="ListBullet"/>
      </w:pPr>
      <w:r>
        <w:rPr>
          <w:rFonts w:ascii="Arial" w:hAnsi="Arial" w:eastAsia="Arial"/>
        </w:rPr>
        <w:t>Produce analytics SQL portfolio.</w:t>
      </w:r>
    </w:p>
    <w:p>
      <w:pPr>
        <w:pStyle w:val="Heading3"/>
      </w:pPr>
      <w:r>
        <w:t>Detailed syllabus</w:t>
      </w:r>
    </w:p>
    <w:p>
      <w:pPr>
        <w:pStyle w:val="ListBullet"/>
      </w:pPr>
      <w:r>
        <w:rPr>
          <w:rFonts w:ascii="Arial" w:hAnsi="Arial" w:eastAsia="Arial"/>
          <w:b/>
          <w:sz w:val="20"/>
        </w:rPr>
        <w:t>CTEs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subqueries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window functions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ranking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cohort/retention logic</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pivots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query optimization basics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reusable views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retention, funnel and cohort analyses using window functions and CTEs.</w:t>
            </w:r>
          </w:p>
        </w:tc>
      </w:tr>
    </w:tbl>
    <w:p>
      <w:pPr>
        <w:spacing w:after="0"/>
      </w:pPr>
    </w:p>
    <w:p>
      <w:pPr>
        <w:pStyle w:val="Heading3"/>
      </w:pPr>
      <w:r>
        <w:t>Required learner deliverables</w:t>
      </w:r>
    </w:p>
    <w:p>
      <w:pPr>
        <w:pStyle w:val="ListBullet"/>
      </w:pPr>
      <w:r>
        <w:rPr>
          <w:rFonts w:ascii="Arial" w:hAnsi="Arial" w:eastAsia="Arial"/>
        </w:rPr>
        <w:t>Analytics SQL portfolio.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Advanced SQL assessment.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retention, funnel and cohort analyses using window functions and CTEs. The resulting evidence can be reused in the course capstone or presented as a focused portfolio artifact.</w:t>
      </w:r>
    </w:p>
    <w:p>
      <w:pPr>
        <w:pStyle w:val="Heading2"/>
      </w:pPr>
      <w:r>
        <w:t>Module 4 — Python Data Analysis with Pandas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Pandas, NumPy, Jupyter</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Data-wrangling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Clean analysis notebook</w:t>
            </w:r>
          </w:p>
        </w:tc>
      </w:tr>
    </w:tbl>
    <w:p>
      <w:pPr>
        <w:spacing w:after="0"/>
      </w:pPr>
    </w:p>
    <w:p>
      <w:pPr>
        <w:pStyle w:val="Heading3"/>
      </w:pPr>
      <w:r>
        <w:t>Module purpose</w:t>
      </w:r>
    </w:p>
    <w:p>
      <w:r>
        <w:rPr>
          <w:rFonts w:ascii="Arial" w:hAnsi="Arial" w:eastAsia="Arial"/>
        </w:rPr>
        <w:t>This module develops the concepts, practical judgment and implementation habits required for python Data Analysis with Pandas. Learners connect Pandas, NumPy, cleaning to a guided workshop where they clean and combine multiple raw datasets into an analysis-ready table.</w:t>
      </w:r>
    </w:p>
    <w:p>
      <w:pPr>
        <w:pStyle w:val="Heading3"/>
      </w:pPr>
      <w:r>
        <w:t>Learning objectives</w:t>
      </w:r>
    </w:p>
    <w:p>
      <w:pPr>
        <w:pStyle w:val="ListBullet"/>
      </w:pPr>
      <w:r>
        <w:rPr>
          <w:rFonts w:ascii="Arial" w:hAnsi="Arial" w:eastAsia="Arial"/>
        </w:rPr>
        <w:t>Explain and apply Pandas, NumPy, cleaning in a realistic delivery context.</w:t>
      </w:r>
    </w:p>
    <w:p>
      <w:pPr>
        <w:pStyle w:val="ListBullet"/>
      </w:pPr>
      <w:r>
        <w:rPr>
          <w:rFonts w:ascii="Arial" w:hAnsi="Arial" w:eastAsia="Arial"/>
        </w:rPr>
        <w:t>Compare implementation choices involving joins, groupby, reshaping, including common trade-offs and failure modes.</w:t>
      </w:r>
    </w:p>
    <w:p>
      <w:pPr>
        <w:pStyle w:val="ListBullet"/>
      </w:pPr>
      <w:r>
        <w:rPr>
          <w:rFonts w:ascii="Arial" w:hAnsi="Arial" w:eastAsia="Arial"/>
        </w:rPr>
        <w:t>Use Python, Pandas, NumPy, Jupyter to complete the practical workshop and document the result.</w:t>
      </w:r>
    </w:p>
    <w:p>
      <w:pPr>
        <w:pStyle w:val="ListBullet"/>
      </w:pPr>
      <w:r>
        <w:rPr>
          <w:rFonts w:ascii="Arial" w:hAnsi="Arial" w:eastAsia="Arial"/>
        </w:rPr>
        <w:t>Produce clean analysis notebook.</w:t>
      </w:r>
    </w:p>
    <w:p>
      <w:pPr>
        <w:pStyle w:val="Heading3"/>
      </w:pPr>
      <w:r>
        <w:t>Detailed syllabus</w:t>
      </w:r>
    </w:p>
    <w:p>
      <w:pPr>
        <w:pStyle w:val="ListBullet"/>
      </w:pPr>
      <w:r>
        <w:rPr>
          <w:rFonts w:ascii="Arial" w:hAnsi="Arial" w:eastAsia="Arial"/>
          <w:b/>
          <w:sz w:val="20"/>
        </w:rPr>
        <w:t>Pandas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NumPy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cleaning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joins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groupby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reshaping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text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reusable functions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notebooks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reproducibility</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Clean and combine multiple raw datasets into an analysis-ready table.</w:t>
            </w:r>
          </w:p>
        </w:tc>
      </w:tr>
    </w:tbl>
    <w:p>
      <w:pPr>
        <w:spacing w:after="0"/>
      </w:pPr>
    </w:p>
    <w:p>
      <w:pPr>
        <w:pStyle w:val="Heading3"/>
      </w:pPr>
      <w:r>
        <w:t>Required learner deliverables</w:t>
      </w:r>
    </w:p>
    <w:p>
      <w:pPr>
        <w:pStyle w:val="ListBullet"/>
      </w:pPr>
      <w:r>
        <w:rPr>
          <w:rFonts w:ascii="Arial" w:hAnsi="Arial" w:eastAsia="Arial"/>
        </w:rPr>
        <w:t>Clean analysis notebook.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Data-wrangling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clean and combine multiple raw datasets into an analysis-ready table. The resulting evidence can be reused in the course capstone or presented as a focused portfolio artifact.</w:t>
      </w:r>
    </w:p>
    <w:p>
      <w:pPr>
        <w:pStyle w:val="Heading2"/>
      </w:pPr>
      <w:r>
        <w:t>Module 5 — Statistics for Data Analysts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SciPy/statsmodels optional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Statistics case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Experiment analysis report</w:t>
            </w:r>
          </w:p>
        </w:tc>
      </w:tr>
    </w:tbl>
    <w:p>
      <w:pPr>
        <w:spacing w:after="0"/>
      </w:pPr>
    </w:p>
    <w:p>
      <w:pPr>
        <w:pStyle w:val="Heading3"/>
      </w:pPr>
      <w:r>
        <w:t>Module purpose</w:t>
      </w:r>
    </w:p>
    <w:p>
      <w:r>
        <w:rPr>
          <w:rFonts w:ascii="Arial" w:hAnsi="Arial" w:eastAsia="Arial"/>
        </w:rPr>
        <w:t>This module develops the concepts, practical judgment and implementation habits required for statistics for Data Analysts. Learners connect Distributions, sampling, confidence intervals to a guided workshop where they analyze an experiment or campaign test and communicate statistical and business significance.</w:t>
      </w:r>
    </w:p>
    <w:p>
      <w:pPr>
        <w:pStyle w:val="Heading3"/>
      </w:pPr>
      <w:r>
        <w:t>Learning objectives</w:t>
      </w:r>
    </w:p>
    <w:p>
      <w:pPr>
        <w:pStyle w:val="ListBullet"/>
      </w:pPr>
      <w:r>
        <w:rPr>
          <w:rFonts w:ascii="Arial" w:hAnsi="Arial" w:eastAsia="Arial"/>
        </w:rPr>
        <w:t>Explain and apply Distributions, sampling, confidence intervals in a realistic delivery context.</w:t>
      </w:r>
    </w:p>
    <w:p>
      <w:pPr>
        <w:pStyle w:val="ListBullet"/>
      </w:pPr>
      <w:r>
        <w:rPr>
          <w:rFonts w:ascii="Arial" w:hAnsi="Arial" w:eastAsia="Arial"/>
        </w:rPr>
        <w:t>Compare implementation choices involving hypothesis tests, correlation, regression intuition, including common trade-offs and failure modes.</w:t>
      </w:r>
    </w:p>
    <w:p>
      <w:pPr>
        <w:pStyle w:val="ListBullet"/>
      </w:pPr>
      <w:r>
        <w:rPr>
          <w:rFonts w:ascii="Arial" w:hAnsi="Arial" w:eastAsia="Arial"/>
        </w:rPr>
        <w:t>Use Python, SciPy/statsmodels optional to complete the practical workshop and document the result.</w:t>
      </w:r>
    </w:p>
    <w:p>
      <w:pPr>
        <w:pStyle w:val="ListBullet"/>
      </w:pPr>
      <w:r>
        <w:rPr>
          <w:rFonts w:ascii="Arial" w:hAnsi="Arial" w:eastAsia="Arial"/>
        </w:rPr>
        <w:t>Produce experiment analysis report.</w:t>
      </w:r>
    </w:p>
    <w:p>
      <w:pPr>
        <w:pStyle w:val="Heading3"/>
      </w:pPr>
      <w:r>
        <w:t>Detailed syllabus</w:t>
      </w:r>
    </w:p>
    <w:p>
      <w:pPr>
        <w:pStyle w:val="ListBullet"/>
      </w:pPr>
      <w:r>
        <w:rPr>
          <w:rFonts w:ascii="Arial" w:hAnsi="Arial" w:eastAsia="Arial"/>
          <w:b/>
          <w:sz w:val="20"/>
        </w:rPr>
        <w:t>Distributions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sampling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confidence intervals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hypothesis tests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correlation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regression intuition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A/B testing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effect size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common statistical traps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Analyze an experiment or campaign test and communicate statistical and business significance.</w:t>
            </w:r>
          </w:p>
        </w:tc>
      </w:tr>
    </w:tbl>
    <w:p>
      <w:pPr>
        <w:spacing w:after="0"/>
      </w:pPr>
    </w:p>
    <w:p>
      <w:pPr>
        <w:pStyle w:val="Heading3"/>
      </w:pPr>
      <w:r>
        <w:t>Required learner deliverables</w:t>
      </w:r>
    </w:p>
    <w:p>
      <w:pPr>
        <w:pStyle w:val="ListBullet"/>
      </w:pPr>
      <w:r>
        <w:rPr>
          <w:rFonts w:ascii="Arial" w:hAnsi="Arial" w:eastAsia="Arial"/>
        </w:rPr>
        <w:t>Experiment analysis report.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Statistics case.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analyze an experiment or campaign test and communicate statistical and business significance. The resulting evidence can be reused in the course capstone or presented as a focused portfolio artifact.</w:t>
      </w:r>
    </w:p>
    <w:p>
      <w:pPr>
        <w:pStyle w:val="Heading2"/>
      </w:pPr>
      <w:r>
        <w:t>Module 6 — Exploratory Data Analysis and Visualization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Matplotlib/Plotly optional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EDA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Executive EDA report</w:t>
            </w:r>
          </w:p>
        </w:tc>
      </w:tr>
    </w:tbl>
    <w:p>
      <w:pPr>
        <w:spacing w:after="0"/>
      </w:pPr>
    </w:p>
    <w:p>
      <w:pPr>
        <w:pStyle w:val="Heading3"/>
      </w:pPr>
      <w:r>
        <w:t>Module purpose</w:t>
      </w:r>
    </w:p>
    <w:p>
      <w:r>
        <w:rPr>
          <w:rFonts w:ascii="Arial" w:hAnsi="Arial" w:eastAsia="Arial"/>
        </w:rPr>
        <w:t>This module develops the concepts, practical judgment and implementation habits required for exploratory Data Analysis and Visualization. Learners connect EDA framework, outliers, segmentation to a guided workshop where they produce an EDA report with a clear narrative and recommended actions.</w:t>
      </w:r>
    </w:p>
    <w:p>
      <w:pPr>
        <w:pStyle w:val="Heading3"/>
      </w:pPr>
      <w:r>
        <w:t>Learning objectives</w:t>
      </w:r>
    </w:p>
    <w:p>
      <w:pPr>
        <w:pStyle w:val="ListBullet"/>
      </w:pPr>
      <w:r>
        <w:rPr>
          <w:rFonts w:ascii="Arial" w:hAnsi="Arial" w:eastAsia="Arial"/>
        </w:rPr>
        <w:t>Explain and apply EDA framework, outliers, segmentation in a realistic delivery context.</w:t>
      </w:r>
    </w:p>
    <w:p>
      <w:pPr>
        <w:pStyle w:val="ListBullet"/>
      </w:pPr>
      <w:r>
        <w:rPr>
          <w:rFonts w:ascii="Arial" w:hAnsi="Arial" w:eastAsia="Arial"/>
        </w:rPr>
        <w:t>Compare implementation choices involving distributions, relationships, visual selection, including common trade-offs and failure modes.</w:t>
      </w:r>
    </w:p>
    <w:p>
      <w:pPr>
        <w:pStyle w:val="ListBullet"/>
      </w:pPr>
      <w:r>
        <w:rPr>
          <w:rFonts w:ascii="Arial" w:hAnsi="Arial" w:eastAsia="Arial"/>
        </w:rPr>
        <w:t>Use Python, Matplotlib/Plotly optional to complete the practical workshop and document the result.</w:t>
      </w:r>
    </w:p>
    <w:p>
      <w:pPr>
        <w:pStyle w:val="ListBullet"/>
      </w:pPr>
      <w:r>
        <w:rPr>
          <w:rFonts w:ascii="Arial" w:hAnsi="Arial" w:eastAsia="Arial"/>
        </w:rPr>
        <w:t>Produce executive EDA report.</w:t>
      </w:r>
    </w:p>
    <w:p>
      <w:pPr>
        <w:pStyle w:val="Heading3"/>
      </w:pPr>
      <w:r>
        <w:t>Detailed syllabus</w:t>
      </w:r>
    </w:p>
    <w:p>
      <w:pPr>
        <w:pStyle w:val="ListBullet"/>
      </w:pPr>
      <w:r>
        <w:rPr>
          <w:rFonts w:ascii="Arial" w:hAnsi="Arial" w:eastAsia="Arial"/>
          <w:b/>
          <w:sz w:val="20"/>
        </w:rPr>
        <w:t>EDA framework</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outliers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segmentation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distributions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relationships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visual selection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chart integrity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annotations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storytelling</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Produce an EDA report with a clear narrative and recommended actions.</w:t>
            </w:r>
          </w:p>
        </w:tc>
      </w:tr>
    </w:tbl>
    <w:p>
      <w:pPr>
        <w:spacing w:after="0"/>
      </w:pPr>
    </w:p>
    <w:p>
      <w:pPr>
        <w:pStyle w:val="Heading3"/>
      </w:pPr>
      <w:r>
        <w:t>Required learner deliverables</w:t>
      </w:r>
    </w:p>
    <w:p>
      <w:pPr>
        <w:pStyle w:val="ListBullet"/>
      </w:pPr>
      <w:r>
        <w:rPr>
          <w:rFonts w:ascii="Arial" w:hAnsi="Arial" w:eastAsia="Arial"/>
        </w:rPr>
        <w:t>Executive EDA report.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EDA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produce an EDA report with a clear narrative and recommended actions. The resulting evidence can be reused in the course capstone or presented as a focused portfolio artifact.</w:t>
      </w:r>
    </w:p>
    <w:p>
      <w:pPr>
        <w:pStyle w:val="Heading2"/>
      </w:pPr>
      <w:r>
        <w:t>Module 7 — Analytical Data Products and Automation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SQL, Git, scheduler optional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Automation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Automated analytics workflow</w:t>
            </w:r>
          </w:p>
        </w:tc>
      </w:tr>
    </w:tbl>
    <w:p>
      <w:pPr>
        <w:spacing w:after="0"/>
      </w:pPr>
    </w:p>
    <w:p>
      <w:pPr>
        <w:pStyle w:val="Heading3"/>
      </w:pPr>
      <w:r>
        <w:t>Module purpose</w:t>
      </w:r>
    </w:p>
    <w:p>
      <w:r>
        <w:rPr>
          <w:rFonts w:ascii="Arial" w:hAnsi="Arial" w:eastAsia="Arial"/>
        </w:rPr>
        <w:t>This module develops the concepts, practical judgment and implementation habits required for analytical Data Products and Automation. Learners connect Reusable queries, parameterized notebooks, simple ETL to a guided workshop where they automate a recurring KPI report from raw files/database to final output.</w:t>
      </w:r>
    </w:p>
    <w:p>
      <w:pPr>
        <w:pStyle w:val="Heading3"/>
      </w:pPr>
      <w:r>
        <w:t>Learning objectives</w:t>
      </w:r>
    </w:p>
    <w:p>
      <w:pPr>
        <w:pStyle w:val="ListBullet"/>
      </w:pPr>
      <w:r>
        <w:rPr>
          <w:rFonts w:ascii="Arial" w:hAnsi="Arial" w:eastAsia="Arial"/>
        </w:rPr>
        <w:t>Explain and apply Reusable queries, parameterized notebooks, simple ETL in a realistic delivery context.</w:t>
      </w:r>
    </w:p>
    <w:p>
      <w:pPr>
        <w:pStyle w:val="ListBullet"/>
      </w:pPr>
      <w:r>
        <w:rPr>
          <w:rFonts w:ascii="Arial" w:hAnsi="Arial" w:eastAsia="Arial"/>
        </w:rPr>
        <w:t>Compare implementation choices involving scheduled scripts, data quality checks, exports, including common trade-offs and failure modes.</w:t>
      </w:r>
    </w:p>
    <w:p>
      <w:pPr>
        <w:pStyle w:val="ListBullet"/>
      </w:pPr>
      <w:r>
        <w:rPr>
          <w:rFonts w:ascii="Arial" w:hAnsi="Arial" w:eastAsia="Arial"/>
        </w:rPr>
        <w:t>Use Python, SQL, Git, scheduler optional to complete the practical workshop and document the result.</w:t>
      </w:r>
    </w:p>
    <w:p>
      <w:pPr>
        <w:pStyle w:val="ListBullet"/>
      </w:pPr>
      <w:r>
        <w:rPr>
          <w:rFonts w:ascii="Arial" w:hAnsi="Arial" w:eastAsia="Arial"/>
        </w:rPr>
        <w:t>Produce automated analytics workflow.</w:t>
      </w:r>
    </w:p>
    <w:p>
      <w:pPr>
        <w:pStyle w:val="Heading3"/>
      </w:pPr>
      <w:r>
        <w:t>Detailed syllabus</w:t>
      </w:r>
    </w:p>
    <w:p>
      <w:pPr>
        <w:pStyle w:val="ListBullet"/>
      </w:pPr>
      <w:r>
        <w:rPr>
          <w:rFonts w:ascii="Arial" w:hAnsi="Arial" w:eastAsia="Arial"/>
          <w:b/>
          <w:sz w:val="20"/>
        </w:rPr>
        <w:t>Reusable queries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parameterized notebooks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simple ETL</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scheduled scripts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quality checks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exports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stakeholder-ready outputs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Automate a recurring KPI report from raw files/database to final output.</w:t>
            </w:r>
          </w:p>
        </w:tc>
      </w:tr>
    </w:tbl>
    <w:p>
      <w:pPr>
        <w:spacing w:after="0"/>
      </w:pPr>
    </w:p>
    <w:p>
      <w:pPr>
        <w:pStyle w:val="Heading3"/>
      </w:pPr>
      <w:r>
        <w:t>Required learner deliverables</w:t>
      </w:r>
    </w:p>
    <w:p>
      <w:pPr>
        <w:pStyle w:val="ListBullet"/>
      </w:pPr>
      <w:r>
        <w:rPr>
          <w:rFonts w:ascii="Arial" w:hAnsi="Arial" w:eastAsia="Arial"/>
        </w:rPr>
        <w:t>Automated analytics workflow.</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Automation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automate a recurring KPI report from raw files/database to final output. The resulting evidence can be reused in the course capstone or presented as a focused portfolio artifact.</w:t>
      </w:r>
    </w:p>
    <w:p>
      <w:pPr>
        <w:pStyle w:val="Heading2"/>
      </w:pPr>
      <w:r>
        <w:t>Module 8 — Data Analytics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14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SQL, Python, GitHub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presentation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End-to-end data analytics portfolio project</w:t>
            </w:r>
          </w:p>
        </w:tc>
      </w:tr>
    </w:tbl>
    <w:p>
      <w:pPr>
        <w:spacing w:after="0"/>
      </w:pPr>
    </w:p>
    <w:p>
      <w:pPr>
        <w:pStyle w:val="Heading3"/>
      </w:pPr>
      <w:r>
        <w:t>Module purpose</w:t>
      </w:r>
    </w:p>
    <w:p>
      <w:r>
        <w:rPr>
          <w:rFonts w:ascii="Arial" w:hAnsi="Arial" w:eastAsia="Arial"/>
        </w:rPr>
        <w:t>This module develops the concepts, practical judgment and implementation habits required for data Analytics Capstone. Learners connect Question framing, SQL extraction, Python analysis to a guided workshop where they complete a real-world business analytics project such as revenue, customer, operations or product analysis.</w:t>
      </w:r>
    </w:p>
    <w:p>
      <w:pPr>
        <w:pStyle w:val="Heading3"/>
      </w:pPr>
      <w:r>
        <w:t>Learning objectives</w:t>
      </w:r>
    </w:p>
    <w:p>
      <w:pPr>
        <w:pStyle w:val="ListBullet"/>
      </w:pPr>
      <w:r>
        <w:rPr>
          <w:rFonts w:ascii="Arial" w:hAnsi="Arial" w:eastAsia="Arial"/>
        </w:rPr>
        <w:t>Explain and apply Question framing, SQL extraction, Python analysis in a realistic delivery context.</w:t>
      </w:r>
    </w:p>
    <w:p>
      <w:pPr>
        <w:pStyle w:val="ListBullet"/>
      </w:pPr>
      <w:r>
        <w:rPr>
          <w:rFonts w:ascii="Arial" w:hAnsi="Arial" w:eastAsia="Arial"/>
        </w:rPr>
        <w:t>Compare implementation choices involving statistics, visualization, executive summary, including common trade-offs and failure modes.</w:t>
      </w:r>
    </w:p>
    <w:p>
      <w:pPr>
        <w:pStyle w:val="ListBullet"/>
      </w:pPr>
      <w:r>
        <w:rPr>
          <w:rFonts w:ascii="Arial" w:hAnsi="Arial" w:eastAsia="Arial"/>
        </w:rPr>
        <w:t>Use SQL, Python, GitHub to complete the practical workshop and document the result.</w:t>
      </w:r>
    </w:p>
    <w:p>
      <w:pPr>
        <w:pStyle w:val="ListBullet"/>
      </w:pPr>
      <w:r>
        <w:rPr>
          <w:rFonts w:ascii="Arial" w:hAnsi="Arial" w:eastAsia="Arial"/>
        </w:rPr>
        <w:t>Produce end-to-end data analytics portfolio project.</w:t>
      </w:r>
    </w:p>
    <w:p>
      <w:pPr>
        <w:pStyle w:val="Heading3"/>
      </w:pPr>
      <w:r>
        <w:t>Detailed syllabus</w:t>
      </w:r>
    </w:p>
    <w:p>
      <w:pPr>
        <w:pStyle w:val="ListBullet"/>
      </w:pPr>
      <w:r>
        <w:rPr>
          <w:rFonts w:ascii="Arial" w:hAnsi="Arial" w:eastAsia="Arial"/>
          <w:b/>
          <w:sz w:val="20"/>
        </w:rPr>
        <w:t>Question framing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SQL extraction</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Python analysis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statistics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visualization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executive summary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recommendations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portfolio storytelling</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Complete a real-world business analytics project such as revenue, customer, operations or product analysis.</w:t>
            </w:r>
          </w:p>
        </w:tc>
      </w:tr>
    </w:tbl>
    <w:p>
      <w:pPr>
        <w:spacing w:after="0"/>
      </w:pPr>
    </w:p>
    <w:p>
      <w:pPr>
        <w:pStyle w:val="Heading3"/>
      </w:pPr>
      <w:r>
        <w:t>Required learner deliverables</w:t>
      </w:r>
    </w:p>
    <w:p>
      <w:pPr>
        <w:pStyle w:val="ListBullet"/>
      </w:pPr>
      <w:r>
        <w:rPr>
          <w:rFonts w:ascii="Arial" w:hAnsi="Arial" w:eastAsia="Arial"/>
        </w:rPr>
        <w:t>End-to-end data analytics portfolio project.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presentation.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complete a real-world business analytics project such as revenue, customer, operations or product analysis.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Executive Revenue Analytics</w:t>
            </w:r>
          </w:p>
          <w:p>
            <w:pPr>
              <w:spacing w:before="60" w:after="60"/>
            </w:pPr>
            <w:r>
              <w:rPr>
                <w:rFonts w:ascii="Arial" w:hAnsi="Arial" w:eastAsia="Arial"/>
                <w:sz w:val="19"/>
              </w:rPr>
              <w:t>Analyze revenue, customers and products using SQL/Python and present actionable insights.</w:t>
            </w:r>
          </w:p>
          <w:p>
            <w:r>
              <w:rPr>
                <w:rFonts w:ascii="Arial" w:hAnsi="Arial" w:eastAsia="Arial"/>
                <w:b/>
                <w:color w:val="0F766E"/>
                <w:sz w:val="18"/>
              </w:rPr>
              <w:t xml:space="preserve">Portfolio deliverables: </w:t>
            </w:r>
            <w:r>
              <w:rPr>
                <w:rFonts w:ascii="Arial" w:hAnsi="Arial" w:eastAsia="Arial"/>
                <w:sz w:val="18"/>
              </w:rPr>
              <w:t>SQL scripts; notebook; charts; executive summary.</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Product Funnel Analysis</w:t>
            </w:r>
          </w:p>
          <w:p>
            <w:pPr>
              <w:spacing w:before="60" w:after="60"/>
            </w:pPr>
            <w:r>
              <w:rPr>
                <w:rFonts w:ascii="Arial" w:hAnsi="Arial" w:eastAsia="Arial"/>
                <w:sz w:val="19"/>
              </w:rPr>
              <w:t>Build acquisition-to-conversion funnel and cohort analysis with recommendations.</w:t>
            </w:r>
          </w:p>
          <w:p>
            <w:r>
              <w:rPr>
                <w:rFonts w:ascii="Arial" w:hAnsi="Arial" w:eastAsia="Arial"/>
                <w:b/>
                <w:color w:val="0F766E"/>
                <w:sz w:val="18"/>
              </w:rPr>
              <w:t xml:space="preserve">Portfolio deliverables: </w:t>
            </w:r>
            <w:r>
              <w:rPr>
                <w:rFonts w:ascii="Arial" w:hAnsi="Arial" w:eastAsia="Arial"/>
                <w:sz w:val="18"/>
              </w:rPr>
              <w:t>SQL cohort queries; Python analysis; KPI report.</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11">
        <w:r>
          <w:rPr>
            <w:color w:val="0F766E"/>
            <w:u w:val="single"/>
            <w:rFonts w:ascii="Arial" w:hAnsi="Arial"/>
          </w:rPr>
          <w:t>https://docs.python.org/3.14/</w:t>
        </w:r>
      </w:hyperlink>
    </w:p>
    <w:p>
      <w:pPr>
        <w:pStyle w:val="Heading2"/>
      </w:pPr>
      <w:r>
        <w:t>SEO course-page themes</w:t>
      </w:r>
    </w:p>
    <w:p>
      <w:r>
        <w:rPr>
          <w:rFonts w:ascii="Arial" w:hAnsi="Arial" w:eastAsia="Arial"/>
        </w:rPr>
        <w:t>Primary keyword: data analytics python sql course</w:t>
      </w:r>
    </w:p>
    <w:p>
      <w:pPr>
        <w:pStyle w:val="FEASmall"/>
      </w:pPr>
      <w:r>
        <w:rPr>
          <w:rFonts w:ascii="Arial" w:hAnsi="Arial" w:eastAsia="Arial"/>
        </w:rPr>
        <w:t>Related topics: data analytics course, sql course, python data analysis, pandas, statistics for data analytics, data analytics projects</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07" w:name="course_D02"/>
            <w:pPr>
              <w:spacing w:before="80" w:after="0"/>
            </w:pPr>
            <w:r>
              <w:rPr>
                <w:rFonts w:ascii="Arial" w:hAnsi="Arial" w:eastAsia="Arial"/>
                <w:b/>
                <w:color w:val="FFFFFF"/>
                <w:sz w:val="44"/>
              </w:rPr>
              <w:t>Power BI Data Analytics &amp; Business Intelligence</w:t>
            </w:r>
            <w:bookmarkEnd w:id="707"/>
          </w:p>
          <w:p>
            <w:pPr>
              <w:spacing w:before="120" w:after="0"/>
            </w:pPr>
            <w:r>
              <w:rPr>
                <w:rFonts w:ascii="Arial" w:hAnsi="Arial" w:eastAsia="Arial"/>
                <w:color w:val="DCEAF7"/>
                <w:sz w:val="21"/>
              </w:rPr>
              <w:t>Master Power BI from Power Query and data modeling to advanced DAX, security, performance and executive dashboards.</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D02</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Data Engineering &amp; Analytics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Data Engineering &amp; Analytics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72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9–11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Build semantic models, dashboards and decision-ready business intelligence solutions. The learning journey begins with power bi workflow and data connectivity, develops through applied labs and assessed projects, and concludes with power bi capstone so learners finish with evidence—not only course notes.</w:t>
      </w:r>
    </w:p>
    <w:p>
      <w:pPr>
        <w:pStyle w:val="Heading2"/>
      </w:pPr>
      <w:r>
        <w:t>Target learners</w:t>
      </w:r>
    </w:p>
    <w:p>
      <w:r>
        <w:rPr>
          <w:rFonts w:ascii="Arial" w:hAnsi="Arial" w:eastAsia="Arial"/>
        </w:rPr>
        <w:t>Data analysts, MIS/BI professionals and business users building governed Power BI solutions.</w:t>
      </w:r>
    </w:p>
    <w:p>
      <w:pPr>
        <w:pStyle w:val="Heading3"/>
      </w:pPr>
      <w:r>
        <w:t>Prerequisites</w:t>
      </w:r>
    </w:p>
    <w:p>
      <w:r>
        <w:rPr>
          <w:rFonts w:ascii="Arial" w:hAnsi="Arial" w:eastAsia="Arial"/>
        </w:rPr>
        <w:t>Basic data analysis concepts. SQL or spreadsheet experience is helpful but not mandatory.</w:t>
      </w:r>
    </w:p>
    <w:p>
      <w:pPr>
        <w:pStyle w:val="Heading2"/>
      </w:pPr>
      <w:r>
        <w:t>Course learning outcomes</w:t>
      </w:r>
    </w:p>
    <w:p>
      <w:pPr>
        <w:pStyle w:val="ListBullet"/>
      </w:pPr>
      <w:r>
        <w:rPr>
          <w:rFonts w:ascii="Arial" w:hAnsi="Arial" w:eastAsia="Arial"/>
        </w:rPr>
        <w:t>Connect to files and databases and create a structured Power BI project.</w:t>
      </w:r>
    </w:p>
    <w:p>
      <w:pPr>
        <w:pStyle w:val="ListBullet"/>
      </w:pPr>
      <w:r>
        <w:rPr>
          <w:rFonts w:ascii="Arial" w:hAnsi="Arial" w:eastAsia="Arial"/>
        </w:rPr>
        <w:t>Transform messy multi-source data into clean dimension and fact tables.</w:t>
      </w:r>
    </w:p>
    <w:p>
      <w:pPr>
        <w:pStyle w:val="ListBullet"/>
      </w:pPr>
      <w:r>
        <w:rPr>
          <w:rFonts w:ascii="Arial" w:hAnsi="Arial" w:eastAsia="Arial"/>
        </w:rPr>
        <w:t>Redesign a flat dataset into a star schema and validate relationships.</w:t>
      </w:r>
    </w:p>
    <w:p>
      <w:pPr>
        <w:pStyle w:val="ListBullet"/>
      </w:pPr>
      <w:r>
        <w:rPr>
          <w:rFonts w:ascii="Arial" w:hAnsi="Arial" w:eastAsia="Arial"/>
        </w:rPr>
        <w:t>Build a reusable DAX measure layer for revenue, margin, growth, retention and targets.</w:t>
      </w:r>
    </w:p>
    <w:p>
      <w:pPr>
        <w:pStyle w:val="ListBullet"/>
      </w:pPr>
      <w:r>
        <w:rPr>
          <w:rFonts w:ascii="Arial" w:hAnsi="Arial" w:eastAsia="Arial"/>
        </w:rPr>
        <w:t>Create an executive dashboard with navigation, drill-down and decision-focused storytelling.</w:t>
      </w:r>
    </w:p>
    <w:p>
      <w:pPr>
        <w:pStyle w:val="ListBullet"/>
      </w:pPr>
      <w:r>
        <w:rPr>
          <w:rFonts w:ascii="Arial" w:hAnsi="Arial" w:eastAsia="Arial"/>
        </w:rPr>
        <w:t>Diagnose a slow report and improve model/report performance with documented changes.</w:t>
      </w:r>
    </w:p>
    <w:p>
      <w:pPr>
        <w:pStyle w:val="ListBullet"/>
      </w:pPr>
      <w:r>
        <w:rPr>
          <w:rFonts w:ascii="Arial" w:hAnsi="Arial" w:eastAsia="Arial"/>
        </w:rPr>
        <w:t>Build a complete sales, finance, operations or customer BI solution with a published semantic model and dashboard.</w:t>
      </w:r>
    </w:p>
    <w:p>
      <w:pPr>
        <w:pStyle w:val="Heading2"/>
      </w:pPr>
      <w:r>
        <w:t>Core tools and platforms</w:t>
      </w:r>
    </w:p>
    <w:p>
      <w:pPr>
        <w:pStyle w:val="ListBullet"/>
      </w:pPr>
      <w:r>
        <w:rPr>
          <w:rFonts w:ascii="Arial" w:hAnsi="Arial" w:eastAsia="Arial"/>
        </w:rPr>
        <w:t>Power BI Desktop.</w:t>
      </w:r>
    </w:p>
    <w:p>
      <w:pPr>
        <w:pStyle w:val="ListBullet"/>
      </w:pPr>
      <w:r>
        <w:rPr>
          <w:rFonts w:ascii="Arial" w:hAnsi="Arial" w:eastAsia="Arial"/>
        </w:rPr>
        <w:t>Power BI Service.</w:t>
      </w:r>
    </w:p>
    <w:p>
      <w:pPr>
        <w:pStyle w:val="ListBullet"/>
      </w:pPr>
      <w:r>
        <w:rPr>
          <w:rFonts w:ascii="Arial" w:hAnsi="Arial" w:eastAsia="Arial"/>
        </w:rPr>
        <w:t>Power Query.</w:t>
      </w:r>
    </w:p>
    <w:p>
      <w:pPr>
        <w:pStyle w:val="ListBullet"/>
      </w:pPr>
      <w:r>
        <w:rPr>
          <w:rFonts w:ascii="Arial" w:hAnsi="Arial" w:eastAsia="Arial"/>
        </w:rPr>
        <w:t>Power BI.</w:t>
      </w:r>
    </w:p>
    <w:p>
      <w:pPr>
        <w:pStyle w:val="ListBullet"/>
      </w:pPr>
      <w:r>
        <w:rPr>
          <w:rFonts w:ascii="Arial" w:hAnsi="Arial" w:eastAsia="Arial"/>
        </w:rPr>
        <w:t>DAX.</w:t>
      </w:r>
    </w:p>
    <w:p>
      <w:pPr>
        <w:pStyle w:val="ListBullet"/>
      </w:pPr>
      <w:r>
        <w:rPr>
          <w:rFonts w:ascii="Arial" w:hAnsi="Arial" w:eastAsia="Arial"/>
        </w:rPr>
        <w:t>Service.</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Power BI Workflow and Data Connectivity</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Power BI Desktop/Service, connectors, import versus DirectQuery concepts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Power Query and Data Preparation</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Power Query UI, M concepts, data types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Data Modeling and Star Schema</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Facts/dimensions, grain, relationships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DAX Measures and Calculation Context</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Measures versus columns, filter/row context, CALCULATE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Visual Analytics and Data Storytelling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Chart selection, report layout, interactions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Security, Governance and Self-Service BI</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Row-level security, workspace roles, semantic model access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Performance and Advanced Analytics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Model size, cardinality, DAX optimization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Power BI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Requirements, data prep, star schema and related implementation practices.</w:t>
            </w:r>
          </w:p>
        </w:tc>
      </w:tr>
    </w:tbl>
    <w:p/>
    <w:p>
      <w:r>
        <w:br w:type="page"/>
      </w:r>
    </w:p>
    <w:p>
      <w:pPr>
        <w:pStyle w:val="Heading2"/>
      </w:pPr>
      <w:r>
        <w:t>Module 1 — Power BI Workflow and Data Connectivity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5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Power BI Desktop, Power BI Service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Setup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Power BI project shell</w:t>
            </w:r>
          </w:p>
        </w:tc>
      </w:tr>
    </w:tbl>
    <w:p>
      <w:pPr>
        <w:spacing w:after="0"/>
      </w:pPr>
    </w:p>
    <w:p>
      <w:pPr>
        <w:pStyle w:val="Heading3"/>
      </w:pPr>
      <w:r>
        <w:t>Module purpose</w:t>
      </w:r>
    </w:p>
    <w:p>
      <w:r>
        <w:rPr>
          <w:rFonts w:ascii="Arial" w:hAnsi="Arial" w:eastAsia="Arial"/>
        </w:rPr>
        <w:t>This module develops the concepts, practical judgment and implementation habits required for power BI Workflow and Data Connectivity. Learners connect Power BI Desktop/Service, connectors, import versus DirectQuery concepts to a guided workshop where they connect to files and databases and create a structured Power BI project.</w:t>
      </w:r>
    </w:p>
    <w:p>
      <w:pPr>
        <w:pStyle w:val="Heading3"/>
      </w:pPr>
      <w:r>
        <w:t>Learning objectives</w:t>
      </w:r>
    </w:p>
    <w:p>
      <w:pPr>
        <w:pStyle w:val="ListBullet"/>
      </w:pPr>
      <w:r>
        <w:rPr>
          <w:rFonts w:ascii="Arial" w:hAnsi="Arial" w:eastAsia="Arial"/>
        </w:rPr>
        <w:t>Explain and apply Power BI Desktop/Service, connectors, import versus DirectQuery concepts in a realistic delivery context.</w:t>
      </w:r>
    </w:p>
    <w:p>
      <w:pPr>
        <w:pStyle w:val="ListBullet"/>
      </w:pPr>
      <w:r>
        <w:rPr>
          <w:rFonts w:ascii="Arial" w:hAnsi="Arial" w:eastAsia="Arial"/>
        </w:rPr>
        <w:t>Compare implementation choices involving semantic model role, report lifecycle, workspace basics, including common trade-offs and failure modes.</w:t>
      </w:r>
    </w:p>
    <w:p>
      <w:pPr>
        <w:pStyle w:val="ListBullet"/>
      </w:pPr>
      <w:r>
        <w:rPr>
          <w:rFonts w:ascii="Arial" w:hAnsi="Arial" w:eastAsia="Arial"/>
        </w:rPr>
        <w:t>Use Power BI Desktop, Power BI Service to complete the practical workshop and document the result.</w:t>
      </w:r>
    </w:p>
    <w:p>
      <w:pPr>
        <w:pStyle w:val="ListBullet"/>
      </w:pPr>
      <w:r>
        <w:rPr>
          <w:rFonts w:ascii="Arial" w:hAnsi="Arial" w:eastAsia="Arial"/>
        </w:rPr>
        <w:t>Produce power BI project shell.</w:t>
      </w:r>
    </w:p>
    <w:p>
      <w:pPr>
        <w:pStyle w:val="Heading3"/>
      </w:pPr>
      <w:r>
        <w:t>Detailed syllabus</w:t>
      </w:r>
    </w:p>
    <w:p>
      <w:pPr>
        <w:pStyle w:val="ListBullet"/>
      </w:pPr>
      <w:r>
        <w:rPr>
          <w:rFonts w:ascii="Arial" w:hAnsi="Arial" w:eastAsia="Arial"/>
          <w:b/>
          <w:sz w:val="20"/>
        </w:rPr>
        <w:t>Power BI Desktop/Service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connectors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import versus DirectQuery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semantic model role</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report lifecycle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workspace basics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Connect to files and databases and create a structured Power BI project.</w:t>
            </w:r>
          </w:p>
        </w:tc>
      </w:tr>
    </w:tbl>
    <w:p>
      <w:pPr>
        <w:spacing w:after="0"/>
      </w:pPr>
    </w:p>
    <w:p>
      <w:pPr>
        <w:pStyle w:val="Heading3"/>
      </w:pPr>
      <w:r>
        <w:t>Required learner deliverables</w:t>
      </w:r>
    </w:p>
    <w:p>
      <w:pPr>
        <w:pStyle w:val="ListBullet"/>
      </w:pPr>
      <w:r>
        <w:rPr>
          <w:rFonts w:ascii="Arial" w:hAnsi="Arial" w:eastAsia="Arial"/>
        </w:rPr>
        <w:t>Power BI project shell.</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Setup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connect to files and databases and create a structured Power BI project. The resulting evidence can be reused in the course capstone or presented as a focused portfolio artifact.</w:t>
      </w:r>
    </w:p>
    <w:p>
      <w:pPr>
        <w:pStyle w:val="Heading2"/>
      </w:pPr>
      <w:r>
        <w:t>Module 2 — Power Query and Data Preparation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Power Query, Power BI</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Power Query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Reusable transformation layer</w:t>
            </w:r>
          </w:p>
        </w:tc>
      </w:tr>
    </w:tbl>
    <w:p>
      <w:pPr>
        <w:spacing w:after="0"/>
      </w:pPr>
    </w:p>
    <w:p>
      <w:pPr>
        <w:pStyle w:val="Heading3"/>
      </w:pPr>
      <w:r>
        <w:t>Module purpose</w:t>
      </w:r>
    </w:p>
    <w:p>
      <w:r>
        <w:rPr>
          <w:rFonts w:ascii="Arial" w:hAnsi="Arial" w:eastAsia="Arial"/>
        </w:rPr>
        <w:t>This module develops the concepts, practical judgment and implementation habits required for power Query and Data Preparation. Learners connect Power Query UI, M concepts, data types to a guided workshop where they transform messy multi-source data into clean dimension and fact tables.</w:t>
      </w:r>
    </w:p>
    <w:p>
      <w:pPr>
        <w:pStyle w:val="Heading3"/>
      </w:pPr>
      <w:r>
        <w:t>Learning objectives</w:t>
      </w:r>
    </w:p>
    <w:p>
      <w:pPr>
        <w:pStyle w:val="ListBullet"/>
      </w:pPr>
      <w:r>
        <w:rPr>
          <w:rFonts w:ascii="Arial" w:hAnsi="Arial" w:eastAsia="Arial"/>
        </w:rPr>
        <w:t>Explain and apply Power Query UI, M concepts, data types in a realistic delivery context.</w:t>
      </w:r>
    </w:p>
    <w:p>
      <w:pPr>
        <w:pStyle w:val="ListBullet"/>
      </w:pPr>
      <w:r>
        <w:rPr>
          <w:rFonts w:ascii="Arial" w:hAnsi="Arial" w:eastAsia="Arial"/>
        </w:rPr>
        <w:t>Compare implementation choices involving merges/appends, pivots/unpivots, parameters, including common trade-offs and failure modes.</w:t>
      </w:r>
    </w:p>
    <w:p>
      <w:pPr>
        <w:pStyle w:val="ListBullet"/>
      </w:pPr>
      <w:r>
        <w:rPr>
          <w:rFonts w:ascii="Arial" w:hAnsi="Arial" w:eastAsia="Arial"/>
        </w:rPr>
        <w:t>Use Power Query, Power BI to complete the practical workshop and document the result.</w:t>
      </w:r>
    </w:p>
    <w:p>
      <w:pPr>
        <w:pStyle w:val="ListBullet"/>
      </w:pPr>
      <w:r>
        <w:rPr>
          <w:rFonts w:ascii="Arial" w:hAnsi="Arial" w:eastAsia="Arial"/>
        </w:rPr>
        <w:t>Produce reusable transformation layer.</w:t>
      </w:r>
    </w:p>
    <w:p>
      <w:pPr>
        <w:pStyle w:val="Heading3"/>
      </w:pPr>
      <w:r>
        <w:t>Detailed syllabus</w:t>
      </w:r>
    </w:p>
    <w:p>
      <w:pPr>
        <w:pStyle w:val="ListBullet"/>
      </w:pPr>
      <w:r>
        <w:rPr>
          <w:rFonts w:ascii="Arial" w:hAnsi="Arial" w:eastAsia="Arial"/>
          <w:b/>
          <w:sz w:val="20"/>
        </w:rPr>
        <w:t>Power Query UI</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M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types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merges/appends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pivots/unpivots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parameters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query folding awareness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quality profiling</w:t>
      </w:r>
      <w:r>
        <w:rPr>
          <w:rFonts w:ascii="Arial" w:hAnsi="Arial" w:eastAsia="Arial"/>
          <w:color w:val="5B6573"/>
          <w:sz w:val="18"/>
        </w:rPr>
        <w:t xml:space="preserve"> — data structure, quality, transformation logic, performance and business meaning.</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Transform messy multi-source data into clean dimension and fact tables.</w:t>
            </w:r>
          </w:p>
        </w:tc>
      </w:tr>
    </w:tbl>
    <w:p>
      <w:pPr>
        <w:spacing w:after="0"/>
      </w:pPr>
    </w:p>
    <w:p>
      <w:pPr>
        <w:pStyle w:val="Heading3"/>
      </w:pPr>
      <w:r>
        <w:t>Required learner deliverables</w:t>
      </w:r>
    </w:p>
    <w:p>
      <w:pPr>
        <w:pStyle w:val="ListBullet"/>
      </w:pPr>
      <w:r>
        <w:rPr>
          <w:rFonts w:ascii="Arial" w:hAnsi="Arial" w:eastAsia="Arial"/>
        </w:rPr>
        <w:t>Reusable transformation layer.</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Power Query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transform messy multi-source data into clean dimension and fact tables. The resulting evidence can be reused in the course capstone or presented as a focused portfolio artifact.</w:t>
      </w:r>
    </w:p>
    <w:p>
      <w:pPr>
        <w:pStyle w:val="Heading2"/>
      </w:pPr>
      <w:r>
        <w:t>Module 3 — Data Modeling and Star Schema</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Power BI, DAX</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Model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Production-style semantic model</w:t>
            </w:r>
          </w:p>
        </w:tc>
      </w:tr>
    </w:tbl>
    <w:p>
      <w:pPr>
        <w:spacing w:after="0"/>
      </w:pPr>
    </w:p>
    <w:p>
      <w:pPr>
        <w:pStyle w:val="Heading3"/>
      </w:pPr>
      <w:r>
        <w:t>Module purpose</w:t>
      </w:r>
    </w:p>
    <w:p>
      <w:r>
        <w:rPr>
          <w:rFonts w:ascii="Arial" w:hAnsi="Arial" w:eastAsia="Arial"/>
        </w:rPr>
        <w:t>This module develops the concepts, practical judgment and implementation habits required for data Modeling and Star Schema. Learners connect Facts/dimensions, grain, relationships to a guided workshop where they redesign a flat dataset into a star schema and validate relationships.</w:t>
      </w:r>
    </w:p>
    <w:p>
      <w:pPr>
        <w:pStyle w:val="Heading3"/>
      </w:pPr>
      <w:r>
        <w:t>Learning objectives</w:t>
      </w:r>
    </w:p>
    <w:p>
      <w:pPr>
        <w:pStyle w:val="ListBullet"/>
      </w:pPr>
      <w:r>
        <w:rPr>
          <w:rFonts w:ascii="Arial" w:hAnsi="Arial" w:eastAsia="Arial"/>
        </w:rPr>
        <w:t>Explain and apply Facts/dimensions, grain, relationships in a realistic delivery context.</w:t>
      </w:r>
    </w:p>
    <w:p>
      <w:pPr>
        <w:pStyle w:val="ListBullet"/>
      </w:pPr>
      <w:r>
        <w:rPr>
          <w:rFonts w:ascii="Arial" w:hAnsi="Arial" w:eastAsia="Arial"/>
        </w:rPr>
        <w:t>Compare implementation choices involving cardinality, date tables, role-playing dimensions, including common trade-offs and failure modes.</w:t>
      </w:r>
    </w:p>
    <w:p>
      <w:pPr>
        <w:pStyle w:val="ListBullet"/>
      </w:pPr>
      <w:r>
        <w:rPr>
          <w:rFonts w:ascii="Arial" w:hAnsi="Arial" w:eastAsia="Arial"/>
        </w:rPr>
        <w:t>Use Power BI, DAX to complete the practical workshop and document the result.</w:t>
      </w:r>
    </w:p>
    <w:p>
      <w:pPr>
        <w:pStyle w:val="ListBullet"/>
      </w:pPr>
      <w:r>
        <w:rPr>
          <w:rFonts w:ascii="Arial" w:hAnsi="Arial" w:eastAsia="Arial"/>
        </w:rPr>
        <w:t>Produce production-style semantic model.</w:t>
      </w:r>
    </w:p>
    <w:p>
      <w:pPr>
        <w:pStyle w:val="Heading3"/>
      </w:pPr>
      <w:r>
        <w:t>Detailed syllabus</w:t>
      </w:r>
    </w:p>
    <w:p>
      <w:pPr>
        <w:pStyle w:val="ListBullet"/>
      </w:pPr>
      <w:r>
        <w:rPr>
          <w:rFonts w:ascii="Arial" w:hAnsi="Arial" w:eastAsia="Arial"/>
          <w:b/>
          <w:sz w:val="20"/>
        </w:rPr>
        <w:t>Facts/dimensions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grain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relationships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cardinality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date tables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role-playing dimensions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surrogate keys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model design tradeoffs</w:t>
      </w:r>
      <w:r>
        <w:rPr>
          <w:rFonts w:ascii="Arial" w:hAnsi="Arial" w:eastAsia="Arial"/>
          <w:color w:val="5B6573"/>
          <w:sz w:val="18"/>
        </w:rPr>
        <w:t xml:space="preserve"> — design choices, implementation workflow, evaluation, limitations and responsible use.</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Redesign a flat dataset into a star schema and validate relationships.</w:t>
            </w:r>
          </w:p>
        </w:tc>
      </w:tr>
    </w:tbl>
    <w:p>
      <w:pPr>
        <w:spacing w:after="0"/>
      </w:pPr>
    </w:p>
    <w:p>
      <w:pPr>
        <w:pStyle w:val="Heading3"/>
      </w:pPr>
      <w:r>
        <w:t>Required learner deliverables</w:t>
      </w:r>
    </w:p>
    <w:p>
      <w:pPr>
        <w:pStyle w:val="ListBullet"/>
      </w:pPr>
      <w:r>
        <w:rPr>
          <w:rFonts w:ascii="Arial" w:hAnsi="Arial" w:eastAsia="Arial"/>
        </w:rPr>
        <w:t>Production-style semantic model.</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Model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redesign a flat dataset into a star schema and validate relationships. The resulting evidence can be reused in the course capstone or presented as a focused portfolio artifact.</w:t>
      </w:r>
    </w:p>
    <w:p>
      <w:pPr>
        <w:pStyle w:val="Heading2"/>
      </w:pPr>
      <w:r>
        <w:t>Module 4 — DAX Measures and Calculation Context</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12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DAX, Power BI</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DAX challenge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DAX measure library</w:t>
            </w:r>
          </w:p>
        </w:tc>
      </w:tr>
    </w:tbl>
    <w:p>
      <w:pPr>
        <w:spacing w:after="0"/>
      </w:pPr>
    </w:p>
    <w:p>
      <w:pPr>
        <w:pStyle w:val="Heading3"/>
      </w:pPr>
      <w:r>
        <w:t>Module purpose</w:t>
      </w:r>
    </w:p>
    <w:p>
      <w:r>
        <w:rPr>
          <w:rFonts w:ascii="Arial" w:hAnsi="Arial" w:eastAsia="Arial"/>
        </w:rPr>
        <w:t>This module develops the concepts, practical judgment and implementation habits required for dAX Measures and Calculation Context. Learners connect Measures versus columns, filter/row context, CALCULATE to a guided workshop where they build a reusable DAX measure layer for revenue, margin, growth, retention and targets.</w:t>
      </w:r>
    </w:p>
    <w:p>
      <w:pPr>
        <w:pStyle w:val="Heading3"/>
      </w:pPr>
      <w:r>
        <w:t>Learning objectives</w:t>
      </w:r>
    </w:p>
    <w:p>
      <w:pPr>
        <w:pStyle w:val="ListBullet"/>
      </w:pPr>
      <w:r>
        <w:rPr>
          <w:rFonts w:ascii="Arial" w:hAnsi="Arial" w:eastAsia="Arial"/>
        </w:rPr>
        <w:t>Explain and apply Measures versus columns, filter/row context, CALCULATE in a realistic delivery context.</w:t>
      </w:r>
    </w:p>
    <w:p>
      <w:pPr>
        <w:pStyle w:val="ListBullet"/>
      </w:pPr>
      <w:r>
        <w:rPr>
          <w:rFonts w:ascii="Arial" w:hAnsi="Arial" w:eastAsia="Arial"/>
        </w:rPr>
        <w:t>Compare implementation choices involving iterators, variables, time intelligence, including common trade-offs and failure modes.</w:t>
      </w:r>
    </w:p>
    <w:p>
      <w:pPr>
        <w:pStyle w:val="ListBullet"/>
      </w:pPr>
      <w:r>
        <w:rPr>
          <w:rFonts w:ascii="Arial" w:hAnsi="Arial" w:eastAsia="Arial"/>
        </w:rPr>
        <w:t>Use DAX, Power BI to complete the practical workshop and document the result.</w:t>
      </w:r>
    </w:p>
    <w:p>
      <w:pPr>
        <w:pStyle w:val="ListBullet"/>
      </w:pPr>
      <w:r>
        <w:rPr>
          <w:rFonts w:ascii="Arial" w:hAnsi="Arial" w:eastAsia="Arial"/>
        </w:rPr>
        <w:t>Produce dAX measure library.</w:t>
      </w:r>
    </w:p>
    <w:p>
      <w:pPr>
        <w:pStyle w:val="Heading3"/>
      </w:pPr>
      <w:r>
        <w:t>Detailed syllabus</w:t>
      </w:r>
    </w:p>
    <w:p>
      <w:pPr>
        <w:pStyle w:val="ListBullet"/>
      </w:pPr>
      <w:r>
        <w:rPr>
          <w:rFonts w:ascii="Arial" w:hAnsi="Arial" w:eastAsia="Arial"/>
          <w:b/>
          <w:sz w:val="20"/>
        </w:rPr>
        <w:t>Measures versus columns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filter/row context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CALCULATE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iterators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variables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time intelligence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ranking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percent-of-total</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KPI patterns</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reusable DAX measure layer for revenue, margin, growth, retention and targets.</w:t>
            </w:r>
          </w:p>
        </w:tc>
      </w:tr>
    </w:tbl>
    <w:p>
      <w:pPr>
        <w:spacing w:after="0"/>
      </w:pPr>
    </w:p>
    <w:p>
      <w:pPr>
        <w:pStyle w:val="Heading3"/>
      </w:pPr>
      <w:r>
        <w:t>Required learner deliverables</w:t>
      </w:r>
    </w:p>
    <w:p>
      <w:pPr>
        <w:pStyle w:val="ListBullet"/>
      </w:pPr>
      <w:r>
        <w:rPr>
          <w:rFonts w:ascii="Arial" w:hAnsi="Arial" w:eastAsia="Arial"/>
        </w:rPr>
        <w:t>DAX measure library.</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DAX challenge.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reusable DAX measure layer for revenue, margin, growth, retention and targets. The resulting evidence can be reused in the course capstone or presented as a focused portfolio artifact.</w:t>
      </w:r>
    </w:p>
    <w:p>
      <w:pPr>
        <w:pStyle w:val="Heading2"/>
      </w:pPr>
      <w:r>
        <w:t>Module 5 — Visual Analytics and Data Storytelling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Power BI</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Dashboard critique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Executive BI dashboard</w:t>
            </w:r>
          </w:p>
        </w:tc>
      </w:tr>
    </w:tbl>
    <w:p>
      <w:pPr>
        <w:spacing w:after="0"/>
      </w:pPr>
    </w:p>
    <w:p>
      <w:pPr>
        <w:pStyle w:val="Heading3"/>
      </w:pPr>
      <w:r>
        <w:t>Module purpose</w:t>
      </w:r>
    </w:p>
    <w:p>
      <w:r>
        <w:rPr>
          <w:rFonts w:ascii="Arial" w:hAnsi="Arial" w:eastAsia="Arial"/>
        </w:rPr>
        <w:t>This module develops the concepts, practical judgment and implementation habits required for visual Analytics and Data Storytelling. Learners connect Chart selection, report layout, interactions to a guided workshop where they create an executive dashboard with navigation, drill-down and decision-focused storytelling.</w:t>
      </w:r>
    </w:p>
    <w:p>
      <w:pPr>
        <w:pStyle w:val="Heading3"/>
      </w:pPr>
      <w:r>
        <w:t>Learning objectives</w:t>
      </w:r>
    </w:p>
    <w:p>
      <w:pPr>
        <w:pStyle w:val="ListBullet"/>
      </w:pPr>
      <w:r>
        <w:rPr>
          <w:rFonts w:ascii="Arial" w:hAnsi="Arial" w:eastAsia="Arial"/>
        </w:rPr>
        <w:t>Explain and apply Chart selection, report layout, interactions in a realistic delivery context.</w:t>
      </w:r>
    </w:p>
    <w:p>
      <w:pPr>
        <w:pStyle w:val="ListBullet"/>
      </w:pPr>
      <w:r>
        <w:rPr>
          <w:rFonts w:ascii="Arial" w:hAnsi="Arial" w:eastAsia="Arial"/>
        </w:rPr>
        <w:t>Compare implementation choices involving drill-through, tooltips, bookmarks, including common trade-offs and failure modes.</w:t>
      </w:r>
    </w:p>
    <w:p>
      <w:pPr>
        <w:pStyle w:val="ListBullet"/>
      </w:pPr>
      <w:r>
        <w:rPr>
          <w:rFonts w:ascii="Arial" w:hAnsi="Arial" w:eastAsia="Arial"/>
        </w:rPr>
        <w:t>Use Power BI to complete the practical workshop and document the result.</w:t>
      </w:r>
    </w:p>
    <w:p>
      <w:pPr>
        <w:pStyle w:val="ListBullet"/>
      </w:pPr>
      <w:r>
        <w:rPr>
          <w:rFonts w:ascii="Arial" w:hAnsi="Arial" w:eastAsia="Arial"/>
        </w:rPr>
        <w:t>Produce executive BI dashboard.</w:t>
      </w:r>
    </w:p>
    <w:p>
      <w:pPr>
        <w:pStyle w:val="Heading3"/>
      </w:pPr>
      <w:r>
        <w:t>Detailed syllabus</w:t>
      </w:r>
    </w:p>
    <w:p>
      <w:pPr>
        <w:pStyle w:val="ListBullet"/>
      </w:pPr>
      <w:r>
        <w:rPr>
          <w:rFonts w:ascii="Arial" w:hAnsi="Arial" w:eastAsia="Arial"/>
          <w:b/>
          <w:sz w:val="20"/>
        </w:rPr>
        <w:t>Chart selection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report layout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interactions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drill-through</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tooltips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bookmarks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field parameters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accessibility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executive storytelling</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an executive dashboard with navigation, drill-down and decision-focused storytelling.</w:t>
            </w:r>
          </w:p>
        </w:tc>
      </w:tr>
    </w:tbl>
    <w:p>
      <w:pPr>
        <w:spacing w:after="0"/>
      </w:pPr>
    </w:p>
    <w:p>
      <w:pPr>
        <w:pStyle w:val="Heading3"/>
      </w:pPr>
      <w:r>
        <w:t>Required learner deliverables</w:t>
      </w:r>
    </w:p>
    <w:p>
      <w:pPr>
        <w:pStyle w:val="ListBullet"/>
      </w:pPr>
      <w:r>
        <w:rPr>
          <w:rFonts w:ascii="Arial" w:hAnsi="Arial" w:eastAsia="Arial"/>
        </w:rPr>
        <w:t>Executive BI dashboard.</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Dashboard critique.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an executive dashboard with navigation, drill-down and decision-focused storytelling. The resulting evidence can be reused in the course capstone or presented as a focused portfolio artifact.</w:t>
      </w:r>
    </w:p>
    <w:p>
      <w:pPr>
        <w:pStyle w:val="Heading2"/>
      </w:pPr>
      <w:r>
        <w:t>Module 6 — Security, Governance and Self-Service BI</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Power BI Service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Governance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Secured BI workspace design</w:t>
            </w:r>
          </w:p>
        </w:tc>
      </w:tr>
    </w:tbl>
    <w:p>
      <w:pPr>
        <w:spacing w:after="0"/>
      </w:pPr>
    </w:p>
    <w:p>
      <w:pPr>
        <w:pStyle w:val="Heading3"/>
      </w:pPr>
      <w:r>
        <w:t>Module purpose</w:t>
      </w:r>
    </w:p>
    <w:p>
      <w:r>
        <w:rPr>
          <w:rFonts w:ascii="Arial" w:hAnsi="Arial" w:eastAsia="Arial"/>
        </w:rPr>
        <w:t>This module develops the concepts, practical judgment and implementation habits required for security, Governance and Self-Service BI. Learners connect Row-level security, workspace roles, semantic model access to a guided workshop where they configure RLS and publish a governed report workspace for multiple audience roles.</w:t>
      </w:r>
    </w:p>
    <w:p>
      <w:pPr>
        <w:pStyle w:val="Heading3"/>
      </w:pPr>
      <w:r>
        <w:t>Learning objectives</w:t>
      </w:r>
    </w:p>
    <w:p>
      <w:pPr>
        <w:pStyle w:val="ListBullet"/>
      </w:pPr>
      <w:r>
        <w:rPr>
          <w:rFonts w:ascii="Arial" w:hAnsi="Arial" w:eastAsia="Arial"/>
        </w:rPr>
        <w:t>Explain and apply Row-level security, workspace roles, semantic model access in a realistic delivery context.</w:t>
      </w:r>
    </w:p>
    <w:p>
      <w:pPr>
        <w:pStyle w:val="ListBullet"/>
      </w:pPr>
      <w:r>
        <w:rPr>
          <w:rFonts w:ascii="Arial" w:hAnsi="Arial" w:eastAsia="Arial"/>
        </w:rPr>
        <w:t>Compare implementation choices involving sensitivity, refresh, deployment lifecycle, including common trade-offs and failure modes.</w:t>
      </w:r>
    </w:p>
    <w:p>
      <w:pPr>
        <w:pStyle w:val="ListBullet"/>
      </w:pPr>
      <w:r>
        <w:rPr>
          <w:rFonts w:ascii="Arial" w:hAnsi="Arial" w:eastAsia="Arial"/>
        </w:rPr>
        <w:t>Use Power BI Service to complete the practical workshop and document the result.</w:t>
      </w:r>
    </w:p>
    <w:p>
      <w:pPr>
        <w:pStyle w:val="ListBullet"/>
      </w:pPr>
      <w:r>
        <w:rPr>
          <w:rFonts w:ascii="Arial" w:hAnsi="Arial" w:eastAsia="Arial"/>
        </w:rPr>
        <w:t>Produce secured BI workspace design.</w:t>
      </w:r>
    </w:p>
    <w:p>
      <w:pPr>
        <w:pStyle w:val="Heading3"/>
      </w:pPr>
      <w:r>
        <w:t>Detailed syllabus</w:t>
      </w:r>
    </w:p>
    <w:p>
      <w:pPr>
        <w:pStyle w:val="ListBullet"/>
      </w:pPr>
      <w:r>
        <w:rPr>
          <w:rFonts w:ascii="Arial" w:hAnsi="Arial" w:eastAsia="Arial"/>
          <w:b/>
          <w:sz w:val="20"/>
        </w:rPr>
        <w:t>Row-level security</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workspace roles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semantic model access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sensitivity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refresh</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deployment lifecycle</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governance</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self-service standards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Configure RLS and publish a governed report workspace for multiple audience roles.</w:t>
            </w:r>
          </w:p>
        </w:tc>
      </w:tr>
    </w:tbl>
    <w:p>
      <w:pPr>
        <w:spacing w:after="0"/>
      </w:pPr>
    </w:p>
    <w:p>
      <w:pPr>
        <w:pStyle w:val="Heading3"/>
      </w:pPr>
      <w:r>
        <w:t>Required learner deliverables</w:t>
      </w:r>
    </w:p>
    <w:p>
      <w:pPr>
        <w:pStyle w:val="ListBullet"/>
      </w:pPr>
      <w:r>
        <w:rPr>
          <w:rFonts w:ascii="Arial" w:hAnsi="Arial" w:eastAsia="Arial"/>
        </w:rPr>
        <w:t>Secured BI workspace design.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Governance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configure RLS and publish a governed report workspace for multiple audience roles. The resulting evidence can be reused in the course capstone or presented as a focused portfolio artifact.</w:t>
      </w:r>
    </w:p>
    <w:p>
      <w:pPr>
        <w:pStyle w:val="Heading2"/>
      </w:pPr>
      <w:r>
        <w:t>Module 7 — Performance and Advanced Analytics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7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Power BI Desktop/Service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Performance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Optimized report version</w:t>
            </w:r>
          </w:p>
        </w:tc>
      </w:tr>
    </w:tbl>
    <w:p>
      <w:pPr>
        <w:spacing w:after="0"/>
      </w:pPr>
    </w:p>
    <w:p>
      <w:pPr>
        <w:pStyle w:val="Heading3"/>
      </w:pPr>
      <w:r>
        <w:t>Module purpose</w:t>
      </w:r>
    </w:p>
    <w:p>
      <w:r>
        <w:rPr>
          <w:rFonts w:ascii="Arial" w:hAnsi="Arial" w:eastAsia="Arial"/>
        </w:rPr>
        <w:t>This module develops the concepts, practical judgment and implementation habits required for performance and Advanced Analytics. Learners connect Model size, cardinality, DAX optimization to a guided workshop where they diagnose a slow report and improve model/report performance with documented changes.</w:t>
      </w:r>
    </w:p>
    <w:p>
      <w:pPr>
        <w:pStyle w:val="Heading3"/>
      </w:pPr>
      <w:r>
        <w:t>Learning objectives</w:t>
      </w:r>
    </w:p>
    <w:p>
      <w:pPr>
        <w:pStyle w:val="ListBullet"/>
      </w:pPr>
      <w:r>
        <w:rPr>
          <w:rFonts w:ascii="Arial" w:hAnsi="Arial" w:eastAsia="Arial"/>
        </w:rPr>
        <w:t>Explain and apply Model size, cardinality, DAX optimization in a realistic delivery context.</w:t>
      </w:r>
    </w:p>
    <w:p>
      <w:pPr>
        <w:pStyle w:val="ListBullet"/>
      </w:pPr>
      <w:r>
        <w:rPr>
          <w:rFonts w:ascii="Arial" w:hAnsi="Arial" w:eastAsia="Arial"/>
        </w:rPr>
        <w:t>Compare implementation choices involving Performance Analyzer, aggregation awareness, incremental refresh concepts, including common trade-offs and failure modes.</w:t>
      </w:r>
    </w:p>
    <w:p>
      <w:pPr>
        <w:pStyle w:val="ListBullet"/>
      </w:pPr>
      <w:r>
        <w:rPr>
          <w:rFonts w:ascii="Arial" w:hAnsi="Arial" w:eastAsia="Arial"/>
        </w:rPr>
        <w:t>Use Power BI Desktop/Service to complete the practical workshop and document the result.</w:t>
      </w:r>
    </w:p>
    <w:p>
      <w:pPr>
        <w:pStyle w:val="ListBullet"/>
      </w:pPr>
      <w:r>
        <w:rPr>
          <w:rFonts w:ascii="Arial" w:hAnsi="Arial" w:eastAsia="Arial"/>
        </w:rPr>
        <w:t>Produce optimized report version.</w:t>
      </w:r>
    </w:p>
    <w:p>
      <w:pPr>
        <w:pStyle w:val="Heading3"/>
      </w:pPr>
      <w:r>
        <w:t>Detailed syllabus</w:t>
      </w:r>
    </w:p>
    <w:p>
      <w:pPr>
        <w:pStyle w:val="ListBullet"/>
      </w:pPr>
      <w:r>
        <w:rPr>
          <w:rFonts w:ascii="Arial" w:hAnsi="Arial" w:eastAsia="Arial"/>
          <w:b/>
          <w:sz w:val="20"/>
        </w:rPr>
        <w:t>Model size</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cardinality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DAX optimization</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Performance Analyzer</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aggregation awareness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incremental refresh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AI/analytics features where appropriate</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Diagnose a slow report and improve model/report performance with documented changes.</w:t>
            </w:r>
          </w:p>
        </w:tc>
      </w:tr>
    </w:tbl>
    <w:p>
      <w:pPr>
        <w:spacing w:after="0"/>
      </w:pPr>
    </w:p>
    <w:p>
      <w:pPr>
        <w:pStyle w:val="Heading3"/>
      </w:pPr>
      <w:r>
        <w:t>Required learner deliverables</w:t>
      </w:r>
    </w:p>
    <w:p>
      <w:pPr>
        <w:pStyle w:val="ListBullet"/>
      </w:pPr>
      <w:r>
        <w:rPr>
          <w:rFonts w:ascii="Arial" w:hAnsi="Arial" w:eastAsia="Arial"/>
        </w:rPr>
        <w:t>Optimized report version.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Performance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diagnose a slow report and improve model/report performance with documented changes. The resulting evidence can be reused in the course capstone or presented as a focused portfolio artifact.</w:t>
      </w:r>
    </w:p>
    <w:p>
      <w:pPr>
        <w:pStyle w:val="Heading2"/>
      </w:pPr>
      <w:r>
        <w:t>Module 8 — Power BI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14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Power BI, Power Query, DAX</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demo + rubric</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Portfolio-ready Power BI solution</w:t>
            </w:r>
          </w:p>
        </w:tc>
      </w:tr>
    </w:tbl>
    <w:p>
      <w:pPr>
        <w:spacing w:after="0"/>
      </w:pPr>
    </w:p>
    <w:p>
      <w:pPr>
        <w:pStyle w:val="Heading3"/>
      </w:pPr>
      <w:r>
        <w:t>Module purpose</w:t>
      </w:r>
    </w:p>
    <w:p>
      <w:r>
        <w:rPr>
          <w:rFonts w:ascii="Arial" w:hAnsi="Arial" w:eastAsia="Arial"/>
        </w:rPr>
        <w:t>This module develops the concepts, practical judgment and implementation habits required for power BI Capstone. Learners connect Requirements, data prep, star schema to a guided workshop where they build a complete sales, finance, operations or customer BI solution with a published semantic model and dashboard.</w:t>
      </w:r>
    </w:p>
    <w:p>
      <w:pPr>
        <w:pStyle w:val="Heading3"/>
      </w:pPr>
      <w:r>
        <w:t>Learning objectives</w:t>
      </w:r>
    </w:p>
    <w:p>
      <w:pPr>
        <w:pStyle w:val="ListBullet"/>
      </w:pPr>
      <w:r>
        <w:rPr>
          <w:rFonts w:ascii="Arial" w:hAnsi="Arial" w:eastAsia="Arial"/>
        </w:rPr>
        <w:t>Explain and apply Requirements, data prep, star schema in a realistic delivery context.</w:t>
      </w:r>
    </w:p>
    <w:p>
      <w:pPr>
        <w:pStyle w:val="ListBullet"/>
      </w:pPr>
      <w:r>
        <w:rPr>
          <w:rFonts w:ascii="Arial" w:hAnsi="Arial" w:eastAsia="Arial"/>
        </w:rPr>
        <w:t>Compare implementation choices involving DAX, visual storytelling, security, including common trade-offs and failure modes.</w:t>
      </w:r>
    </w:p>
    <w:p>
      <w:pPr>
        <w:pStyle w:val="ListBullet"/>
      </w:pPr>
      <w:r>
        <w:rPr>
          <w:rFonts w:ascii="Arial" w:hAnsi="Arial" w:eastAsia="Arial"/>
        </w:rPr>
        <w:t>Use Power BI, Power Query, DAX to complete the practical workshop and document the result.</w:t>
      </w:r>
    </w:p>
    <w:p>
      <w:pPr>
        <w:pStyle w:val="ListBullet"/>
      </w:pPr>
      <w:r>
        <w:rPr>
          <w:rFonts w:ascii="Arial" w:hAnsi="Arial" w:eastAsia="Arial"/>
        </w:rPr>
        <w:t>Produce portfolio-ready Power BI solution.</w:t>
      </w:r>
    </w:p>
    <w:p>
      <w:pPr>
        <w:pStyle w:val="Heading3"/>
      </w:pPr>
      <w:r>
        <w:t>Detailed syllabus</w:t>
      </w:r>
    </w:p>
    <w:p>
      <w:pPr>
        <w:pStyle w:val="ListBullet"/>
      </w:pPr>
      <w:r>
        <w:rPr>
          <w:rFonts w:ascii="Arial" w:hAnsi="Arial" w:eastAsia="Arial"/>
          <w:b/>
          <w:sz w:val="20"/>
        </w:rPr>
        <w:t>Requirements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prep</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star schema</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DAX</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visual storytelling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security</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deployment</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documentation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executive walkthrough</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complete sales, finance, operations or customer BI solution with a published semantic model and dashboard.</w:t>
            </w:r>
          </w:p>
        </w:tc>
      </w:tr>
    </w:tbl>
    <w:p>
      <w:pPr>
        <w:spacing w:after="0"/>
      </w:pPr>
    </w:p>
    <w:p>
      <w:pPr>
        <w:pStyle w:val="Heading3"/>
      </w:pPr>
      <w:r>
        <w:t>Required learner deliverables</w:t>
      </w:r>
    </w:p>
    <w:p>
      <w:pPr>
        <w:pStyle w:val="ListBullet"/>
      </w:pPr>
      <w:r>
        <w:rPr>
          <w:rFonts w:ascii="Arial" w:hAnsi="Arial" w:eastAsia="Arial"/>
        </w:rPr>
        <w:t>Portfolio-ready Power BI solution.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demo + rubric.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complete sales, finance, operations or customer BI solution with a published semantic model and dashboard.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Executive Sales and Margin BI</w:t>
            </w:r>
          </w:p>
          <w:p>
            <w:pPr>
              <w:spacing w:before="60" w:after="60"/>
            </w:pPr>
            <w:r>
              <w:rPr>
                <w:rFonts w:ascii="Arial" w:hAnsi="Arial" w:eastAsia="Arial"/>
                <w:sz w:val="19"/>
              </w:rPr>
              <w:t>Build a governed Power BI model with DAX, drill-through, RLS and executive dashboard.</w:t>
            </w:r>
          </w:p>
          <w:p>
            <w:r>
              <w:rPr>
                <w:rFonts w:ascii="Arial" w:hAnsi="Arial" w:eastAsia="Arial"/>
                <w:b/>
                <w:color w:val="0F766E"/>
                <w:sz w:val="18"/>
              </w:rPr>
              <w:t xml:space="preserve">Portfolio deliverables: </w:t>
            </w:r>
            <w:r>
              <w:rPr>
                <w:rFonts w:ascii="Arial" w:hAnsi="Arial" w:eastAsia="Arial"/>
                <w:sz w:val="18"/>
              </w:rPr>
              <w:t>PBIX; data model diagram; DAX measures; dashboard walkthrough.</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Operations Performance Command Center</w:t>
            </w:r>
          </w:p>
          <w:p>
            <w:pPr>
              <w:spacing w:before="60" w:after="60"/>
            </w:pPr>
            <w:r>
              <w:rPr>
                <w:rFonts w:ascii="Arial" w:hAnsi="Arial" w:eastAsia="Arial"/>
                <w:sz w:val="19"/>
              </w:rPr>
              <w:t>Create KPI dashboards for service/operations with targets, exceptions and trends.</w:t>
            </w:r>
          </w:p>
          <w:p>
            <w:r>
              <w:rPr>
                <w:rFonts w:ascii="Arial" w:hAnsi="Arial" w:eastAsia="Arial"/>
                <w:b/>
                <w:color w:val="0F766E"/>
                <w:sz w:val="18"/>
              </w:rPr>
              <w:t xml:space="preserve">Portfolio deliverables: </w:t>
            </w:r>
            <w:r>
              <w:rPr>
                <w:rFonts w:ascii="Arial" w:hAnsi="Arial" w:eastAsia="Arial"/>
                <w:sz w:val="18"/>
              </w:rPr>
              <w:t>Semantic model; report pages; security design; performance review.</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18">
        <w:r>
          <w:rPr>
            <w:color w:val="0F766E"/>
            <w:u w:val="single"/>
            <w:rFonts w:ascii="Arial" w:hAnsi="Arial"/>
          </w:rPr>
          <w:t>https://learn.microsoft.com/en-us/credentials/certifications/resources/study-guides/pl-300</w:t>
        </w:r>
      </w:hyperlink>
    </w:p>
    <w:p>
      <w:pPr>
        <w:pStyle w:val="Heading2"/>
      </w:pPr>
      <w:r>
        <w:t>SEO course-page themes</w:t>
      </w:r>
    </w:p>
    <w:p>
      <w:r>
        <w:rPr>
          <w:rFonts w:ascii="Arial" w:hAnsi="Arial" w:eastAsia="Arial"/>
        </w:rPr>
        <w:t>Primary keyword: power bi business intelligence course</w:t>
      </w:r>
    </w:p>
    <w:p>
      <w:pPr>
        <w:pStyle w:val="FEASmall"/>
      </w:pPr>
      <w:r>
        <w:rPr>
          <w:rFonts w:ascii="Arial" w:hAnsi="Arial" w:eastAsia="Arial"/>
        </w:rPr>
        <w:t>Related topics: power bi course, power bi data analyst, dax, power query, business intelligence, power bi dashboard</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08" w:name="course_D03"/>
            <w:pPr>
              <w:spacing w:before="80" w:after="0"/>
            </w:pPr>
            <w:r>
              <w:rPr>
                <w:rFonts w:ascii="Arial" w:hAnsi="Arial" w:eastAsia="Arial"/>
                <w:b/>
                <w:color w:val="FFFFFF"/>
                <w:sz w:val="44"/>
              </w:rPr>
              <w:t>Modern Data Engineering with Databricks, Spark &amp; Snowflake</w:t>
            </w:r>
            <w:bookmarkEnd w:id="708"/>
          </w:p>
          <w:p>
            <w:pPr>
              <w:spacing w:before="120" w:after="0"/>
            </w:pPr>
            <w:r>
              <w:rPr>
                <w:rFonts w:ascii="Arial" w:hAnsi="Arial" w:eastAsia="Arial"/>
                <w:color w:val="DCEAF7"/>
                <w:sz w:val="21"/>
              </w:rPr>
              <w:t>Engineer modern data platforms with Spark, Databricks and Snowflake across batch, streaming, lakehouse, warehouse and governance.</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D03</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Data Engineering &amp; Analytics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Data Engineering &amp; Analytics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92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12–14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9</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Design end-to-end data platforms spanning batch and streaming pipelines, Spark, Databricks, lakehouse architecture, Snowflake, cloud warehousing, orchestration and governance. The learning journey begins with modern data platform architecture, develops through applied labs and assessed projects, and concludes with modern data engineering capstone so learners finish with evidence—not only course notes.</w:t>
      </w:r>
    </w:p>
    <w:p>
      <w:pPr>
        <w:pStyle w:val="Heading2"/>
      </w:pPr>
      <w:r>
        <w:t>Target learners</w:t>
      </w:r>
    </w:p>
    <w:p>
      <w:r>
        <w:rPr>
          <w:rFonts w:ascii="Arial" w:hAnsi="Arial" w:eastAsia="Arial"/>
        </w:rPr>
        <w:t>SQL/Python practitioners moving into enterprise data pipelines, lakehouse and warehouse engineering.</w:t>
      </w:r>
    </w:p>
    <w:p>
      <w:pPr>
        <w:pStyle w:val="Heading3"/>
      </w:pPr>
      <w:r>
        <w:t>Prerequisites</w:t>
      </w:r>
    </w:p>
    <w:p>
      <w:r>
        <w:rPr>
          <w:rFonts w:ascii="Arial" w:hAnsi="Arial" w:eastAsia="Arial"/>
        </w:rPr>
        <w:t>SQL and Python fundamentals; basic data modeling or analytics experience recommended.</w:t>
      </w:r>
    </w:p>
    <w:p>
      <w:pPr>
        <w:pStyle w:val="Heading2"/>
      </w:pPr>
      <w:r>
        <w:t>Course learning outcomes</w:t>
      </w:r>
    </w:p>
    <w:p>
      <w:pPr>
        <w:pStyle w:val="ListBullet"/>
      </w:pPr>
      <w:r>
        <w:rPr>
          <w:rFonts w:ascii="Arial" w:hAnsi="Arial" w:eastAsia="Arial"/>
        </w:rPr>
        <w:t>Design a target architecture for a multi-source analytics platform with SLAs and data quality expectations.</w:t>
      </w:r>
    </w:p>
    <w:p>
      <w:pPr>
        <w:pStyle w:val="ListBullet"/>
      </w:pPr>
      <w:r>
        <w:rPr>
          <w:rFonts w:ascii="Arial" w:hAnsi="Arial" w:eastAsia="Arial"/>
        </w:rPr>
        <w:t>Build distributed transformations on a multi-file dataset and inspect execution behavior.</w:t>
      </w:r>
    </w:p>
    <w:p>
      <w:pPr>
        <w:pStyle w:val="ListBullet"/>
      </w:pPr>
      <w:r>
        <w:rPr>
          <w:rFonts w:ascii="Arial" w:hAnsi="Arial" w:eastAsia="Arial"/>
        </w:rPr>
        <w:t>Build bronze-silver-gold Delta tables with data quality checks.</w:t>
      </w:r>
    </w:p>
    <w:p>
      <w:pPr>
        <w:pStyle w:val="ListBullet"/>
      </w:pPr>
      <w:r>
        <w:rPr>
          <w:rFonts w:ascii="Arial" w:hAnsi="Arial" w:eastAsia="Arial"/>
        </w:rPr>
        <w:t>Create an incremental pipeline with retries, checkpoints and data quality gates.</w:t>
      </w:r>
    </w:p>
    <w:p>
      <w:pPr>
        <w:pStyle w:val="ListBullet"/>
      </w:pPr>
      <w:r>
        <w:rPr>
          <w:rFonts w:ascii="Arial" w:hAnsi="Arial" w:eastAsia="Arial"/>
        </w:rPr>
        <w:t>Build a streaming pipeline that aggregates events and writes curated tables.</w:t>
      </w:r>
    </w:p>
    <w:p>
      <w:pPr>
        <w:pStyle w:val="ListBullet"/>
      </w:pPr>
      <w:r>
        <w:rPr>
          <w:rFonts w:ascii="Arial" w:hAnsi="Arial" w:eastAsia="Arial"/>
        </w:rPr>
        <w:t>Tune one Spark and one Snowflake workload, quantify performance/cost changes and document tradeoffs.</w:t>
      </w:r>
    </w:p>
    <w:p>
      <w:pPr>
        <w:pStyle w:val="ListBullet"/>
      </w:pPr>
      <w:r>
        <w:rPr>
          <w:rFonts w:ascii="Arial" w:hAnsi="Arial" w:eastAsia="Arial"/>
        </w:rPr>
        <w:t>Build an end-to-end enterprise data platform using Databricks/Spark and Snowflake with curated BI-ready outputs.</w:t>
      </w:r>
    </w:p>
    <w:p>
      <w:pPr>
        <w:pStyle w:val="Heading2"/>
      </w:pPr>
      <w:r>
        <w:t>Core tools and platforms</w:t>
      </w:r>
    </w:p>
    <w:p>
      <w:pPr>
        <w:pStyle w:val="ListBullet"/>
      </w:pPr>
      <w:r>
        <w:rPr>
          <w:rFonts w:ascii="Arial" w:hAnsi="Arial" w:eastAsia="Arial"/>
        </w:rPr>
        <w:t>Architecture diagrams.</w:t>
      </w:r>
    </w:p>
    <w:p>
      <w:pPr>
        <w:pStyle w:val="ListBullet"/>
      </w:pPr>
      <w:r>
        <w:rPr>
          <w:rFonts w:ascii="Arial" w:hAnsi="Arial" w:eastAsia="Arial"/>
        </w:rPr>
        <w:t>cloud object storage concepts.</w:t>
      </w:r>
    </w:p>
    <w:p>
      <w:pPr>
        <w:pStyle w:val="ListBullet"/>
      </w:pPr>
      <w:r>
        <w:rPr>
          <w:rFonts w:ascii="Arial" w:hAnsi="Arial" w:eastAsia="Arial"/>
        </w:rPr>
        <w:t>Apache Spark.</w:t>
      </w:r>
    </w:p>
    <w:p>
      <w:pPr>
        <w:pStyle w:val="ListBullet"/>
      </w:pPr>
      <w:r>
        <w:rPr>
          <w:rFonts w:ascii="Arial" w:hAnsi="Arial" w:eastAsia="Arial"/>
        </w:rPr>
        <w:t>PySpark.</w:t>
      </w:r>
    </w:p>
    <w:p>
      <w:pPr>
        <w:pStyle w:val="ListBullet"/>
      </w:pPr>
      <w:r>
        <w:rPr>
          <w:rFonts w:ascii="Arial" w:hAnsi="Arial" w:eastAsia="Arial"/>
        </w:rPr>
        <w:t>Spark SQL.</w:t>
      </w:r>
    </w:p>
    <w:p>
      <w:pPr>
        <w:pStyle w:val="ListBullet"/>
      </w:pPr>
      <w:r>
        <w:rPr>
          <w:rFonts w:ascii="Arial" w:hAnsi="Arial" w:eastAsia="Arial"/>
        </w:rPr>
        <w:t>Databricks.</w:t>
      </w:r>
    </w:p>
    <w:p>
      <w:pPr>
        <w:pStyle w:val="ListBullet"/>
      </w:pPr>
      <w:r>
        <w:rPr>
          <w:rFonts w:ascii="Arial" w:hAnsi="Arial" w:eastAsia="Arial"/>
        </w:rPr>
        <w:t>Delta Lake.</w:t>
      </w:r>
    </w:p>
    <w:p>
      <w:pPr>
        <w:pStyle w:val="ListBullet"/>
      </w:pPr>
      <w:r>
        <w:rPr>
          <w:rFonts w:ascii="Arial" w:hAnsi="Arial" w:eastAsia="Arial"/>
        </w:rPr>
        <w:t>Unity Catalog concepts.</w:t>
      </w:r>
    </w:p>
    <w:p>
      <w:pPr>
        <w:pStyle w:val="ListBullet"/>
      </w:pPr>
      <w:r>
        <w:rPr>
          <w:rFonts w:ascii="Arial" w:hAnsi="Arial" w:eastAsia="Arial"/>
        </w:rPr>
        <w:t>Databricks workflows.</w:t>
      </w:r>
    </w:p>
    <w:p>
      <w:pPr>
        <w:pStyle w:val="ListBullet"/>
      </w:pPr>
      <w:r>
        <w:rPr>
          <w:rFonts w:ascii="Arial" w:hAnsi="Arial" w:eastAsia="Arial"/>
        </w:rPr>
        <w:t>Lakeflow concepts.</w:t>
      </w:r>
    </w:p>
    <w:p>
      <w:pPr>
        <w:pStyle w:val="ListBullet"/>
      </w:pPr>
      <w:r>
        <w:rPr>
          <w:rFonts w:ascii="Arial" w:hAnsi="Arial" w:eastAsia="Arial"/>
        </w:rPr>
        <w:t>Airflow.</w:t>
      </w:r>
    </w:p>
    <w:p>
      <w:pPr>
        <w:pStyle w:val="ListBullet"/>
      </w:pPr>
      <w:r>
        <w:rPr>
          <w:rFonts w:ascii="Arial" w:hAnsi="Arial" w:eastAsia="Arial"/>
        </w:rPr>
        <w:t>dbt.</w:t>
      </w:r>
    </w:p>
    <w:p>
      <w:pPr>
        <w:pStyle w:val="ListBullet"/>
      </w:pPr>
      <w:r>
        <w:rPr>
          <w:rFonts w:ascii="Arial" w:hAnsi="Arial" w:eastAsia="Arial"/>
        </w:rPr>
        <w:t>Spark Structured Streaming.</w:t>
      </w:r>
    </w:p>
    <w:p>
      <w:pPr>
        <w:pStyle w:val="ListBullet"/>
      </w:pPr>
      <w:r>
        <w:rPr>
          <w:rFonts w:ascii="Arial" w:hAnsi="Arial" w:eastAsia="Arial"/>
        </w:rPr>
        <w:t>Kafka concepts.</w:t>
      </w:r>
    </w:p>
    <w:p>
      <w:pPr>
        <w:pStyle w:val="ListBullet"/>
      </w:pPr>
      <w:r>
        <w:rPr>
          <w:rFonts w:ascii="Arial" w:hAnsi="Arial" w:eastAsia="Arial"/>
        </w:rPr>
        <w:t>Snowflake.</w:t>
      </w:r>
    </w:p>
    <w:p>
      <w:pPr>
        <w:pStyle w:val="ListBullet"/>
      </w:pPr>
      <w:r>
        <w:rPr>
          <w:rFonts w:ascii="Arial" w:hAnsi="Arial" w:eastAsia="Arial"/>
        </w:rPr>
        <w:t>SQL.</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Modern Data Platform Architecture</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OLTP versus analytics, warehouse/lake/lakehouse, medallion architecture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Apache Spark Engineering Foundations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Spark architecture, DataFrames, transformations/actions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Databricks Lakehouse and Delta Engineering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Workspaces, notebooks/repos, Delta tables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Batch ETL/ELT and Pipeline Orchestration</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Incremental ingestion, CDC concepts, idempotency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Streaming Data Engineering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Event streaming concepts, windows, watermarks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Snowflake Data Warehousing Engineering</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Snowflake architecture, databases/schemas, warehouses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Analytics Engineering, Quality and Governance</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Dimensional models, transformation layers, dbt-style testing/documentation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Performance, Cost and Reliability Engineering</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Partitioning/clustering, file sizing, caching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9</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Modern Data Engineering Capstone</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Ingestion, batch/stream processing, lakehouse and related implementation practices.</w:t>
            </w:r>
          </w:p>
        </w:tc>
      </w:tr>
    </w:tbl>
    <w:p/>
    <w:p>
      <w:r>
        <w:br w:type="page"/>
      </w:r>
    </w:p>
    <w:p>
      <w:pPr>
        <w:pStyle w:val="Heading2"/>
      </w:pPr>
      <w:r>
        <w:t>Module 1 — Modern Data Platform Architecture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Architecture diagrams, cloud object storage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Architecture case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Modern data platform blueprint</w:t>
            </w:r>
          </w:p>
        </w:tc>
      </w:tr>
    </w:tbl>
    <w:p>
      <w:pPr>
        <w:spacing w:after="0"/>
      </w:pPr>
    </w:p>
    <w:p>
      <w:pPr>
        <w:pStyle w:val="Heading3"/>
      </w:pPr>
      <w:r>
        <w:t>Module purpose</w:t>
      </w:r>
    </w:p>
    <w:p>
      <w:r>
        <w:rPr>
          <w:rFonts w:ascii="Arial" w:hAnsi="Arial" w:eastAsia="Arial"/>
        </w:rPr>
        <w:t>This module develops the concepts, practical judgment and implementation habits required for modern Data Platform Architecture. Learners connect OLTP versus analytics, warehouse/lake/lakehouse, medallion architecture to a guided workshop where they design a target architecture for a multi-source analytics platform with SLAs and data quality expectations.</w:t>
      </w:r>
    </w:p>
    <w:p>
      <w:pPr>
        <w:pStyle w:val="Heading3"/>
      </w:pPr>
      <w:r>
        <w:t>Learning objectives</w:t>
      </w:r>
    </w:p>
    <w:p>
      <w:pPr>
        <w:pStyle w:val="ListBullet"/>
      </w:pPr>
      <w:r>
        <w:rPr>
          <w:rFonts w:ascii="Arial" w:hAnsi="Arial" w:eastAsia="Arial"/>
        </w:rPr>
        <w:t>Explain and apply OLTP versus analytics, warehouse/lake/lakehouse, medallion architecture in a realistic delivery context.</w:t>
      </w:r>
    </w:p>
    <w:p>
      <w:pPr>
        <w:pStyle w:val="ListBullet"/>
      </w:pPr>
      <w:r>
        <w:rPr>
          <w:rFonts w:ascii="Arial" w:hAnsi="Arial" w:eastAsia="Arial"/>
        </w:rPr>
        <w:t>Compare implementation choices involving batch versus streaming, data contracts, governance, including common trade-offs and failure modes.</w:t>
      </w:r>
    </w:p>
    <w:p>
      <w:pPr>
        <w:pStyle w:val="ListBullet"/>
      </w:pPr>
      <w:r>
        <w:rPr>
          <w:rFonts w:ascii="Arial" w:hAnsi="Arial" w:eastAsia="Arial"/>
        </w:rPr>
        <w:t>Use Architecture diagrams, cloud object storage concepts to complete the practical workshop and document the result.</w:t>
      </w:r>
    </w:p>
    <w:p>
      <w:pPr>
        <w:pStyle w:val="ListBullet"/>
      </w:pPr>
      <w:r>
        <w:rPr>
          <w:rFonts w:ascii="Arial" w:hAnsi="Arial" w:eastAsia="Arial"/>
        </w:rPr>
        <w:t>Produce modern data platform blueprint.</w:t>
      </w:r>
    </w:p>
    <w:p>
      <w:pPr>
        <w:pStyle w:val="Heading3"/>
      </w:pPr>
      <w:r>
        <w:t>Detailed syllabus</w:t>
      </w:r>
    </w:p>
    <w:p>
      <w:pPr>
        <w:pStyle w:val="ListBullet"/>
      </w:pPr>
      <w:r>
        <w:rPr>
          <w:rFonts w:ascii="Arial" w:hAnsi="Arial" w:eastAsia="Arial"/>
          <w:b/>
          <w:sz w:val="20"/>
        </w:rPr>
        <w:t>OLTP versus analytics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warehouse/lake/lakehouse</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medallion architecture</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batch versus streaming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contracts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governance</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platform tradeoffs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Design a target architecture for a multi-source analytics platform with SLAs and data quality expectations.</w:t>
            </w:r>
          </w:p>
        </w:tc>
      </w:tr>
    </w:tbl>
    <w:p>
      <w:pPr>
        <w:spacing w:after="0"/>
      </w:pPr>
    </w:p>
    <w:p>
      <w:pPr>
        <w:pStyle w:val="Heading3"/>
      </w:pPr>
      <w:r>
        <w:t>Required learner deliverables</w:t>
      </w:r>
    </w:p>
    <w:p>
      <w:pPr>
        <w:pStyle w:val="ListBullet"/>
      </w:pPr>
      <w:r>
        <w:rPr>
          <w:rFonts w:ascii="Arial" w:hAnsi="Arial" w:eastAsia="Arial"/>
        </w:rPr>
        <w:t>Modern data platform blueprint.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Architecture case.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design a target architecture for a multi-source analytics platform with SLAs and data quality expectations. The resulting evidence can be reused in the course capstone or presented as a focused portfolio artifact.</w:t>
      </w:r>
    </w:p>
    <w:p>
      <w:pPr>
        <w:pStyle w:val="Heading2"/>
      </w:pPr>
      <w:r>
        <w:t>Module 2 — Apache Spark Engineering Foundations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Apache Spark, PySpark, Spark SQL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Spark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PySpark data pipeline</w:t>
            </w:r>
          </w:p>
        </w:tc>
      </w:tr>
    </w:tbl>
    <w:p>
      <w:pPr>
        <w:spacing w:after="0"/>
      </w:pPr>
    </w:p>
    <w:p>
      <w:pPr>
        <w:pStyle w:val="Heading3"/>
      </w:pPr>
      <w:r>
        <w:t>Module purpose</w:t>
      </w:r>
    </w:p>
    <w:p>
      <w:r>
        <w:rPr>
          <w:rFonts w:ascii="Arial" w:hAnsi="Arial" w:eastAsia="Arial"/>
        </w:rPr>
        <w:t>This module develops the concepts, practical judgment and implementation habits required for apache Spark Engineering Foundations. Learners connect Spark architecture, DataFrames, transformations/actions to a guided workshop where they build distributed transformations on a multi-file dataset and inspect execution behavior.</w:t>
      </w:r>
    </w:p>
    <w:p>
      <w:pPr>
        <w:pStyle w:val="Heading3"/>
      </w:pPr>
      <w:r>
        <w:t>Learning objectives</w:t>
      </w:r>
    </w:p>
    <w:p>
      <w:pPr>
        <w:pStyle w:val="ListBullet"/>
      </w:pPr>
      <w:r>
        <w:rPr>
          <w:rFonts w:ascii="Arial" w:hAnsi="Arial" w:eastAsia="Arial"/>
        </w:rPr>
        <w:t>Explain and apply Spark architecture, DataFrames, transformations/actions in a realistic delivery context.</w:t>
      </w:r>
    </w:p>
    <w:p>
      <w:pPr>
        <w:pStyle w:val="ListBullet"/>
      </w:pPr>
      <w:r>
        <w:rPr>
          <w:rFonts w:ascii="Arial" w:hAnsi="Arial" w:eastAsia="Arial"/>
        </w:rPr>
        <w:t>Compare implementation choices involving partitions, joins, shuffle, including common trade-offs and failure modes.</w:t>
      </w:r>
    </w:p>
    <w:p>
      <w:pPr>
        <w:pStyle w:val="ListBullet"/>
      </w:pPr>
      <w:r>
        <w:rPr>
          <w:rFonts w:ascii="Arial" w:hAnsi="Arial" w:eastAsia="Arial"/>
        </w:rPr>
        <w:t>Use Apache Spark, PySpark, Spark SQL to complete the practical workshop and document the result.</w:t>
      </w:r>
    </w:p>
    <w:p>
      <w:pPr>
        <w:pStyle w:val="ListBullet"/>
      </w:pPr>
      <w:r>
        <w:rPr>
          <w:rFonts w:ascii="Arial" w:hAnsi="Arial" w:eastAsia="Arial"/>
        </w:rPr>
        <w:t>Produce pySpark data pipeline.</w:t>
      </w:r>
    </w:p>
    <w:p>
      <w:pPr>
        <w:pStyle w:val="Heading3"/>
      </w:pPr>
      <w:r>
        <w:t>Detailed syllabus</w:t>
      </w:r>
    </w:p>
    <w:p>
      <w:pPr>
        <w:pStyle w:val="ListBullet"/>
      </w:pPr>
      <w:r>
        <w:rPr>
          <w:rFonts w:ascii="Arial" w:hAnsi="Arial" w:eastAsia="Arial"/>
          <w:b/>
          <w:sz w:val="20"/>
        </w:rPr>
        <w:t>Spark architecture</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DataFrames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transformations/actions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partitions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joins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shuffle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Spark SQL</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performance intuition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structured data processing</w:t>
      </w:r>
      <w:r>
        <w:rPr>
          <w:rFonts w:ascii="Arial" w:hAnsi="Arial" w:eastAsia="Arial"/>
          <w:color w:val="5B6573"/>
          <w:sz w:val="18"/>
        </w:rPr>
        <w:t xml:space="preserve"> — data structure, quality, transformation logic, performance and business meaning.</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distributed transformations on a multi-file dataset and inspect execution behavior.</w:t>
            </w:r>
          </w:p>
        </w:tc>
      </w:tr>
    </w:tbl>
    <w:p>
      <w:pPr>
        <w:spacing w:after="0"/>
      </w:pPr>
    </w:p>
    <w:p>
      <w:pPr>
        <w:pStyle w:val="Heading3"/>
      </w:pPr>
      <w:r>
        <w:t>Required learner deliverables</w:t>
      </w:r>
    </w:p>
    <w:p>
      <w:pPr>
        <w:pStyle w:val="ListBullet"/>
      </w:pPr>
      <w:r>
        <w:rPr>
          <w:rFonts w:ascii="Arial" w:hAnsi="Arial" w:eastAsia="Arial"/>
        </w:rPr>
        <w:t>PySpark data pipeline.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Spark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distributed transformations on a multi-file dataset and inspect execution behavior. The resulting evidence can be reused in the course capstone or presented as a focused portfolio artifact.</w:t>
      </w:r>
    </w:p>
    <w:p>
      <w:pPr>
        <w:pStyle w:val="Heading2"/>
      </w:pPr>
      <w:r>
        <w:t>Module 3 — Databricks Lakehouse and Delta Engineering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12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Databricks, Delta Lake, Unity Catalog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Lakehouse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Databricks medallion pipeline</w:t>
            </w:r>
          </w:p>
        </w:tc>
      </w:tr>
    </w:tbl>
    <w:p>
      <w:pPr>
        <w:spacing w:after="0"/>
      </w:pPr>
    </w:p>
    <w:p>
      <w:pPr>
        <w:pStyle w:val="Heading3"/>
      </w:pPr>
      <w:r>
        <w:t>Module purpose</w:t>
      </w:r>
    </w:p>
    <w:p>
      <w:r>
        <w:rPr>
          <w:rFonts w:ascii="Arial" w:hAnsi="Arial" w:eastAsia="Arial"/>
        </w:rPr>
        <w:t>This module develops the concepts, practical judgment and implementation habits required for databricks Lakehouse and Delta Engineering. Learners connect Workspaces, notebooks/repos, Delta tables to a guided workshop where they build bronze-silver-gold Delta tables with data quality checks.</w:t>
      </w:r>
    </w:p>
    <w:p>
      <w:pPr>
        <w:pStyle w:val="Heading3"/>
      </w:pPr>
      <w:r>
        <w:t>Learning objectives</w:t>
      </w:r>
    </w:p>
    <w:p>
      <w:pPr>
        <w:pStyle w:val="ListBullet"/>
      </w:pPr>
      <w:r>
        <w:rPr>
          <w:rFonts w:ascii="Arial" w:hAnsi="Arial" w:eastAsia="Arial"/>
        </w:rPr>
        <w:t>Explain and apply Workspaces, notebooks/repos, Delta tables in a realistic delivery context.</w:t>
      </w:r>
    </w:p>
    <w:p>
      <w:pPr>
        <w:pStyle w:val="ListBullet"/>
      </w:pPr>
      <w:r>
        <w:rPr>
          <w:rFonts w:ascii="Arial" w:hAnsi="Arial" w:eastAsia="Arial"/>
        </w:rPr>
        <w:t>Compare implementation choices involving ACID, schema enforcement/evolution, medallion layers, including common trade-offs and failure modes.</w:t>
      </w:r>
    </w:p>
    <w:p>
      <w:pPr>
        <w:pStyle w:val="ListBullet"/>
      </w:pPr>
      <w:r>
        <w:rPr>
          <w:rFonts w:ascii="Arial" w:hAnsi="Arial" w:eastAsia="Arial"/>
        </w:rPr>
        <w:t>Use Databricks, Delta Lake, Unity Catalog concepts to complete the practical workshop and document the result.</w:t>
      </w:r>
    </w:p>
    <w:p>
      <w:pPr>
        <w:pStyle w:val="ListBullet"/>
      </w:pPr>
      <w:r>
        <w:rPr>
          <w:rFonts w:ascii="Arial" w:hAnsi="Arial" w:eastAsia="Arial"/>
        </w:rPr>
        <w:t>Produce databricks medallion pipeline.</w:t>
      </w:r>
    </w:p>
    <w:p>
      <w:pPr>
        <w:pStyle w:val="Heading3"/>
      </w:pPr>
      <w:r>
        <w:t>Detailed syllabus</w:t>
      </w:r>
    </w:p>
    <w:p>
      <w:pPr>
        <w:pStyle w:val="ListBullet"/>
      </w:pPr>
      <w:r>
        <w:rPr>
          <w:rFonts w:ascii="Arial" w:hAnsi="Arial" w:eastAsia="Arial"/>
          <w:b/>
          <w:sz w:val="20"/>
        </w:rPr>
        <w:t>Workspaces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notebooks/repos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Delta tables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ACID</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schema enforcement/evolution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medallion layers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catalog/governance concepts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jobs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bronze-silver-gold Delta tables with data quality checks.</w:t>
            </w:r>
          </w:p>
        </w:tc>
      </w:tr>
    </w:tbl>
    <w:p>
      <w:pPr>
        <w:spacing w:after="0"/>
      </w:pPr>
    </w:p>
    <w:p>
      <w:pPr>
        <w:pStyle w:val="Heading3"/>
      </w:pPr>
      <w:r>
        <w:t>Required learner deliverables</w:t>
      </w:r>
    </w:p>
    <w:p>
      <w:pPr>
        <w:pStyle w:val="ListBullet"/>
      </w:pPr>
      <w:r>
        <w:rPr>
          <w:rFonts w:ascii="Arial" w:hAnsi="Arial" w:eastAsia="Arial"/>
        </w:rPr>
        <w:t>Databricks medallion pipeline.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Lakehouse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bronze-silver-gold Delta tables with data quality checks. The resulting evidence can be reused in the course capstone or presented as a focused portfolio artifact.</w:t>
      </w:r>
    </w:p>
    <w:p>
      <w:pPr>
        <w:pStyle w:val="Heading2"/>
      </w:pPr>
      <w:r>
        <w:t>Module 4 — Batch ETL/ELT and Pipeline Orchestration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Databricks workflows/Lakeflow concepts, Airflow optional, dbt optional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Pipeline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Production-style batch pipeline</w:t>
            </w:r>
          </w:p>
        </w:tc>
      </w:tr>
    </w:tbl>
    <w:p>
      <w:pPr>
        <w:spacing w:after="0"/>
      </w:pPr>
    </w:p>
    <w:p>
      <w:pPr>
        <w:pStyle w:val="Heading3"/>
      </w:pPr>
      <w:r>
        <w:t>Module purpose</w:t>
      </w:r>
    </w:p>
    <w:p>
      <w:r>
        <w:rPr>
          <w:rFonts w:ascii="Arial" w:hAnsi="Arial" w:eastAsia="Arial"/>
        </w:rPr>
        <w:t>This module develops the concepts, practical judgment and implementation habits required for batch ETL/ELT and Pipeline Orchestration. Learners connect Incremental ingestion, CDC concepts, idempotency to a guided workshop where they create an incremental pipeline with retries, checkpoints and data quality gates.</w:t>
      </w:r>
    </w:p>
    <w:p>
      <w:pPr>
        <w:pStyle w:val="Heading3"/>
      </w:pPr>
      <w:r>
        <w:t>Learning objectives</w:t>
      </w:r>
    </w:p>
    <w:p>
      <w:pPr>
        <w:pStyle w:val="ListBullet"/>
      </w:pPr>
      <w:r>
        <w:rPr>
          <w:rFonts w:ascii="Arial" w:hAnsi="Arial" w:eastAsia="Arial"/>
        </w:rPr>
        <w:t>Explain and apply Incremental ingestion, CDC concepts, idempotency in a realistic delivery context.</w:t>
      </w:r>
    </w:p>
    <w:p>
      <w:pPr>
        <w:pStyle w:val="ListBullet"/>
      </w:pPr>
      <w:r>
        <w:rPr>
          <w:rFonts w:ascii="Arial" w:hAnsi="Arial" w:eastAsia="Arial"/>
        </w:rPr>
        <w:t>Compare implementation choices involving scheduling, dependencies, retries, including common trade-offs and failure modes.</w:t>
      </w:r>
    </w:p>
    <w:p>
      <w:pPr>
        <w:pStyle w:val="ListBullet"/>
      </w:pPr>
      <w:r>
        <w:rPr>
          <w:rFonts w:ascii="Arial" w:hAnsi="Arial" w:eastAsia="Arial"/>
        </w:rPr>
        <w:t>Use Databricks workflows/Lakeflow concepts, Airflow optional, dbt optional to complete the practical workshop and document the result.</w:t>
      </w:r>
    </w:p>
    <w:p>
      <w:pPr>
        <w:pStyle w:val="ListBullet"/>
      </w:pPr>
      <w:r>
        <w:rPr>
          <w:rFonts w:ascii="Arial" w:hAnsi="Arial" w:eastAsia="Arial"/>
        </w:rPr>
        <w:t>Produce production-style batch pipeline.</w:t>
      </w:r>
    </w:p>
    <w:p>
      <w:pPr>
        <w:pStyle w:val="Heading3"/>
      </w:pPr>
      <w:r>
        <w:t>Detailed syllabus</w:t>
      </w:r>
    </w:p>
    <w:p>
      <w:pPr>
        <w:pStyle w:val="ListBullet"/>
      </w:pPr>
      <w:r>
        <w:rPr>
          <w:rFonts w:ascii="Arial" w:hAnsi="Arial" w:eastAsia="Arial"/>
          <w:b/>
          <w:sz w:val="20"/>
        </w:rPr>
        <w:t>Incremental ingestion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CDC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idempotency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scheduling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dependencies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retries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parameters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testing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pipeline observability</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an incremental pipeline with retries, checkpoints and data quality gates.</w:t>
            </w:r>
          </w:p>
        </w:tc>
      </w:tr>
    </w:tbl>
    <w:p>
      <w:pPr>
        <w:spacing w:after="0"/>
      </w:pPr>
    </w:p>
    <w:p>
      <w:pPr>
        <w:pStyle w:val="Heading3"/>
      </w:pPr>
      <w:r>
        <w:t>Required learner deliverables</w:t>
      </w:r>
    </w:p>
    <w:p>
      <w:pPr>
        <w:pStyle w:val="ListBullet"/>
      </w:pPr>
      <w:r>
        <w:rPr>
          <w:rFonts w:ascii="Arial" w:hAnsi="Arial" w:eastAsia="Arial"/>
        </w:rPr>
        <w:t>Production-style batch pipeline.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Pipeline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an incremental pipeline with retries, checkpoints and data quality gates. The resulting evidence can be reused in the course capstone or presented as a focused portfolio artifact.</w:t>
      </w:r>
    </w:p>
    <w:p>
      <w:pPr>
        <w:pStyle w:val="Heading2"/>
      </w:pPr>
      <w:r>
        <w:t>Module 5 — Streaming Data Engineering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Spark Structured Streaming, Kafka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Streaming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Real-time pipeline demo</w:t>
            </w:r>
          </w:p>
        </w:tc>
      </w:tr>
    </w:tbl>
    <w:p>
      <w:pPr>
        <w:spacing w:after="0"/>
      </w:pPr>
    </w:p>
    <w:p>
      <w:pPr>
        <w:pStyle w:val="Heading3"/>
      </w:pPr>
      <w:r>
        <w:t>Module purpose</w:t>
      </w:r>
    </w:p>
    <w:p>
      <w:r>
        <w:rPr>
          <w:rFonts w:ascii="Arial" w:hAnsi="Arial" w:eastAsia="Arial"/>
        </w:rPr>
        <w:t>This module develops the concepts, practical judgment and implementation habits required for streaming Data Engineering. Learners connect Event streaming concepts, windows, watermarks to a guided workshop where they build a streaming pipeline that aggregates events and writes curated tables.</w:t>
      </w:r>
    </w:p>
    <w:p>
      <w:pPr>
        <w:pStyle w:val="Heading3"/>
      </w:pPr>
      <w:r>
        <w:t>Learning objectives</w:t>
      </w:r>
    </w:p>
    <w:p>
      <w:pPr>
        <w:pStyle w:val="ListBullet"/>
      </w:pPr>
      <w:r>
        <w:rPr>
          <w:rFonts w:ascii="Arial" w:hAnsi="Arial" w:eastAsia="Arial"/>
        </w:rPr>
        <w:t>Explain and apply Event streaming concepts, windows, watermarks in a realistic delivery context.</w:t>
      </w:r>
    </w:p>
    <w:p>
      <w:pPr>
        <w:pStyle w:val="ListBullet"/>
      </w:pPr>
      <w:r>
        <w:rPr>
          <w:rFonts w:ascii="Arial" w:hAnsi="Arial" w:eastAsia="Arial"/>
        </w:rPr>
        <w:t>Compare implementation choices involving state, late data, exactly-once concepts, including common trade-offs and failure modes.</w:t>
      </w:r>
    </w:p>
    <w:p>
      <w:pPr>
        <w:pStyle w:val="ListBullet"/>
      </w:pPr>
      <w:r>
        <w:rPr>
          <w:rFonts w:ascii="Arial" w:hAnsi="Arial" w:eastAsia="Arial"/>
        </w:rPr>
        <w:t>Use Spark Structured Streaming, Kafka concepts to complete the practical workshop and document the result.</w:t>
      </w:r>
    </w:p>
    <w:p>
      <w:pPr>
        <w:pStyle w:val="ListBullet"/>
      </w:pPr>
      <w:r>
        <w:rPr>
          <w:rFonts w:ascii="Arial" w:hAnsi="Arial" w:eastAsia="Arial"/>
        </w:rPr>
        <w:t>Produce real-time pipeline demo.</w:t>
      </w:r>
    </w:p>
    <w:p>
      <w:pPr>
        <w:pStyle w:val="Heading3"/>
      </w:pPr>
      <w:r>
        <w:t>Detailed syllabus</w:t>
      </w:r>
    </w:p>
    <w:p>
      <w:pPr>
        <w:pStyle w:val="ListBullet"/>
      </w:pPr>
      <w:r>
        <w:rPr>
          <w:rFonts w:ascii="Arial" w:hAnsi="Arial" w:eastAsia="Arial"/>
          <w:b/>
          <w:sz w:val="20"/>
        </w:rPr>
        <w:t>Event streaming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windows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watermarks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state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late data</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exactly-once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stream-batch unification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real-time KPIs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streaming pipeline that aggregates events and writes curated tables.</w:t>
            </w:r>
          </w:p>
        </w:tc>
      </w:tr>
    </w:tbl>
    <w:p>
      <w:pPr>
        <w:spacing w:after="0"/>
      </w:pPr>
    </w:p>
    <w:p>
      <w:pPr>
        <w:pStyle w:val="Heading3"/>
      </w:pPr>
      <w:r>
        <w:t>Required learner deliverables</w:t>
      </w:r>
    </w:p>
    <w:p>
      <w:pPr>
        <w:pStyle w:val="ListBullet"/>
      </w:pPr>
      <w:r>
        <w:rPr>
          <w:rFonts w:ascii="Arial" w:hAnsi="Arial" w:eastAsia="Arial"/>
        </w:rPr>
        <w:t>Real-time pipeline demo.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Streaming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streaming pipeline that aggregates events and writes curated tables. The resulting evidence can be reused in the course capstone or presented as a focused portfolio artifact.</w:t>
      </w:r>
    </w:p>
    <w:p>
      <w:pPr>
        <w:pStyle w:val="Heading2"/>
      </w:pPr>
      <w:r>
        <w:t>Module 6 — Snowflake Data Warehousing Engineering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Snowflake, SQL, Snowpark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Warehouse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Snowflake analytics pipeline</w:t>
            </w:r>
          </w:p>
        </w:tc>
      </w:tr>
    </w:tbl>
    <w:p>
      <w:pPr>
        <w:spacing w:after="0"/>
      </w:pPr>
    </w:p>
    <w:p>
      <w:pPr>
        <w:pStyle w:val="Heading3"/>
      </w:pPr>
      <w:r>
        <w:t>Module purpose</w:t>
      </w:r>
    </w:p>
    <w:p>
      <w:r>
        <w:rPr>
          <w:rFonts w:ascii="Arial" w:hAnsi="Arial" w:eastAsia="Arial"/>
        </w:rPr>
        <w:t>This module develops the concepts, practical judgment and implementation habits required for snowflake Data Warehousing Engineering. Learners connect Snowflake architecture, databases/schemas, warehouses to a guided workshop where they load, transform and optimize a warehouse workload in Snowflake with role-based access.</w:t>
      </w:r>
    </w:p>
    <w:p>
      <w:pPr>
        <w:pStyle w:val="Heading3"/>
      </w:pPr>
      <w:r>
        <w:t>Learning objectives</w:t>
      </w:r>
    </w:p>
    <w:p>
      <w:pPr>
        <w:pStyle w:val="ListBullet"/>
      </w:pPr>
      <w:r>
        <w:rPr>
          <w:rFonts w:ascii="Arial" w:hAnsi="Arial" w:eastAsia="Arial"/>
        </w:rPr>
        <w:t>Explain and apply Snowflake architecture, databases/schemas, warehouses in a realistic delivery context.</w:t>
      </w:r>
    </w:p>
    <w:p>
      <w:pPr>
        <w:pStyle w:val="ListBullet"/>
      </w:pPr>
      <w:r>
        <w:rPr>
          <w:rFonts w:ascii="Arial" w:hAnsi="Arial" w:eastAsia="Arial"/>
        </w:rPr>
        <w:t>Compare implementation choices involving stages, file loading, streams/tasks concepts, including common trade-offs and failure modes.</w:t>
      </w:r>
    </w:p>
    <w:p>
      <w:pPr>
        <w:pStyle w:val="ListBullet"/>
      </w:pPr>
      <w:r>
        <w:rPr>
          <w:rFonts w:ascii="Arial" w:hAnsi="Arial" w:eastAsia="Arial"/>
        </w:rPr>
        <w:t>Use Snowflake, SQL, Snowpark concepts to complete the practical workshop and document the result.</w:t>
      </w:r>
    </w:p>
    <w:p>
      <w:pPr>
        <w:pStyle w:val="ListBullet"/>
      </w:pPr>
      <w:r>
        <w:rPr>
          <w:rFonts w:ascii="Arial" w:hAnsi="Arial" w:eastAsia="Arial"/>
        </w:rPr>
        <w:t>Produce snowflake analytics pipeline.</w:t>
      </w:r>
    </w:p>
    <w:p>
      <w:pPr>
        <w:pStyle w:val="Heading3"/>
      </w:pPr>
      <w:r>
        <w:t>Detailed syllabus</w:t>
      </w:r>
    </w:p>
    <w:p>
      <w:pPr>
        <w:pStyle w:val="ListBullet"/>
      </w:pPr>
      <w:r>
        <w:rPr>
          <w:rFonts w:ascii="Arial" w:hAnsi="Arial" w:eastAsia="Arial"/>
          <w:b/>
          <w:sz w:val="20"/>
        </w:rPr>
        <w:t>Snowflake architecture</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databases/schemas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warehouses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stages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file loading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streams/tasks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Snowpark awareness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security</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cost/performance</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Load, transform and optimize a warehouse workload in Snowflake with role-based access.</w:t>
            </w:r>
          </w:p>
        </w:tc>
      </w:tr>
    </w:tbl>
    <w:p>
      <w:pPr>
        <w:spacing w:after="0"/>
      </w:pPr>
    </w:p>
    <w:p>
      <w:pPr>
        <w:pStyle w:val="Heading3"/>
      </w:pPr>
      <w:r>
        <w:t>Required learner deliverables</w:t>
      </w:r>
    </w:p>
    <w:p>
      <w:pPr>
        <w:pStyle w:val="ListBullet"/>
      </w:pPr>
      <w:r>
        <w:rPr>
          <w:rFonts w:ascii="Arial" w:hAnsi="Arial" w:eastAsia="Arial"/>
        </w:rPr>
        <w:t>Snowflake analytics pipeline.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Warehouse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load, transform and optimize a warehouse workload in Snowflake with role-based access. The resulting evidence can be reused in the course capstone or presented as a focused portfolio artifact.</w:t>
      </w:r>
    </w:p>
    <w:p>
      <w:pPr>
        <w:pStyle w:val="Heading2"/>
      </w:pPr>
      <w:r>
        <w:t>Module 7 — Analytics Engineering, Quality and Governance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SQL, dbt concepts, data catalog/governance tooling</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Quality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Governed analytics layer</w:t>
            </w:r>
          </w:p>
        </w:tc>
      </w:tr>
    </w:tbl>
    <w:p>
      <w:pPr>
        <w:spacing w:after="0"/>
      </w:pPr>
    </w:p>
    <w:p>
      <w:pPr>
        <w:pStyle w:val="Heading3"/>
      </w:pPr>
      <w:r>
        <w:t>Module purpose</w:t>
      </w:r>
    </w:p>
    <w:p>
      <w:r>
        <w:rPr>
          <w:rFonts w:ascii="Arial" w:hAnsi="Arial" w:eastAsia="Arial"/>
        </w:rPr>
        <w:t>This module develops the concepts, practical judgment and implementation habits required for analytics Engineering, Quality and Governance. Learners connect Dimensional models, transformation layers, dbt-style testing/documentation to a guided workshop where they create tested curated models with documentation, lineage and ownership rules.</w:t>
      </w:r>
    </w:p>
    <w:p>
      <w:pPr>
        <w:pStyle w:val="Heading3"/>
      </w:pPr>
      <w:r>
        <w:t>Learning objectives</w:t>
      </w:r>
    </w:p>
    <w:p>
      <w:pPr>
        <w:pStyle w:val="ListBullet"/>
      </w:pPr>
      <w:r>
        <w:rPr>
          <w:rFonts w:ascii="Arial" w:hAnsi="Arial" w:eastAsia="Arial"/>
        </w:rPr>
        <w:t>Explain and apply Dimensional models, transformation layers, dbt-style testing/documentation in a realistic delivery context.</w:t>
      </w:r>
    </w:p>
    <w:p>
      <w:pPr>
        <w:pStyle w:val="ListBullet"/>
      </w:pPr>
      <w:r>
        <w:rPr>
          <w:rFonts w:ascii="Arial" w:hAnsi="Arial" w:eastAsia="Arial"/>
        </w:rPr>
        <w:t>Compare implementation choices involving lineage, metadata, data quality SLAs, including common trade-offs and failure modes.</w:t>
      </w:r>
    </w:p>
    <w:p>
      <w:pPr>
        <w:pStyle w:val="ListBullet"/>
      </w:pPr>
      <w:r>
        <w:rPr>
          <w:rFonts w:ascii="Arial" w:hAnsi="Arial" w:eastAsia="Arial"/>
        </w:rPr>
        <w:t>Use SQL, dbt concepts, data catalog/governance tooling to complete the practical workshop and document the result.</w:t>
      </w:r>
    </w:p>
    <w:p>
      <w:pPr>
        <w:pStyle w:val="ListBullet"/>
      </w:pPr>
      <w:r>
        <w:rPr>
          <w:rFonts w:ascii="Arial" w:hAnsi="Arial" w:eastAsia="Arial"/>
        </w:rPr>
        <w:t>Produce governed analytics layer.</w:t>
      </w:r>
    </w:p>
    <w:p>
      <w:pPr>
        <w:pStyle w:val="Heading3"/>
      </w:pPr>
      <w:r>
        <w:t>Detailed syllabus</w:t>
      </w:r>
    </w:p>
    <w:p>
      <w:pPr>
        <w:pStyle w:val="ListBullet"/>
      </w:pPr>
      <w:r>
        <w:rPr>
          <w:rFonts w:ascii="Arial" w:hAnsi="Arial" w:eastAsia="Arial"/>
          <w:b/>
          <w:sz w:val="20"/>
        </w:rPr>
        <w:t>Dimensional models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transformation layers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dbt-style testing/documentation</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lineage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metadata</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data quality SLAs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access controls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cataloging</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tested curated models with documentation, lineage and ownership rules.</w:t>
            </w:r>
          </w:p>
        </w:tc>
      </w:tr>
    </w:tbl>
    <w:p>
      <w:pPr>
        <w:spacing w:after="0"/>
      </w:pPr>
    </w:p>
    <w:p>
      <w:pPr>
        <w:pStyle w:val="Heading3"/>
      </w:pPr>
      <w:r>
        <w:t>Required learner deliverables</w:t>
      </w:r>
    </w:p>
    <w:p>
      <w:pPr>
        <w:pStyle w:val="ListBullet"/>
      </w:pPr>
      <w:r>
        <w:rPr>
          <w:rFonts w:ascii="Arial" w:hAnsi="Arial" w:eastAsia="Arial"/>
        </w:rPr>
        <w:t>Governed analytics layer.</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Quality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tested curated models with documentation, lineage and ownership rules. The resulting evidence can be reused in the course capstone or presented as a focused portfolio artifact.</w:t>
      </w:r>
    </w:p>
    <w:p>
      <w:pPr>
        <w:pStyle w:val="Heading2"/>
      </w:pPr>
      <w:r>
        <w:t>Module 8 — Performance, Cost and Reliability Engineering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Databricks/Spark, Snowflake monitoring</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Optimization report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Performance and cost benchmark</w:t>
            </w:r>
          </w:p>
        </w:tc>
      </w:tr>
    </w:tbl>
    <w:p>
      <w:pPr>
        <w:spacing w:after="0"/>
      </w:pPr>
    </w:p>
    <w:p>
      <w:pPr>
        <w:pStyle w:val="Heading3"/>
      </w:pPr>
      <w:r>
        <w:t>Module purpose</w:t>
      </w:r>
    </w:p>
    <w:p>
      <w:r>
        <w:rPr>
          <w:rFonts w:ascii="Arial" w:hAnsi="Arial" w:eastAsia="Arial"/>
        </w:rPr>
        <w:t>This module develops the concepts, practical judgment and implementation habits required for performance, Cost and Reliability Engineering. Learners connect Partitioning/clustering, file sizing, caching to a guided workshop where they tune one Spark and one Snowflake workload, quantify performance/cost changes and document tradeoffs.</w:t>
      </w:r>
    </w:p>
    <w:p>
      <w:pPr>
        <w:pStyle w:val="Heading3"/>
      </w:pPr>
      <w:r>
        <w:t>Learning objectives</w:t>
      </w:r>
    </w:p>
    <w:p>
      <w:pPr>
        <w:pStyle w:val="ListBullet"/>
      </w:pPr>
      <w:r>
        <w:rPr>
          <w:rFonts w:ascii="Arial" w:hAnsi="Arial" w:eastAsia="Arial"/>
        </w:rPr>
        <w:t>Explain and apply Partitioning/clustering, file sizing, caching in a realistic delivery context.</w:t>
      </w:r>
    </w:p>
    <w:p>
      <w:pPr>
        <w:pStyle w:val="ListBullet"/>
      </w:pPr>
      <w:r>
        <w:rPr>
          <w:rFonts w:ascii="Arial" w:hAnsi="Arial" w:eastAsia="Arial"/>
        </w:rPr>
        <w:t>Compare implementation choices involving query plans, autoscaling, warehouse sizing, including common trade-offs and failure modes.</w:t>
      </w:r>
    </w:p>
    <w:p>
      <w:pPr>
        <w:pStyle w:val="ListBullet"/>
      </w:pPr>
      <w:r>
        <w:rPr>
          <w:rFonts w:ascii="Arial" w:hAnsi="Arial" w:eastAsia="Arial"/>
        </w:rPr>
        <w:t>Use Databricks/Spark, Snowflake monitoring to complete the practical workshop and document the result.</w:t>
      </w:r>
    </w:p>
    <w:p>
      <w:pPr>
        <w:pStyle w:val="ListBullet"/>
      </w:pPr>
      <w:r>
        <w:rPr>
          <w:rFonts w:ascii="Arial" w:hAnsi="Arial" w:eastAsia="Arial"/>
        </w:rPr>
        <w:t>Produce performance and cost benchmark.</w:t>
      </w:r>
    </w:p>
    <w:p>
      <w:pPr>
        <w:pStyle w:val="Heading3"/>
      </w:pPr>
      <w:r>
        <w:t>Detailed syllabus</w:t>
      </w:r>
    </w:p>
    <w:p>
      <w:pPr>
        <w:pStyle w:val="ListBullet"/>
      </w:pPr>
      <w:r>
        <w:rPr>
          <w:rFonts w:ascii="Arial" w:hAnsi="Arial" w:eastAsia="Arial"/>
          <w:b/>
          <w:sz w:val="20"/>
        </w:rPr>
        <w:t>Partitioning/clustering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file sizing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caching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query plans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autoscaling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warehouse sizing</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Spark tuning</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SLA/SLOs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observability</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cost controls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Tune one Spark and one Snowflake workload, quantify performance/cost changes and document tradeoffs.</w:t>
            </w:r>
          </w:p>
        </w:tc>
      </w:tr>
    </w:tbl>
    <w:p>
      <w:pPr>
        <w:spacing w:after="0"/>
      </w:pPr>
    </w:p>
    <w:p>
      <w:pPr>
        <w:pStyle w:val="Heading3"/>
      </w:pPr>
      <w:r>
        <w:t>Required learner deliverables</w:t>
      </w:r>
    </w:p>
    <w:p>
      <w:pPr>
        <w:pStyle w:val="ListBullet"/>
      </w:pPr>
      <w:r>
        <w:rPr>
          <w:rFonts w:ascii="Arial" w:hAnsi="Arial" w:eastAsia="Arial"/>
        </w:rPr>
        <w:t>Performance and cost benchmark.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Optimization report.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tune one Spark and one Snowflake workload, quantify performance/cost changes and document tradeoffs. The resulting evidence can be reused in the course capstone or presented as a focused portfolio artifact.</w:t>
      </w:r>
    </w:p>
    <w:p>
      <w:pPr>
        <w:pStyle w:val="Heading2"/>
      </w:pPr>
      <w:r>
        <w:t>Module 9 — Modern Data Engineering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Databricks, Spark, Snowflake, SQL, Git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architecture + demo</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Enterprise data engineering portfolio project</w:t>
            </w:r>
          </w:p>
        </w:tc>
      </w:tr>
    </w:tbl>
    <w:p>
      <w:pPr>
        <w:spacing w:after="0"/>
      </w:pPr>
    </w:p>
    <w:p>
      <w:pPr>
        <w:pStyle w:val="Heading3"/>
      </w:pPr>
      <w:r>
        <w:t>Module purpose</w:t>
      </w:r>
    </w:p>
    <w:p>
      <w:r>
        <w:rPr>
          <w:rFonts w:ascii="Arial" w:hAnsi="Arial" w:eastAsia="Arial"/>
        </w:rPr>
        <w:t>This module develops the concepts, practical judgment and implementation habits required for modern Data Engineering Capstone. Learners connect Ingestion, batch/stream processing, lakehouse to a guided workshop where they build an end-to-end enterprise data platform using Databricks/Spark and Snowflake with curated BI-ready outputs.</w:t>
      </w:r>
    </w:p>
    <w:p>
      <w:pPr>
        <w:pStyle w:val="Heading3"/>
      </w:pPr>
      <w:r>
        <w:t>Learning objectives</w:t>
      </w:r>
    </w:p>
    <w:p>
      <w:pPr>
        <w:pStyle w:val="ListBullet"/>
      </w:pPr>
      <w:r>
        <w:rPr>
          <w:rFonts w:ascii="Arial" w:hAnsi="Arial" w:eastAsia="Arial"/>
        </w:rPr>
        <w:t>Explain and apply Ingestion, batch/stream processing, lakehouse in a realistic delivery context.</w:t>
      </w:r>
    </w:p>
    <w:p>
      <w:pPr>
        <w:pStyle w:val="ListBullet"/>
      </w:pPr>
      <w:r>
        <w:rPr>
          <w:rFonts w:ascii="Arial" w:hAnsi="Arial" w:eastAsia="Arial"/>
        </w:rPr>
        <w:t>Compare implementation choices involving warehouse, orchestration, quality, including common trade-offs and failure modes.</w:t>
      </w:r>
    </w:p>
    <w:p>
      <w:pPr>
        <w:pStyle w:val="ListBullet"/>
      </w:pPr>
      <w:r>
        <w:rPr>
          <w:rFonts w:ascii="Arial" w:hAnsi="Arial" w:eastAsia="Arial"/>
        </w:rPr>
        <w:t>Use Databricks, Spark, Snowflake, SQL, Git to complete the practical workshop and document the result.</w:t>
      </w:r>
    </w:p>
    <w:p>
      <w:pPr>
        <w:pStyle w:val="ListBullet"/>
      </w:pPr>
      <w:r>
        <w:rPr>
          <w:rFonts w:ascii="Arial" w:hAnsi="Arial" w:eastAsia="Arial"/>
        </w:rPr>
        <w:t>Produce enterprise data engineering portfolio project.</w:t>
      </w:r>
    </w:p>
    <w:p>
      <w:pPr>
        <w:pStyle w:val="Heading3"/>
      </w:pPr>
      <w:r>
        <w:t>Detailed syllabus</w:t>
      </w:r>
    </w:p>
    <w:p>
      <w:pPr>
        <w:pStyle w:val="ListBullet"/>
      </w:pPr>
      <w:r>
        <w:rPr>
          <w:rFonts w:ascii="Arial" w:hAnsi="Arial" w:eastAsia="Arial"/>
          <w:b/>
          <w:sz w:val="20"/>
        </w:rPr>
        <w:t>Ingestion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batch/stream processing</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lakehouse</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warehouse</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orchestration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quality</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governance</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monitoring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documentation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an end-to-end enterprise data platform using Databricks/Spark and Snowflake with curated BI-ready outputs.</w:t>
            </w:r>
          </w:p>
        </w:tc>
      </w:tr>
    </w:tbl>
    <w:p>
      <w:pPr>
        <w:spacing w:after="0"/>
      </w:pPr>
    </w:p>
    <w:p>
      <w:pPr>
        <w:pStyle w:val="Heading3"/>
      </w:pPr>
      <w:r>
        <w:t>Required learner deliverables</w:t>
      </w:r>
    </w:p>
    <w:p>
      <w:pPr>
        <w:pStyle w:val="ListBullet"/>
      </w:pPr>
      <w:r>
        <w:rPr>
          <w:rFonts w:ascii="Arial" w:hAnsi="Arial" w:eastAsia="Arial"/>
        </w:rPr>
        <w:t>Enterprise data engineering portfolio project.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architecture + demo.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an end-to-end enterprise data platform using Databricks/Spark and Snowflake with curated BI-ready outputs.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Lakehouse-to-Warehouse Data Platform</w:t>
            </w:r>
          </w:p>
          <w:p>
            <w:pPr>
              <w:spacing w:before="60" w:after="60"/>
            </w:pPr>
            <w:r>
              <w:rPr>
                <w:rFonts w:ascii="Arial" w:hAnsi="Arial" w:eastAsia="Arial"/>
                <w:sz w:val="19"/>
              </w:rPr>
              <w:t>Ingest raw data, process with Spark/Databricks, curate in Snowflake and serve analytics.</w:t>
            </w:r>
          </w:p>
          <w:p>
            <w:r>
              <w:rPr>
                <w:rFonts w:ascii="Arial" w:hAnsi="Arial" w:eastAsia="Arial"/>
                <w:b/>
                <w:color w:val="0F766E"/>
                <w:sz w:val="18"/>
              </w:rPr>
              <w:t xml:space="preserve">Portfolio deliverables: </w:t>
            </w:r>
            <w:r>
              <w:rPr>
                <w:rFonts w:ascii="Arial" w:hAnsi="Arial" w:eastAsia="Arial"/>
                <w:sz w:val="18"/>
              </w:rPr>
              <w:t>Pipeline code; architecture; quality tests; lineage; performance report.</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Real-Time Customer Event Platform</w:t>
            </w:r>
          </w:p>
          <w:p>
            <w:pPr>
              <w:spacing w:before="60" w:after="60"/>
            </w:pPr>
            <w:r>
              <w:rPr>
                <w:rFonts w:ascii="Arial" w:hAnsi="Arial" w:eastAsia="Arial"/>
                <w:sz w:val="19"/>
              </w:rPr>
              <w:t>Process streaming events into curated real-time and historical tables.</w:t>
            </w:r>
          </w:p>
          <w:p>
            <w:r>
              <w:rPr>
                <w:rFonts w:ascii="Arial" w:hAnsi="Arial" w:eastAsia="Arial"/>
                <w:b/>
                <w:color w:val="0F766E"/>
                <w:sz w:val="18"/>
              </w:rPr>
              <w:t xml:space="preserve">Portfolio deliverables: </w:t>
            </w:r>
            <w:r>
              <w:rPr>
                <w:rFonts w:ascii="Arial" w:hAnsi="Arial" w:eastAsia="Arial"/>
                <w:sz w:val="18"/>
              </w:rPr>
              <w:t>Streaming pipeline; medallion tables; monitoring; BI-ready outputs.</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19">
        <w:r>
          <w:rPr>
            <w:color w:val="0F766E"/>
            <w:u w:val="single"/>
            <w:rFonts w:ascii="Arial" w:hAnsi="Arial"/>
          </w:rPr>
          <w:t>https://cloud.google.com/learn/certification/data-engineer</w:t>
        </w:r>
      </w:hyperlink>
    </w:p>
    <w:p>
      <w:pPr>
        <w:pStyle w:val="ListBullet"/>
      </w:pPr>
      <w:hyperlink r:id="rId20">
        <w:r>
          <w:rPr>
            <w:color w:val="0F766E"/>
            <w:u w:val="single"/>
            <w:rFonts w:ascii="Arial" w:hAnsi="Arial"/>
          </w:rPr>
          <w:t>https://learn.snowflake.com/en/certifications/snowpro-advanced-dataengineer-C02</w:t>
        </w:r>
      </w:hyperlink>
    </w:p>
    <w:p>
      <w:pPr>
        <w:pStyle w:val="ListBullet"/>
      </w:pPr>
      <w:hyperlink r:id="rId21">
        <w:r>
          <w:rPr>
            <w:color w:val="0F766E"/>
            <w:u w:val="single"/>
            <w:rFonts w:ascii="Arial" w:hAnsi="Arial"/>
          </w:rPr>
          <w:t>https://pages.databricks.com/webinar-activate-training-series-certification-overview.html</w:t>
        </w:r>
      </w:hyperlink>
    </w:p>
    <w:p>
      <w:pPr>
        <w:pStyle w:val="Heading2"/>
      </w:pPr>
      <w:r>
        <w:t>SEO course-page themes</w:t>
      </w:r>
    </w:p>
    <w:p>
      <w:r>
        <w:rPr>
          <w:rFonts w:ascii="Arial" w:hAnsi="Arial" w:eastAsia="Arial"/>
        </w:rPr>
        <w:t>Primary keyword: databricks spark snowflake data engineering course</w:t>
      </w:r>
    </w:p>
    <w:p>
      <w:pPr>
        <w:pStyle w:val="FEASmall"/>
      </w:pPr>
      <w:r>
        <w:rPr>
          <w:rFonts w:ascii="Arial" w:hAnsi="Arial" w:eastAsia="Arial"/>
        </w:rPr>
        <w:t>Related topics: data engineering course, databricks course, apache spark, pyspark, snowflake course, lakehouse, streaming data engineering</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SCHOOL SYLLABUS</w:t>
            </w:r>
          </w:p>
          <w:p>
            <w:pPr>
              <w:spacing w:before="80" w:after="0"/>
            </w:pPr>
            <w:r>
              <w:rPr>
                <w:rFonts w:ascii="Arial" w:hAnsi="Arial" w:eastAsia="Arial"/>
                <w:b/>
                <w:color w:val="FFFFFF"/>
                <w:sz w:val="44"/>
              </w:rPr>
              <w:t>School of Cloud &amp; DevOps Engineering</w:t>
            </w:r>
          </w:p>
          <w:p>
            <w:pPr>
              <w:spacing w:before="120" w:after="0"/>
            </w:pPr>
            <w:r>
              <w:rPr>
                <w:rFonts w:ascii="Arial" w:hAnsi="Arial" w:eastAsia="Arial"/>
                <w:color w:val="DCEAF7"/>
                <w:sz w:val="21"/>
              </w:rPr>
              <w:t>Design, automate and operate cloud platforms with confidence. Develop practical capability across AWS, Microsoft Azure, Google Cloud, CI/CD, containers, Kubernetes, Infrastructure as Code, observability, DevSecOps and platform engineering.</w:t>
            </w:r>
          </w:p>
        </w:tc>
      </w:tr>
    </w:tbl>
    <w:p/>
    <w:p>
      <w:pPr>
        <w:pStyle w:val="Heading2"/>
      </w:pPr>
      <w:r>
        <w:t>School-level learning promise</w:t>
      </w:r>
    </w:p>
    <w:p>
      <w:r>
        <w:rPr>
          <w:rFonts w:ascii="Arial" w:hAnsi="Arial" w:eastAsia="Arial"/>
        </w:rPr>
        <w:t>Clicking through a cloud console is not the same as designing secure, repeatable and operable infrastructure. Learners build automated environments, deploy applications, monitor reliability, secure delivery pipelines and document architecture decisions.</w:t>
      </w:r>
    </w:p>
    <w:p>
      <w:pPr>
        <w:pStyle w:val="Heading2"/>
      </w:pPr>
      <w:r>
        <w:t>Programs in this school</w:t>
      </w:r>
    </w:p>
    <w:p>
      <w:pPr>
        <w:pStyle w:val="ListBullet"/>
      </w:pPr>
      <w:hyperlink w:anchor="course_C01" w:history="1">
        <w:r>
          <w:rPr>
            <w:color w:val="123B66"/>
            <w:u w:val="none"/>
            <w:rFonts w:ascii="Arial" w:hAnsi="Arial"/>
          </w:rPr>
          <w:t>AWS Cloud Engineering &amp; Architecture</w:t>
        </w:r>
      </w:hyperlink>
    </w:p>
    <w:p>
      <w:pPr>
        <w:pStyle w:val="ListBullet"/>
      </w:pPr>
      <w:hyperlink w:anchor="course_C02" w:history="1">
        <w:r>
          <w:rPr>
            <w:color w:val="123B66"/>
            <w:u w:val="none"/>
            <w:rFonts w:ascii="Arial" w:hAnsi="Arial"/>
          </w:rPr>
          <w:t>Microsoft Azure Cloud Engineering</w:t>
        </w:r>
      </w:hyperlink>
    </w:p>
    <w:p>
      <w:pPr>
        <w:pStyle w:val="ListBullet"/>
      </w:pPr>
      <w:hyperlink w:anchor="course_C03" w:history="1">
        <w:r>
          <w:rPr>
            <w:color w:val="123B66"/>
            <w:u w:val="none"/>
            <w:rFonts w:ascii="Arial" w:hAnsi="Arial"/>
          </w:rPr>
          <w:t>Google Cloud Engineering (GCP)</w:t>
        </w:r>
      </w:hyperlink>
    </w:p>
    <w:p>
      <w:pPr>
        <w:pStyle w:val="ListBullet"/>
      </w:pPr>
      <w:hyperlink w:anchor="course_C04" w:history="1">
        <w:r>
          <w:rPr>
            <w:color w:val="123B66"/>
            <w:u w:val="none"/>
            <w:rFonts w:ascii="Arial" w:hAnsi="Arial"/>
          </w:rPr>
          <w:t>DevOps, Kubernetes &amp; Cloud Platform Engineering</w:t>
        </w:r>
      </w:hyperlink>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09" w:name="course_C01"/>
            <w:pPr>
              <w:spacing w:before="80" w:after="0"/>
            </w:pPr>
            <w:r>
              <w:rPr>
                <w:rFonts w:ascii="Arial" w:hAnsi="Arial" w:eastAsia="Arial"/>
                <w:b/>
                <w:color w:val="FFFFFF"/>
                <w:sz w:val="44"/>
              </w:rPr>
              <w:t>AWS Cloud Engineering &amp; Architecture</w:t>
            </w:r>
            <w:bookmarkEnd w:id="709"/>
          </w:p>
          <w:p>
            <w:pPr>
              <w:spacing w:before="120" w:after="0"/>
            </w:pPr>
            <w:r>
              <w:rPr>
                <w:rFonts w:ascii="Arial" w:hAnsi="Arial" w:eastAsia="Arial"/>
                <w:color w:val="DCEAF7"/>
                <w:sz w:val="21"/>
              </w:rPr>
              <w:t>Learn to architect and operate secure, scalable AWS environments - not just click through services - with networking, IaC and observability.</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C01</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Cloud &amp; DevOps Engineering</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Cloud &amp; DevOps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76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10–12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Architect, deploy and operate secure workloads on Amazon Web Services. The learning journey begins with aws cloud foundations and iam, develops through applied labs and assessed projects, and concludes with aws cloud engineering capstone so learners finish with evidence—not only course notes.</w:t>
      </w:r>
    </w:p>
    <w:p>
      <w:pPr>
        <w:pStyle w:val="Heading2"/>
      </w:pPr>
      <w:r>
        <w:t>Target learners</w:t>
      </w:r>
    </w:p>
    <w:p>
      <w:r>
        <w:rPr>
          <w:rFonts w:ascii="Arial" w:hAnsi="Arial" w:eastAsia="Arial"/>
        </w:rPr>
        <w:t>IT professionals, developers and cloud beginners pursuing AWS engineering/architecture skills.</w:t>
      </w:r>
    </w:p>
    <w:p>
      <w:pPr>
        <w:pStyle w:val="Heading3"/>
      </w:pPr>
      <w:r>
        <w:t>Prerequisites</w:t>
      </w:r>
    </w:p>
    <w:p>
      <w:r>
        <w:rPr>
          <w:rFonts w:ascii="Arial" w:hAnsi="Arial" w:eastAsia="Arial"/>
        </w:rPr>
        <w:t>Basic networking and operating-system concepts. No AWS experience required.</w:t>
      </w:r>
    </w:p>
    <w:p>
      <w:pPr>
        <w:pStyle w:val="Heading2"/>
      </w:pPr>
      <w:r>
        <w:t>Course learning outcomes</w:t>
      </w:r>
    </w:p>
    <w:p>
      <w:pPr>
        <w:pStyle w:val="ListBullet"/>
      </w:pPr>
      <w:r>
        <w:rPr>
          <w:rFonts w:ascii="Arial" w:hAnsi="Arial" w:eastAsia="Arial"/>
        </w:rPr>
        <w:t>Create a least-privilege IAM setup and deploy resources through console and CLI.</w:t>
      </w:r>
    </w:p>
    <w:p>
      <w:pPr>
        <w:pStyle w:val="ListBullet"/>
      </w:pPr>
      <w:r>
        <w:rPr>
          <w:rFonts w:ascii="Arial" w:hAnsi="Arial" w:eastAsia="Arial"/>
        </w:rPr>
        <w:t>Design and build a multi-tier VPC with public/private subnets and controlled traffic flow.</w:t>
      </w:r>
    </w:p>
    <w:p>
      <w:pPr>
        <w:pStyle w:val="ListBullet"/>
      </w:pPr>
      <w:r>
        <w:rPr>
          <w:rFonts w:ascii="Arial" w:hAnsi="Arial" w:eastAsia="Arial"/>
        </w:rPr>
        <w:t>Deploy the same service using EC2/container/serverless patterns and compare tradeoffs.</w:t>
      </w:r>
    </w:p>
    <w:p>
      <w:pPr>
        <w:pStyle w:val="ListBullet"/>
      </w:pPr>
      <w:r>
        <w:rPr>
          <w:rFonts w:ascii="Arial" w:hAnsi="Arial" w:eastAsia="Arial"/>
        </w:rPr>
        <w:t>Build a secure data layer using S3 and a managed database with backup and encryption.</w:t>
      </w:r>
    </w:p>
    <w:p>
      <w:pPr>
        <w:pStyle w:val="ListBullet"/>
      </w:pPr>
      <w:r>
        <w:rPr>
          <w:rFonts w:ascii="Arial" w:hAnsi="Arial" w:eastAsia="Arial"/>
        </w:rPr>
        <w:t>Redesign a fragile application for high availability and recovery objectives.</w:t>
      </w:r>
    </w:p>
    <w:p>
      <w:pPr>
        <w:pStyle w:val="ListBullet"/>
      </w:pPr>
      <w:r>
        <w:rPr>
          <w:rFonts w:ascii="Arial" w:hAnsi="Arial" w:eastAsia="Arial"/>
        </w:rPr>
        <w:t>Provision a repeatable AWS environment using IaC and add cost guardrails.</w:t>
      </w:r>
    </w:p>
    <w:p>
      <w:pPr>
        <w:pStyle w:val="ListBullet"/>
      </w:pPr>
      <w:r>
        <w:rPr>
          <w:rFonts w:ascii="Arial" w:hAnsi="Arial" w:eastAsia="Arial"/>
        </w:rPr>
        <w:t>Build and document a production-ready cloud application environment on AWS.</w:t>
      </w:r>
    </w:p>
    <w:p>
      <w:pPr>
        <w:pStyle w:val="Heading2"/>
      </w:pPr>
      <w:r>
        <w:t>Core tools and platforms</w:t>
      </w:r>
    </w:p>
    <w:p>
      <w:pPr>
        <w:pStyle w:val="ListBullet"/>
      </w:pPr>
      <w:r>
        <w:rPr>
          <w:rFonts w:ascii="Arial" w:hAnsi="Arial" w:eastAsia="Arial"/>
        </w:rPr>
        <w:t>AWS.</w:t>
      </w:r>
    </w:p>
    <w:p>
      <w:pPr>
        <w:pStyle w:val="ListBullet"/>
      </w:pPr>
      <w:r>
        <w:rPr>
          <w:rFonts w:ascii="Arial" w:hAnsi="Arial" w:eastAsia="Arial"/>
        </w:rPr>
        <w:t>IAM.</w:t>
      </w:r>
    </w:p>
    <w:p>
      <w:pPr>
        <w:pStyle w:val="ListBullet"/>
      </w:pPr>
      <w:r>
        <w:rPr>
          <w:rFonts w:ascii="Arial" w:hAnsi="Arial" w:eastAsia="Arial"/>
        </w:rPr>
        <w:t>AWS CLI.</w:t>
      </w:r>
    </w:p>
    <w:p>
      <w:pPr>
        <w:pStyle w:val="ListBullet"/>
      </w:pPr>
      <w:r>
        <w:rPr>
          <w:rFonts w:ascii="Arial" w:hAnsi="Arial" w:eastAsia="Arial"/>
        </w:rPr>
        <w:t>Amazon VPC.</w:t>
      </w:r>
    </w:p>
    <w:p>
      <w:pPr>
        <w:pStyle w:val="ListBullet"/>
      </w:pPr>
      <w:r>
        <w:rPr>
          <w:rFonts w:ascii="Arial" w:hAnsi="Arial" w:eastAsia="Arial"/>
        </w:rPr>
        <w:t>Route 53.</w:t>
      </w:r>
    </w:p>
    <w:p>
      <w:pPr>
        <w:pStyle w:val="ListBullet"/>
      </w:pPr>
      <w:r>
        <w:rPr>
          <w:rFonts w:ascii="Arial" w:hAnsi="Arial" w:eastAsia="Arial"/>
        </w:rPr>
        <w:t>ELB.</w:t>
      </w:r>
    </w:p>
    <w:p>
      <w:pPr>
        <w:pStyle w:val="ListBullet"/>
      </w:pPr>
      <w:r>
        <w:rPr>
          <w:rFonts w:ascii="Arial" w:hAnsi="Arial" w:eastAsia="Arial"/>
        </w:rPr>
        <w:t>EC2.</w:t>
      </w:r>
    </w:p>
    <w:p>
      <w:pPr>
        <w:pStyle w:val="ListBullet"/>
      </w:pPr>
      <w:r>
        <w:rPr>
          <w:rFonts w:ascii="Arial" w:hAnsi="Arial" w:eastAsia="Arial"/>
        </w:rPr>
        <w:t>Lambda.</w:t>
      </w:r>
    </w:p>
    <w:p>
      <w:pPr>
        <w:pStyle w:val="ListBullet"/>
      </w:pPr>
      <w:r>
        <w:rPr>
          <w:rFonts w:ascii="Arial" w:hAnsi="Arial" w:eastAsia="Arial"/>
        </w:rPr>
        <w:t>ECS.</w:t>
      </w:r>
    </w:p>
    <w:p>
      <w:pPr>
        <w:pStyle w:val="ListBullet"/>
      </w:pPr>
      <w:r>
        <w:rPr>
          <w:rFonts w:ascii="Arial" w:hAnsi="Arial" w:eastAsia="Arial"/>
        </w:rPr>
        <w:t>EKS concepts.</w:t>
      </w:r>
    </w:p>
    <w:p>
      <w:pPr>
        <w:pStyle w:val="ListBullet"/>
      </w:pPr>
      <w:r>
        <w:rPr>
          <w:rFonts w:ascii="Arial" w:hAnsi="Arial" w:eastAsia="Arial"/>
        </w:rPr>
        <w:t>ECR.</w:t>
      </w:r>
    </w:p>
    <w:p>
      <w:pPr>
        <w:pStyle w:val="ListBullet"/>
      </w:pPr>
      <w:r>
        <w:rPr>
          <w:rFonts w:ascii="Arial" w:hAnsi="Arial" w:eastAsia="Arial"/>
        </w:rPr>
        <w:t>S3.</w:t>
      </w:r>
    </w:p>
    <w:p>
      <w:pPr>
        <w:pStyle w:val="ListBullet"/>
      </w:pPr>
      <w:r>
        <w:rPr>
          <w:rFonts w:ascii="Arial" w:hAnsi="Arial" w:eastAsia="Arial"/>
        </w:rPr>
        <w:t>RDS.</w:t>
      </w:r>
    </w:p>
    <w:p>
      <w:pPr>
        <w:pStyle w:val="ListBullet"/>
      </w:pPr>
      <w:r>
        <w:rPr>
          <w:rFonts w:ascii="Arial" w:hAnsi="Arial" w:eastAsia="Arial"/>
        </w:rPr>
        <w:t>Aurora.</w:t>
      </w:r>
    </w:p>
    <w:p>
      <w:pPr>
        <w:pStyle w:val="ListBullet"/>
      </w:pPr>
      <w:r>
        <w:rPr>
          <w:rFonts w:ascii="Arial" w:hAnsi="Arial" w:eastAsia="Arial"/>
        </w:rPr>
        <w:t>DynamoDB concepts.</w:t>
      </w:r>
    </w:p>
    <w:p>
      <w:pPr>
        <w:pStyle w:val="ListBullet"/>
      </w:pPr>
      <w:r>
        <w:rPr>
          <w:rFonts w:ascii="Arial" w:hAnsi="Arial" w:eastAsia="Arial"/>
        </w:rPr>
        <w:t>SQS.</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AWS Cloud Foundations and IAM</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AWS global infrastructure, accounts, regions/AZs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AWS Networking</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VPCs, CIDR, subnets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Compute, Containers and Serverless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EC2, AMIs, autoscaling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Storage and Databases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S3, lifecycle, encryption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High Availability and Well-Architected Design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Resilience, multi-AZ, scaling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Security, Governance and Observability</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KMS, Secrets Manager, CloudTrail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Infrastructure as Code, Automation and Cost</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CloudFormation/Terraform concepts, Systems Manager, CI/CD integration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AWS Cloud Engineering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Requirements, architecture, network and related implementation practices.</w:t>
            </w:r>
          </w:p>
        </w:tc>
      </w:tr>
    </w:tbl>
    <w:p/>
    <w:p>
      <w:r>
        <w:br w:type="page"/>
      </w:r>
    </w:p>
    <w:p>
      <w:pPr>
        <w:pStyle w:val="Heading2"/>
      </w:pPr>
      <w:r>
        <w:t>Module 1 — AWS Cloud Foundations and IAM</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AWS, IAM, AWS CLI</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Cloud foundations quiz</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AWS account baseline checklist</w:t>
            </w:r>
          </w:p>
        </w:tc>
      </w:tr>
    </w:tbl>
    <w:p>
      <w:pPr>
        <w:spacing w:after="0"/>
      </w:pPr>
    </w:p>
    <w:p>
      <w:pPr>
        <w:pStyle w:val="Heading3"/>
      </w:pPr>
      <w:r>
        <w:t>Module purpose</w:t>
      </w:r>
    </w:p>
    <w:p>
      <w:r>
        <w:rPr>
          <w:rFonts w:ascii="Arial" w:hAnsi="Arial" w:eastAsia="Arial"/>
        </w:rPr>
        <w:t>This module develops the concepts, practical judgment and implementation habits required for aWS Cloud Foundations and IAM. Learners connect AWS global infrastructure, accounts, regions/AZs to a guided workshop where they create a least-privilege IAM setup and deploy resources through console and CLI.</w:t>
      </w:r>
    </w:p>
    <w:p>
      <w:pPr>
        <w:pStyle w:val="Heading3"/>
      </w:pPr>
      <w:r>
        <w:t>Learning objectives</w:t>
      </w:r>
    </w:p>
    <w:p>
      <w:pPr>
        <w:pStyle w:val="ListBullet"/>
      </w:pPr>
      <w:r>
        <w:rPr>
          <w:rFonts w:ascii="Arial" w:hAnsi="Arial" w:eastAsia="Arial"/>
        </w:rPr>
        <w:t>Explain and apply AWS global infrastructure, accounts, regions/AZs in a realistic delivery context.</w:t>
      </w:r>
    </w:p>
    <w:p>
      <w:pPr>
        <w:pStyle w:val="ListBullet"/>
      </w:pPr>
      <w:r>
        <w:rPr>
          <w:rFonts w:ascii="Arial" w:hAnsi="Arial" w:eastAsia="Arial"/>
        </w:rPr>
        <w:t>Compare implementation choices involving shared responsibility, IAM users/roles/policies, MFA, including common trade-offs and failure modes.</w:t>
      </w:r>
    </w:p>
    <w:p>
      <w:pPr>
        <w:pStyle w:val="ListBullet"/>
      </w:pPr>
      <w:r>
        <w:rPr>
          <w:rFonts w:ascii="Arial" w:hAnsi="Arial" w:eastAsia="Arial"/>
        </w:rPr>
        <w:t>Use AWS, IAM, AWS CLI to complete the practical workshop and document the result.</w:t>
      </w:r>
    </w:p>
    <w:p>
      <w:pPr>
        <w:pStyle w:val="ListBullet"/>
      </w:pPr>
      <w:r>
        <w:rPr>
          <w:rFonts w:ascii="Arial" w:hAnsi="Arial" w:eastAsia="Arial"/>
        </w:rPr>
        <w:t>Produce aWS account baseline checklist.</w:t>
      </w:r>
    </w:p>
    <w:p>
      <w:pPr>
        <w:pStyle w:val="Heading3"/>
      </w:pPr>
      <w:r>
        <w:t>Detailed syllabus</w:t>
      </w:r>
    </w:p>
    <w:p>
      <w:pPr>
        <w:pStyle w:val="ListBullet"/>
      </w:pPr>
      <w:r>
        <w:rPr>
          <w:rFonts w:ascii="Arial" w:hAnsi="Arial" w:eastAsia="Arial"/>
          <w:b/>
          <w:sz w:val="20"/>
        </w:rPr>
        <w:t>AWS global infrastructure</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accounts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regions/AZs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shared responsibility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IAM users/roles/policies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MFA</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AWS CLI</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tagging</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 least-privilege IAM setup and deploy resources through console and CLI.</w:t>
            </w:r>
          </w:p>
        </w:tc>
      </w:tr>
    </w:tbl>
    <w:p>
      <w:pPr>
        <w:spacing w:after="0"/>
      </w:pPr>
    </w:p>
    <w:p>
      <w:pPr>
        <w:pStyle w:val="Heading3"/>
      </w:pPr>
      <w:r>
        <w:t>Required learner deliverables</w:t>
      </w:r>
    </w:p>
    <w:p>
      <w:pPr>
        <w:pStyle w:val="ListBullet"/>
      </w:pPr>
      <w:r>
        <w:rPr>
          <w:rFonts w:ascii="Arial" w:hAnsi="Arial" w:eastAsia="Arial"/>
        </w:rPr>
        <w:t>AWS account baseline checklist.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Cloud foundations quiz.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 least-privilege IAM setup and deploy resources through console and CLI. The resulting evidence can be reused in the course capstone or presented as a focused portfolio artifact.</w:t>
      </w:r>
    </w:p>
    <w:p>
      <w:pPr>
        <w:pStyle w:val="Heading2"/>
      </w:pPr>
      <w:r>
        <w:t>Module 2 — AWS Networking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Amazon VPC, Route 53, ELB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Networking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AWS network architecture</w:t>
            </w:r>
          </w:p>
        </w:tc>
      </w:tr>
    </w:tbl>
    <w:p>
      <w:pPr>
        <w:spacing w:after="0"/>
      </w:pPr>
    </w:p>
    <w:p>
      <w:pPr>
        <w:pStyle w:val="Heading3"/>
      </w:pPr>
      <w:r>
        <w:t>Module purpose</w:t>
      </w:r>
    </w:p>
    <w:p>
      <w:r>
        <w:rPr>
          <w:rFonts w:ascii="Arial" w:hAnsi="Arial" w:eastAsia="Arial"/>
        </w:rPr>
        <w:t>This module develops the concepts, practical judgment and implementation habits required for aWS Networking. Learners connect VPCs, CIDR, subnets to a guided workshop where they design and build a multi-tier VPC with public/private subnets and controlled traffic flow.</w:t>
      </w:r>
    </w:p>
    <w:p>
      <w:pPr>
        <w:pStyle w:val="Heading3"/>
      </w:pPr>
      <w:r>
        <w:t>Learning objectives</w:t>
      </w:r>
    </w:p>
    <w:p>
      <w:pPr>
        <w:pStyle w:val="ListBullet"/>
      </w:pPr>
      <w:r>
        <w:rPr>
          <w:rFonts w:ascii="Arial" w:hAnsi="Arial" w:eastAsia="Arial"/>
        </w:rPr>
        <w:t>Explain and apply VPCs, CIDR, subnets in a realistic delivery context.</w:t>
      </w:r>
    </w:p>
    <w:p>
      <w:pPr>
        <w:pStyle w:val="ListBullet"/>
      </w:pPr>
      <w:r>
        <w:rPr>
          <w:rFonts w:ascii="Arial" w:hAnsi="Arial" w:eastAsia="Arial"/>
        </w:rPr>
        <w:t>Compare implementation choices involving route tables, internet/NAT gateways, security groups, including common trade-offs and failure modes.</w:t>
      </w:r>
    </w:p>
    <w:p>
      <w:pPr>
        <w:pStyle w:val="ListBullet"/>
      </w:pPr>
      <w:r>
        <w:rPr>
          <w:rFonts w:ascii="Arial" w:hAnsi="Arial" w:eastAsia="Arial"/>
        </w:rPr>
        <w:t>Use Amazon VPC, Route 53, ELB to complete the practical workshop and document the result.</w:t>
      </w:r>
    </w:p>
    <w:p>
      <w:pPr>
        <w:pStyle w:val="ListBullet"/>
      </w:pPr>
      <w:r>
        <w:rPr>
          <w:rFonts w:ascii="Arial" w:hAnsi="Arial" w:eastAsia="Arial"/>
        </w:rPr>
        <w:t>Produce aWS network architecture.</w:t>
      </w:r>
    </w:p>
    <w:p>
      <w:pPr>
        <w:pStyle w:val="Heading3"/>
      </w:pPr>
      <w:r>
        <w:t>Detailed syllabus</w:t>
      </w:r>
    </w:p>
    <w:p>
      <w:pPr>
        <w:pStyle w:val="ListBullet"/>
      </w:pPr>
      <w:r>
        <w:rPr>
          <w:rFonts w:ascii="Arial" w:hAnsi="Arial" w:eastAsia="Arial"/>
          <w:b/>
          <w:sz w:val="20"/>
        </w:rPr>
        <w:t>VPCs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CIDR</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subnets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route tables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internet/NAT gateways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security groups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NACLs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load balancing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connectivity patterns</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Design and build a multi-tier VPC with public/private subnets and controlled traffic flow.</w:t>
            </w:r>
          </w:p>
        </w:tc>
      </w:tr>
    </w:tbl>
    <w:p>
      <w:pPr>
        <w:spacing w:after="0"/>
      </w:pPr>
    </w:p>
    <w:p>
      <w:pPr>
        <w:pStyle w:val="Heading3"/>
      </w:pPr>
      <w:r>
        <w:t>Required learner deliverables</w:t>
      </w:r>
    </w:p>
    <w:p>
      <w:pPr>
        <w:pStyle w:val="ListBullet"/>
      </w:pPr>
      <w:r>
        <w:rPr>
          <w:rFonts w:ascii="Arial" w:hAnsi="Arial" w:eastAsia="Arial"/>
        </w:rPr>
        <w:t>AWS network architecture.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Networking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design and build a multi-tier VPC with public/private subnets and controlled traffic flow. The resulting evidence can be reused in the course capstone or presented as a focused portfolio artifact.</w:t>
      </w:r>
    </w:p>
    <w:p>
      <w:pPr>
        <w:pStyle w:val="Heading2"/>
      </w:pPr>
      <w:r>
        <w:t>Module 3 — Compute, Containers and Serverless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EC2, Lambda, ECS/EKS concepts, ECR</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Compute design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Multi-pattern compute demo</w:t>
            </w:r>
          </w:p>
        </w:tc>
      </w:tr>
    </w:tbl>
    <w:p>
      <w:pPr>
        <w:spacing w:after="0"/>
      </w:pPr>
    </w:p>
    <w:p>
      <w:pPr>
        <w:pStyle w:val="Heading3"/>
      </w:pPr>
      <w:r>
        <w:t>Module purpose</w:t>
      </w:r>
    </w:p>
    <w:p>
      <w:r>
        <w:rPr>
          <w:rFonts w:ascii="Arial" w:hAnsi="Arial" w:eastAsia="Arial"/>
        </w:rPr>
        <w:t>This module develops the concepts, practical judgment and implementation habits required for compute, Containers and Serverless. Learners connect EC2, AMIs, autoscaling to a guided workshop where they deploy the same service using EC2/container/serverless patterns and compare tradeoffs.</w:t>
      </w:r>
    </w:p>
    <w:p>
      <w:pPr>
        <w:pStyle w:val="Heading3"/>
      </w:pPr>
      <w:r>
        <w:t>Learning objectives</w:t>
      </w:r>
    </w:p>
    <w:p>
      <w:pPr>
        <w:pStyle w:val="ListBullet"/>
      </w:pPr>
      <w:r>
        <w:rPr>
          <w:rFonts w:ascii="Arial" w:hAnsi="Arial" w:eastAsia="Arial"/>
        </w:rPr>
        <w:t>Explain and apply EC2, AMIs, autoscaling in a realistic delivery context.</w:t>
      </w:r>
    </w:p>
    <w:p>
      <w:pPr>
        <w:pStyle w:val="ListBullet"/>
      </w:pPr>
      <w:r>
        <w:rPr>
          <w:rFonts w:ascii="Arial" w:hAnsi="Arial" w:eastAsia="Arial"/>
        </w:rPr>
        <w:t>Compare implementation choices involving load balancing, Lambda, ECS/EKS concepts, including common trade-offs and failure modes.</w:t>
      </w:r>
    </w:p>
    <w:p>
      <w:pPr>
        <w:pStyle w:val="ListBullet"/>
      </w:pPr>
      <w:r>
        <w:rPr>
          <w:rFonts w:ascii="Arial" w:hAnsi="Arial" w:eastAsia="Arial"/>
        </w:rPr>
        <w:t>Use EC2, Lambda, ECS/EKS concepts, ECR to complete the practical workshop and document the result.</w:t>
      </w:r>
    </w:p>
    <w:p>
      <w:pPr>
        <w:pStyle w:val="ListBullet"/>
      </w:pPr>
      <w:r>
        <w:rPr>
          <w:rFonts w:ascii="Arial" w:hAnsi="Arial" w:eastAsia="Arial"/>
        </w:rPr>
        <w:t>Produce multi-pattern compute demo.</w:t>
      </w:r>
    </w:p>
    <w:p>
      <w:pPr>
        <w:pStyle w:val="Heading3"/>
      </w:pPr>
      <w:r>
        <w:t>Detailed syllabus</w:t>
      </w:r>
    </w:p>
    <w:p>
      <w:pPr>
        <w:pStyle w:val="ListBullet"/>
      </w:pPr>
      <w:r>
        <w:rPr>
          <w:rFonts w:ascii="Arial" w:hAnsi="Arial" w:eastAsia="Arial"/>
          <w:b/>
          <w:sz w:val="20"/>
        </w:rPr>
        <w:t>EC2</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AMIs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autoscaling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load balancing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Lambda</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ECS/EKS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container registries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choosing compute models</w:t>
      </w:r>
      <w:r>
        <w:rPr>
          <w:rFonts w:ascii="Arial" w:hAnsi="Arial" w:eastAsia="Arial"/>
          <w:color w:val="5B6573"/>
          <w:sz w:val="18"/>
        </w:rPr>
        <w:t xml:space="preserve"> — design choices, implementation workflow, evaluation, limitations and responsible use.</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Deploy the same service using EC2/container/serverless patterns and compare tradeoffs.</w:t>
            </w:r>
          </w:p>
        </w:tc>
      </w:tr>
    </w:tbl>
    <w:p>
      <w:pPr>
        <w:spacing w:after="0"/>
      </w:pPr>
    </w:p>
    <w:p>
      <w:pPr>
        <w:pStyle w:val="Heading3"/>
      </w:pPr>
      <w:r>
        <w:t>Required learner deliverables</w:t>
      </w:r>
    </w:p>
    <w:p>
      <w:pPr>
        <w:pStyle w:val="ListBullet"/>
      </w:pPr>
      <w:r>
        <w:rPr>
          <w:rFonts w:ascii="Arial" w:hAnsi="Arial" w:eastAsia="Arial"/>
        </w:rPr>
        <w:t>Multi-pattern compute demo.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Compute design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deploy the same service using EC2/container/serverless patterns and compare tradeoffs. The resulting evidence can be reused in the course capstone or presented as a focused portfolio artifact.</w:t>
      </w:r>
    </w:p>
    <w:p>
      <w:pPr>
        <w:pStyle w:val="Heading2"/>
      </w:pPr>
      <w:r>
        <w:t>Module 4 — Storage and Databases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S3, RDS/Aurora, DynamoDB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Data layer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AWS storage/database design</w:t>
            </w:r>
          </w:p>
        </w:tc>
      </w:tr>
    </w:tbl>
    <w:p>
      <w:pPr>
        <w:spacing w:after="0"/>
      </w:pPr>
    </w:p>
    <w:p>
      <w:pPr>
        <w:pStyle w:val="Heading3"/>
      </w:pPr>
      <w:r>
        <w:t>Module purpose</w:t>
      </w:r>
    </w:p>
    <w:p>
      <w:r>
        <w:rPr>
          <w:rFonts w:ascii="Arial" w:hAnsi="Arial" w:eastAsia="Arial"/>
        </w:rPr>
        <w:t>This module develops the concepts, practical judgment and implementation habits required for storage and Databases. Learners connect S3, lifecycle, encryption to a guided workshop where they build a secure data layer using S3 and a managed database with backup and encryption.</w:t>
      </w:r>
    </w:p>
    <w:p>
      <w:pPr>
        <w:pStyle w:val="Heading3"/>
      </w:pPr>
      <w:r>
        <w:t>Learning objectives</w:t>
      </w:r>
    </w:p>
    <w:p>
      <w:pPr>
        <w:pStyle w:val="ListBullet"/>
      </w:pPr>
      <w:r>
        <w:rPr>
          <w:rFonts w:ascii="Arial" w:hAnsi="Arial" w:eastAsia="Arial"/>
        </w:rPr>
        <w:t>Explain and apply S3, lifecycle, encryption in a realistic delivery context.</w:t>
      </w:r>
    </w:p>
    <w:p>
      <w:pPr>
        <w:pStyle w:val="ListBullet"/>
      </w:pPr>
      <w:r>
        <w:rPr>
          <w:rFonts w:ascii="Arial" w:hAnsi="Arial" w:eastAsia="Arial"/>
        </w:rPr>
        <w:t>Compare implementation choices involving EBS/EFS concepts, RDS/Aurora, DynamoDB, including common trade-offs and failure modes.</w:t>
      </w:r>
    </w:p>
    <w:p>
      <w:pPr>
        <w:pStyle w:val="ListBullet"/>
      </w:pPr>
      <w:r>
        <w:rPr>
          <w:rFonts w:ascii="Arial" w:hAnsi="Arial" w:eastAsia="Arial"/>
        </w:rPr>
        <w:t>Use S3, RDS/Aurora, DynamoDB concepts to complete the practical workshop and document the result.</w:t>
      </w:r>
    </w:p>
    <w:p>
      <w:pPr>
        <w:pStyle w:val="ListBullet"/>
      </w:pPr>
      <w:r>
        <w:rPr>
          <w:rFonts w:ascii="Arial" w:hAnsi="Arial" w:eastAsia="Arial"/>
        </w:rPr>
        <w:t>Produce aWS storage/database design.</w:t>
      </w:r>
    </w:p>
    <w:p>
      <w:pPr>
        <w:pStyle w:val="Heading3"/>
      </w:pPr>
      <w:r>
        <w:t>Detailed syllabus</w:t>
      </w:r>
    </w:p>
    <w:p>
      <w:pPr>
        <w:pStyle w:val="ListBullet"/>
      </w:pPr>
      <w:r>
        <w:rPr>
          <w:rFonts w:ascii="Arial" w:hAnsi="Arial" w:eastAsia="Arial"/>
          <w:b/>
          <w:sz w:val="20"/>
        </w:rPr>
        <w:t>S3</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lifecycle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encryption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EBS/EFS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RDS/Aurora</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DynamoDB</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backup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durability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performance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transfer</w:t>
      </w:r>
      <w:r>
        <w:rPr>
          <w:rFonts w:ascii="Arial" w:hAnsi="Arial" w:eastAsia="Arial"/>
          <w:color w:val="5B6573"/>
          <w:sz w:val="18"/>
        </w:rPr>
        <w:t xml:space="preserve"> — data structure, quality, transformation logic, performance and business meaning.</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secure data layer using S3 and a managed database with backup and encryption.</w:t>
            </w:r>
          </w:p>
        </w:tc>
      </w:tr>
    </w:tbl>
    <w:p>
      <w:pPr>
        <w:spacing w:after="0"/>
      </w:pPr>
    </w:p>
    <w:p>
      <w:pPr>
        <w:pStyle w:val="Heading3"/>
      </w:pPr>
      <w:r>
        <w:t>Required learner deliverables</w:t>
      </w:r>
    </w:p>
    <w:p>
      <w:pPr>
        <w:pStyle w:val="ListBullet"/>
      </w:pPr>
      <w:r>
        <w:rPr>
          <w:rFonts w:ascii="Arial" w:hAnsi="Arial" w:eastAsia="Arial"/>
        </w:rPr>
        <w:t>AWS storage/database design.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Data layer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secure data layer using S3 and a managed database with backup and encryption. The resulting evidence can be reused in the course capstone or presented as a focused portfolio artifact.</w:t>
      </w:r>
    </w:p>
    <w:p>
      <w:pPr>
        <w:pStyle w:val="Heading2"/>
      </w:pPr>
      <w:r>
        <w:t>Module 5 — High Availability and Well-Architected Design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SQS/SNS/EventBridge concepts, CloudFront, ElastiCache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Architecture case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Well-architected solution diagram</w:t>
            </w:r>
          </w:p>
        </w:tc>
      </w:tr>
    </w:tbl>
    <w:p>
      <w:pPr>
        <w:spacing w:after="0"/>
      </w:pPr>
    </w:p>
    <w:p>
      <w:pPr>
        <w:pStyle w:val="Heading3"/>
      </w:pPr>
      <w:r>
        <w:t>Module purpose</w:t>
      </w:r>
    </w:p>
    <w:p>
      <w:r>
        <w:rPr>
          <w:rFonts w:ascii="Arial" w:hAnsi="Arial" w:eastAsia="Arial"/>
        </w:rPr>
        <w:t>This module develops the concepts, practical judgment and implementation habits required for high Availability and Well-Architected Design. Learners connect Resilience, multi-AZ, scaling to a guided workshop where they redesign a fragile application for high availability and recovery objectives.</w:t>
      </w:r>
    </w:p>
    <w:p>
      <w:pPr>
        <w:pStyle w:val="Heading3"/>
      </w:pPr>
      <w:r>
        <w:t>Learning objectives</w:t>
      </w:r>
    </w:p>
    <w:p>
      <w:pPr>
        <w:pStyle w:val="ListBullet"/>
      </w:pPr>
      <w:r>
        <w:rPr>
          <w:rFonts w:ascii="Arial" w:hAnsi="Arial" w:eastAsia="Arial"/>
        </w:rPr>
        <w:t>Explain and apply Resilience, multi-AZ, scaling in a realistic delivery context.</w:t>
      </w:r>
    </w:p>
    <w:p>
      <w:pPr>
        <w:pStyle w:val="ListBullet"/>
      </w:pPr>
      <w:r>
        <w:rPr>
          <w:rFonts w:ascii="Arial" w:hAnsi="Arial" w:eastAsia="Arial"/>
        </w:rPr>
        <w:t>Compare implementation choices involving decoupling, queues/events, caching, including common trade-offs and failure modes.</w:t>
      </w:r>
    </w:p>
    <w:p>
      <w:pPr>
        <w:pStyle w:val="ListBullet"/>
      </w:pPr>
      <w:r>
        <w:rPr>
          <w:rFonts w:ascii="Arial" w:hAnsi="Arial" w:eastAsia="Arial"/>
        </w:rPr>
        <w:t>Use SQS/SNS/EventBridge concepts, CloudFront, ElastiCache concepts to complete the practical workshop and document the result.</w:t>
      </w:r>
    </w:p>
    <w:p>
      <w:pPr>
        <w:pStyle w:val="ListBullet"/>
      </w:pPr>
      <w:r>
        <w:rPr>
          <w:rFonts w:ascii="Arial" w:hAnsi="Arial" w:eastAsia="Arial"/>
        </w:rPr>
        <w:t>Produce well-architected solution diagram.</w:t>
      </w:r>
    </w:p>
    <w:p>
      <w:pPr>
        <w:pStyle w:val="Heading3"/>
      </w:pPr>
      <w:r>
        <w:t>Detailed syllabus</w:t>
      </w:r>
    </w:p>
    <w:p>
      <w:pPr>
        <w:pStyle w:val="ListBullet"/>
      </w:pPr>
      <w:r>
        <w:rPr>
          <w:rFonts w:ascii="Arial" w:hAnsi="Arial" w:eastAsia="Arial"/>
          <w:b/>
          <w:sz w:val="20"/>
        </w:rPr>
        <w:t>Resilience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multi-AZ</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scaling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decoupling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queues/events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caching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disaster recovery patterns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reliability and performance pillars</w:t>
      </w:r>
      <w:r>
        <w:rPr>
          <w:rFonts w:ascii="Arial" w:hAnsi="Arial" w:eastAsia="Arial"/>
          <w:color w:val="5B6573"/>
          <w:sz w:val="18"/>
        </w:rPr>
        <w:t xml:space="preserve"> — architecture choices, configuration, automation, operational checks and failure recovery.</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Redesign a fragile application for high availability and recovery objectives.</w:t>
            </w:r>
          </w:p>
        </w:tc>
      </w:tr>
    </w:tbl>
    <w:p>
      <w:pPr>
        <w:spacing w:after="0"/>
      </w:pPr>
    </w:p>
    <w:p>
      <w:pPr>
        <w:pStyle w:val="Heading3"/>
      </w:pPr>
      <w:r>
        <w:t>Required learner deliverables</w:t>
      </w:r>
    </w:p>
    <w:p>
      <w:pPr>
        <w:pStyle w:val="ListBullet"/>
      </w:pPr>
      <w:r>
        <w:rPr>
          <w:rFonts w:ascii="Arial" w:hAnsi="Arial" w:eastAsia="Arial"/>
        </w:rPr>
        <w:t>Well-architected solution diagram.</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Architecture case.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redesign a fragile application for high availability and recovery objectives. The resulting evidence can be reused in the course capstone or presented as a focused portfolio artifact.</w:t>
      </w:r>
    </w:p>
    <w:p>
      <w:pPr>
        <w:pStyle w:val="Heading2"/>
      </w:pPr>
      <w:r>
        <w:t>Module 6 — Security, Governance and Observability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CloudWatch, CloudTrail, KMS, security services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Security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AWS security/monitoring baseline</w:t>
            </w:r>
          </w:p>
        </w:tc>
      </w:tr>
    </w:tbl>
    <w:p>
      <w:pPr>
        <w:spacing w:after="0"/>
      </w:pPr>
    </w:p>
    <w:p>
      <w:pPr>
        <w:pStyle w:val="Heading3"/>
      </w:pPr>
      <w:r>
        <w:t>Module purpose</w:t>
      </w:r>
    </w:p>
    <w:p>
      <w:r>
        <w:rPr>
          <w:rFonts w:ascii="Arial" w:hAnsi="Arial" w:eastAsia="Arial"/>
        </w:rPr>
        <w:t>This module develops the concepts, practical judgment and implementation habits required for security, Governance and Observability. Learners connect KMS, Secrets Manager, CloudTrail to a guided workshop where they implement centralized logs, alerts, encryption and security controls for a sample workload.</w:t>
      </w:r>
    </w:p>
    <w:p>
      <w:pPr>
        <w:pStyle w:val="Heading3"/>
      </w:pPr>
      <w:r>
        <w:t>Learning objectives</w:t>
      </w:r>
    </w:p>
    <w:p>
      <w:pPr>
        <w:pStyle w:val="ListBullet"/>
      </w:pPr>
      <w:r>
        <w:rPr>
          <w:rFonts w:ascii="Arial" w:hAnsi="Arial" w:eastAsia="Arial"/>
        </w:rPr>
        <w:t>Explain and apply KMS, Secrets Manager, CloudTrail in a realistic delivery context.</w:t>
      </w:r>
    </w:p>
    <w:p>
      <w:pPr>
        <w:pStyle w:val="ListBullet"/>
      </w:pPr>
      <w:r>
        <w:rPr>
          <w:rFonts w:ascii="Arial" w:hAnsi="Arial" w:eastAsia="Arial"/>
        </w:rPr>
        <w:t>Compare implementation choices involving CloudWatch, Config concepts, GuardDuty/Security Hub concepts, including common trade-offs and failure modes.</w:t>
      </w:r>
    </w:p>
    <w:p>
      <w:pPr>
        <w:pStyle w:val="ListBullet"/>
      </w:pPr>
      <w:r>
        <w:rPr>
          <w:rFonts w:ascii="Arial" w:hAnsi="Arial" w:eastAsia="Arial"/>
        </w:rPr>
        <w:t>Use CloudWatch, CloudTrail, KMS, security services to complete the practical workshop and document the result.</w:t>
      </w:r>
    </w:p>
    <w:p>
      <w:pPr>
        <w:pStyle w:val="ListBullet"/>
      </w:pPr>
      <w:r>
        <w:rPr>
          <w:rFonts w:ascii="Arial" w:hAnsi="Arial" w:eastAsia="Arial"/>
        </w:rPr>
        <w:t>Produce aWS security/monitoring baseline.</w:t>
      </w:r>
    </w:p>
    <w:p>
      <w:pPr>
        <w:pStyle w:val="Heading3"/>
      </w:pPr>
      <w:r>
        <w:t>Detailed syllabus</w:t>
      </w:r>
    </w:p>
    <w:p>
      <w:pPr>
        <w:pStyle w:val="ListBullet"/>
      </w:pPr>
      <w:r>
        <w:rPr>
          <w:rFonts w:ascii="Arial" w:hAnsi="Arial" w:eastAsia="Arial"/>
          <w:b/>
          <w:sz w:val="20"/>
        </w:rPr>
        <w:t>KMS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Secrets Manager</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CloudTrail</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CloudWatch</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Config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GuardDuty/Security Hub concepts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logging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alarms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governance</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incident visibility</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Implement centralized logs, alerts, encryption and security controls for a sample workload.</w:t>
            </w:r>
          </w:p>
        </w:tc>
      </w:tr>
    </w:tbl>
    <w:p>
      <w:pPr>
        <w:spacing w:after="0"/>
      </w:pPr>
    </w:p>
    <w:p>
      <w:pPr>
        <w:pStyle w:val="Heading3"/>
      </w:pPr>
      <w:r>
        <w:t>Required learner deliverables</w:t>
      </w:r>
    </w:p>
    <w:p>
      <w:pPr>
        <w:pStyle w:val="ListBullet"/>
      </w:pPr>
      <w:r>
        <w:rPr>
          <w:rFonts w:ascii="Arial" w:hAnsi="Arial" w:eastAsia="Arial"/>
        </w:rPr>
        <w:t>AWS security/monitoring baseline.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Security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implement centralized logs, alerts, encryption and security controls for a sample workload. The resulting evidence can be reused in the course capstone or presented as a focused portfolio artifact.</w:t>
      </w:r>
    </w:p>
    <w:p>
      <w:pPr>
        <w:pStyle w:val="Heading2"/>
      </w:pPr>
      <w:r>
        <w:t>Module 7 — Infrastructure as Code, Automation and Cost</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Terraform or CloudFormation, AWS Budgets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IaC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Version-controlled AWS infrastructure</w:t>
            </w:r>
          </w:p>
        </w:tc>
      </w:tr>
    </w:tbl>
    <w:p>
      <w:pPr>
        <w:spacing w:after="0"/>
      </w:pPr>
    </w:p>
    <w:p>
      <w:pPr>
        <w:pStyle w:val="Heading3"/>
      </w:pPr>
      <w:r>
        <w:t>Module purpose</w:t>
      </w:r>
    </w:p>
    <w:p>
      <w:r>
        <w:rPr>
          <w:rFonts w:ascii="Arial" w:hAnsi="Arial" w:eastAsia="Arial"/>
        </w:rPr>
        <w:t>This module develops the concepts, practical judgment and implementation habits required for infrastructure as Code, Automation and Cost. Learners connect CloudFormation/Terraform concepts, Systems Manager, CI/CD integration to a guided workshop where they provision a repeatable AWS environment using IaC and add cost guardrails.</w:t>
      </w:r>
    </w:p>
    <w:p>
      <w:pPr>
        <w:pStyle w:val="Heading3"/>
      </w:pPr>
      <w:r>
        <w:t>Learning objectives</w:t>
      </w:r>
    </w:p>
    <w:p>
      <w:pPr>
        <w:pStyle w:val="ListBullet"/>
      </w:pPr>
      <w:r>
        <w:rPr>
          <w:rFonts w:ascii="Arial" w:hAnsi="Arial" w:eastAsia="Arial"/>
        </w:rPr>
        <w:t>Explain and apply CloudFormation/Terraform concepts, Systems Manager, CI/CD integration in a realistic delivery context.</w:t>
      </w:r>
    </w:p>
    <w:p>
      <w:pPr>
        <w:pStyle w:val="ListBullet"/>
      </w:pPr>
      <w:r>
        <w:rPr>
          <w:rFonts w:ascii="Arial" w:hAnsi="Arial" w:eastAsia="Arial"/>
        </w:rPr>
        <w:t>Compare implementation choices involving tagging, budgets, cost explorer, including common trade-offs and failure modes.</w:t>
      </w:r>
    </w:p>
    <w:p>
      <w:pPr>
        <w:pStyle w:val="ListBullet"/>
      </w:pPr>
      <w:r>
        <w:rPr>
          <w:rFonts w:ascii="Arial" w:hAnsi="Arial" w:eastAsia="Arial"/>
        </w:rPr>
        <w:t>Use Terraform or CloudFormation, AWS Budgets to complete the practical workshop and document the result.</w:t>
      </w:r>
    </w:p>
    <w:p>
      <w:pPr>
        <w:pStyle w:val="ListBullet"/>
      </w:pPr>
      <w:r>
        <w:rPr>
          <w:rFonts w:ascii="Arial" w:hAnsi="Arial" w:eastAsia="Arial"/>
        </w:rPr>
        <w:t>Produce version-controlled AWS infrastructure.</w:t>
      </w:r>
    </w:p>
    <w:p>
      <w:pPr>
        <w:pStyle w:val="Heading3"/>
      </w:pPr>
      <w:r>
        <w:t>Detailed syllabus</w:t>
      </w:r>
    </w:p>
    <w:p>
      <w:pPr>
        <w:pStyle w:val="ListBullet"/>
      </w:pPr>
      <w:r>
        <w:rPr>
          <w:rFonts w:ascii="Arial" w:hAnsi="Arial" w:eastAsia="Arial"/>
          <w:b/>
          <w:sz w:val="20"/>
        </w:rPr>
        <w:t>CloudFormation/Terraform concepts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Systems Manager</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CI/CD integration</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tagging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budgets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cost explorer</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rightsizing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FinOps basics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Provision a repeatable AWS environment using IaC and add cost guardrails.</w:t>
            </w:r>
          </w:p>
        </w:tc>
      </w:tr>
    </w:tbl>
    <w:p>
      <w:pPr>
        <w:spacing w:after="0"/>
      </w:pPr>
    </w:p>
    <w:p>
      <w:pPr>
        <w:pStyle w:val="Heading3"/>
      </w:pPr>
      <w:r>
        <w:t>Required learner deliverables</w:t>
      </w:r>
    </w:p>
    <w:p>
      <w:pPr>
        <w:pStyle w:val="ListBullet"/>
      </w:pPr>
      <w:r>
        <w:rPr>
          <w:rFonts w:ascii="Arial" w:hAnsi="Arial" w:eastAsia="Arial"/>
        </w:rPr>
        <w:t>Version-controlled AWS infrastructure.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IaC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provision a repeatable AWS environment using IaC and add cost guardrails. The resulting evidence can be reused in the course capstone or presented as a focused portfolio artifact.</w:t>
      </w:r>
    </w:p>
    <w:p>
      <w:pPr>
        <w:pStyle w:val="Heading2"/>
      </w:pPr>
      <w:r>
        <w:t>Module 8 — AWS Cloud Engineering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AWS, Terraform/CloudFormation, GitHub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defense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AWS reference architecture + deployed environment</w:t>
            </w:r>
          </w:p>
        </w:tc>
      </w:tr>
    </w:tbl>
    <w:p>
      <w:pPr>
        <w:spacing w:after="0"/>
      </w:pPr>
    </w:p>
    <w:p>
      <w:pPr>
        <w:pStyle w:val="Heading3"/>
      </w:pPr>
      <w:r>
        <w:t>Module purpose</w:t>
      </w:r>
    </w:p>
    <w:p>
      <w:r>
        <w:rPr>
          <w:rFonts w:ascii="Arial" w:hAnsi="Arial" w:eastAsia="Arial"/>
        </w:rPr>
        <w:t>This module develops the concepts, practical judgment and implementation habits required for aWS Cloud Engineering Capstone. Learners connect Requirements, architecture, network to a guided workshop where they build and document a production-ready cloud application environment on AWS.</w:t>
      </w:r>
    </w:p>
    <w:p>
      <w:pPr>
        <w:pStyle w:val="Heading3"/>
      </w:pPr>
      <w:r>
        <w:t>Learning objectives</w:t>
      </w:r>
    </w:p>
    <w:p>
      <w:pPr>
        <w:pStyle w:val="ListBullet"/>
      </w:pPr>
      <w:r>
        <w:rPr>
          <w:rFonts w:ascii="Arial" w:hAnsi="Arial" w:eastAsia="Arial"/>
        </w:rPr>
        <w:t>Explain and apply Requirements, architecture, network in a realistic delivery context.</w:t>
      </w:r>
    </w:p>
    <w:p>
      <w:pPr>
        <w:pStyle w:val="ListBullet"/>
      </w:pPr>
      <w:r>
        <w:rPr>
          <w:rFonts w:ascii="Arial" w:hAnsi="Arial" w:eastAsia="Arial"/>
        </w:rPr>
        <w:t>Compare implementation choices involving compute, data, security, including common trade-offs and failure modes.</w:t>
      </w:r>
    </w:p>
    <w:p>
      <w:pPr>
        <w:pStyle w:val="ListBullet"/>
      </w:pPr>
      <w:r>
        <w:rPr>
          <w:rFonts w:ascii="Arial" w:hAnsi="Arial" w:eastAsia="Arial"/>
        </w:rPr>
        <w:t>Use AWS, Terraform/CloudFormation, GitHub to complete the practical workshop and document the result.</w:t>
      </w:r>
    </w:p>
    <w:p>
      <w:pPr>
        <w:pStyle w:val="ListBullet"/>
      </w:pPr>
      <w:r>
        <w:rPr>
          <w:rFonts w:ascii="Arial" w:hAnsi="Arial" w:eastAsia="Arial"/>
        </w:rPr>
        <w:t>Produce aWS reference architecture + deployed environment.</w:t>
      </w:r>
    </w:p>
    <w:p>
      <w:pPr>
        <w:pStyle w:val="Heading3"/>
      </w:pPr>
      <w:r>
        <w:t>Detailed syllabus</w:t>
      </w:r>
    </w:p>
    <w:p>
      <w:pPr>
        <w:pStyle w:val="ListBullet"/>
      </w:pPr>
      <w:r>
        <w:rPr>
          <w:rFonts w:ascii="Arial" w:hAnsi="Arial" w:eastAsia="Arial"/>
          <w:b/>
          <w:sz w:val="20"/>
        </w:rPr>
        <w:t>Requirements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architecture</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network</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compute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security</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availability</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observability</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IaC</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cost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operational runbook</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and document a production-ready cloud application environment on AWS.</w:t>
            </w:r>
          </w:p>
        </w:tc>
      </w:tr>
    </w:tbl>
    <w:p>
      <w:pPr>
        <w:spacing w:after="0"/>
      </w:pPr>
    </w:p>
    <w:p>
      <w:pPr>
        <w:pStyle w:val="Heading3"/>
      </w:pPr>
      <w:r>
        <w:t>Required learner deliverables</w:t>
      </w:r>
    </w:p>
    <w:p>
      <w:pPr>
        <w:pStyle w:val="ListBullet"/>
      </w:pPr>
      <w:r>
        <w:rPr>
          <w:rFonts w:ascii="Arial" w:hAnsi="Arial" w:eastAsia="Arial"/>
        </w:rPr>
        <w:t>AWS reference architecture + deployed environment.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defense.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and document a production-ready cloud application environment on AWS.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Highly Available AWS Application Platform</w:t>
            </w:r>
          </w:p>
          <w:p>
            <w:pPr>
              <w:spacing w:before="60" w:after="60"/>
            </w:pPr>
            <w:r>
              <w:rPr>
                <w:rFonts w:ascii="Arial" w:hAnsi="Arial" w:eastAsia="Arial"/>
                <w:sz w:val="19"/>
              </w:rPr>
              <w:t>Deploy a resilient web/API workload with VPC, compute, database, monitoring, security and IaC.</w:t>
            </w:r>
          </w:p>
          <w:p>
            <w:r>
              <w:rPr>
                <w:rFonts w:ascii="Arial" w:hAnsi="Arial" w:eastAsia="Arial"/>
                <w:b/>
                <w:color w:val="0F766E"/>
                <w:sz w:val="18"/>
              </w:rPr>
              <w:t xml:space="preserve">Portfolio deliverables: </w:t>
            </w:r>
            <w:r>
              <w:rPr>
                <w:rFonts w:ascii="Arial" w:hAnsi="Arial" w:eastAsia="Arial"/>
                <w:sz w:val="18"/>
              </w:rPr>
              <w:t>Architecture diagram; Terraform/CloudFormation; deployed workload; runbook.</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Serverless Event-Driven AWS Solution</w:t>
            </w:r>
          </w:p>
          <w:p>
            <w:pPr>
              <w:spacing w:before="60" w:after="60"/>
            </w:pPr>
            <w:r>
              <w:rPr>
                <w:rFonts w:ascii="Arial" w:hAnsi="Arial" w:eastAsia="Arial"/>
                <w:sz w:val="19"/>
              </w:rPr>
              <w:t>Build event-driven processing with managed/serverless services and observability.</w:t>
            </w:r>
          </w:p>
          <w:p>
            <w:r>
              <w:rPr>
                <w:rFonts w:ascii="Arial" w:hAnsi="Arial" w:eastAsia="Arial"/>
                <w:b/>
                <w:color w:val="0F766E"/>
                <w:sz w:val="18"/>
              </w:rPr>
              <w:t xml:space="preserve">Portfolio deliverables: </w:t>
            </w:r>
            <w:r>
              <w:rPr>
                <w:rFonts w:ascii="Arial" w:hAnsi="Arial" w:eastAsia="Arial"/>
                <w:sz w:val="18"/>
              </w:rPr>
              <w:t>IaC; event flow; security controls; cost/reliability analysis.</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22">
        <w:r>
          <w:rPr>
            <w:color w:val="0F766E"/>
            <w:u w:val="single"/>
            <w:rFonts w:ascii="Arial" w:hAnsi="Arial"/>
          </w:rPr>
          <w:t>https://docs.aws.amazon.com/aws-certification/latest/examguides/aws-certification-exam-guides.html</w:t>
        </w:r>
      </w:hyperlink>
    </w:p>
    <w:p>
      <w:pPr>
        <w:pStyle w:val="Heading2"/>
      </w:pPr>
      <w:r>
        <w:t>SEO course-page themes</w:t>
      </w:r>
    </w:p>
    <w:p>
      <w:r>
        <w:rPr>
          <w:rFonts w:ascii="Arial" w:hAnsi="Arial" w:eastAsia="Arial"/>
        </w:rPr>
        <w:t>Primary keyword: aws cloud engineering course</w:t>
      </w:r>
    </w:p>
    <w:p>
      <w:pPr>
        <w:pStyle w:val="FEASmall"/>
      </w:pPr>
      <w:r>
        <w:rPr>
          <w:rFonts w:ascii="Arial" w:hAnsi="Arial" w:eastAsia="Arial"/>
        </w:rPr>
        <w:t>Related topics: aws course, aws cloud engineer, aws solutions architect, aws vpc, ec2, s3, lambda, terraform aws</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10" w:name="course_C02"/>
            <w:pPr>
              <w:spacing w:before="80" w:after="0"/>
            </w:pPr>
            <w:r>
              <w:rPr>
                <w:rFonts w:ascii="Arial" w:hAnsi="Arial" w:eastAsia="Arial"/>
                <w:b/>
                <w:color w:val="FFFFFF"/>
                <w:sz w:val="44"/>
              </w:rPr>
              <w:t>Microsoft Azure Cloud Engineering</w:t>
            </w:r>
            <w:bookmarkEnd w:id="710"/>
          </w:p>
          <w:p>
            <w:pPr>
              <w:spacing w:before="120" w:after="0"/>
            </w:pPr>
            <w:r>
              <w:rPr>
                <w:rFonts w:ascii="Arial" w:hAnsi="Arial" w:eastAsia="Arial"/>
                <w:color w:val="DCEAF7"/>
                <w:sz w:val="21"/>
              </w:rPr>
              <w:t>Build enterprise-ready Azure cloud skills across identity, networking, apps, data, security, architecture and infrastructure as code.</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C02</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Cloud &amp; DevOps Engineering</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Cloud &amp; DevOps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76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10–12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Build and manage enterprise cloud solutions on Microsoft Azure. The learning journey begins with azure foundations, identity and governance, develops through applied labs and assessed projects, and concludes with azure cloud engineering capstone so learners finish with evidence—not only course notes.</w:t>
      </w:r>
    </w:p>
    <w:p>
      <w:pPr>
        <w:pStyle w:val="Heading2"/>
      </w:pPr>
      <w:r>
        <w:t>Target learners</w:t>
      </w:r>
    </w:p>
    <w:p>
      <w:r>
        <w:rPr>
          <w:rFonts w:ascii="Arial" w:hAnsi="Arial" w:eastAsia="Arial"/>
        </w:rPr>
        <w:t>IT professionals, administrators and developers building Microsoft Azure cloud skills.</w:t>
      </w:r>
    </w:p>
    <w:p>
      <w:pPr>
        <w:pStyle w:val="Heading3"/>
      </w:pPr>
      <w:r>
        <w:t>Prerequisites</w:t>
      </w:r>
    </w:p>
    <w:p>
      <w:r>
        <w:rPr>
          <w:rFonts w:ascii="Arial" w:hAnsi="Arial" w:eastAsia="Arial"/>
        </w:rPr>
        <w:t>Basic networking and operating-system concepts. No Azure experience required.</w:t>
      </w:r>
    </w:p>
    <w:p>
      <w:pPr>
        <w:pStyle w:val="Heading2"/>
      </w:pPr>
      <w:r>
        <w:t>Course learning outcomes</w:t>
      </w:r>
    </w:p>
    <w:p>
      <w:pPr>
        <w:pStyle w:val="ListBullet"/>
      </w:pPr>
      <w:r>
        <w:rPr>
          <w:rFonts w:ascii="Arial" w:hAnsi="Arial" w:eastAsia="Arial"/>
        </w:rPr>
        <w:t>Create a governed Azure landing zone starter with RBAC, policy and tagging.</w:t>
      </w:r>
    </w:p>
    <w:p>
      <w:pPr>
        <w:pStyle w:val="ListBullet"/>
      </w:pPr>
      <w:r>
        <w:rPr>
          <w:rFonts w:ascii="Arial" w:hAnsi="Arial" w:eastAsia="Arial"/>
        </w:rPr>
        <w:t>Build a segmented VNet architecture with secure application and data subnets.</w:t>
      </w:r>
    </w:p>
    <w:p>
      <w:pPr>
        <w:pStyle w:val="ListBullet"/>
      </w:pPr>
      <w:r>
        <w:rPr>
          <w:rFonts w:ascii="Arial" w:hAnsi="Arial" w:eastAsia="Arial"/>
        </w:rPr>
        <w:t>Deploy a web API using managed app, serverless and container patterns and compare operations.</w:t>
      </w:r>
    </w:p>
    <w:p>
      <w:pPr>
        <w:pStyle w:val="ListBullet"/>
      </w:pPr>
      <w:r>
        <w:rPr>
          <w:rFonts w:ascii="Arial" w:hAnsi="Arial" w:eastAsia="Arial"/>
        </w:rPr>
        <w:t>Create a secure storage/database design and implement backup/access controls.</w:t>
      </w:r>
    </w:p>
    <w:p>
      <w:pPr>
        <w:pStyle w:val="ListBullet"/>
      </w:pPr>
      <w:r>
        <w:rPr>
          <w:rFonts w:ascii="Arial" w:hAnsi="Arial" w:eastAsia="Arial"/>
        </w:rPr>
        <w:t>Design a resilient multi-tier workload with recovery objectives and failover plan.</w:t>
      </w:r>
    </w:p>
    <w:p>
      <w:pPr>
        <w:pStyle w:val="ListBullet"/>
      </w:pPr>
      <w:r>
        <w:rPr>
          <w:rFonts w:ascii="Arial" w:hAnsi="Arial" w:eastAsia="Arial"/>
        </w:rPr>
        <w:t>Deploy a repeatable environment using Bicep or Terraform through CI/CD.</w:t>
      </w:r>
    </w:p>
    <w:p>
      <w:pPr>
        <w:pStyle w:val="ListBullet"/>
      </w:pPr>
      <w:r>
        <w:rPr>
          <w:rFonts w:ascii="Arial" w:hAnsi="Arial" w:eastAsia="Arial"/>
        </w:rPr>
        <w:t>Build and defend a production-ready Azure solution aligned to well-architected principles.</w:t>
      </w:r>
    </w:p>
    <w:p>
      <w:pPr>
        <w:pStyle w:val="Heading2"/>
      </w:pPr>
      <w:r>
        <w:t>Core tools and platforms</w:t>
      </w:r>
    </w:p>
    <w:p>
      <w:pPr>
        <w:pStyle w:val="ListBullet"/>
      </w:pPr>
      <w:r>
        <w:rPr>
          <w:rFonts w:ascii="Arial" w:hAnsi="Arial" w:eastAsia="Arial"/>
        </w:rPr>
        <w:t>Microsoft Azure.</w:t>
      </w:r>
    </w:p>
    <w:p>
      <w:pPr>
        <w:pStyle w:val="ListBullet"/>
      </w:pPr>
      <w:r>
        <w:rPr>
          <w:rFonts w:ascii="Arial" w:hAnsi="Arial" w:eastAsia="Arial"/>
        </w:rPr>
        <w:t>Entra ID.</w:t>
      </w:r>
    </w:p>
    <w:p>
      <w:pPr>
        <w:pStyle w:val="ListBullet"/>
      </w:pPr>
      <w:r>
        <w:rPr>
          <w:rFonts w:ascii="Arial" w:hAnsi="Arial" w:eastAsia="Arial"/>
        </w:rPr>
        <w:t>Azure CLI.</w:t>
      </w:r>
    </w:p>
    <w:p>
      <w:pPr>
        <w:pStyle w:val="ListBullet"/>
      </w:pPr>
      <w:r>
        <w:rPr>
          <w:rFonts w:ascii="Arial" w:hAnsi="Arial" w:eastAsia="Arial"/>
        </w:rPr>
        <w:t>Azure VNet.</w:t>
      </w:r>
    </w:p>
    <w:p>
      <w:pPr>
        <w:pStyle w:val="ListBullet"/>
      </w:pPr>
      <w:r>
        <w:rPr>
          <w:rFonts w:ascii="Arial" w:hAnsi="Arial" w:eastAsia="Arial"/>
        </w:rPr>
        <w:t>NSG.</w:t>
      </w:r>
    </w:p>
    <w:p>
      <w:pPr>
        <w:pStyle w:val="ListBullet"/>
      </w:pPr>
      <w:r>
        <w:rPr>
          <w:rFonts w:ascii="Arial" w:hAnsi="Arial" w:eastAsia="Arial"/>
        </w:rPr>
        <w:t>Load Balancer.</w:t>
      </w:r>
    </w:p>
    <w:p>
      <w:pPr>
        <w:pStyle w:val="ListBullet"/>
      </w:pPr>
      <w:r>
        <w:rPr>
          <w:rFonts w:ascii="Arial" w:hAnsi="Arial" w:eastAsia="Arial"/>
        </w:rPr>
        <w:t>Application Gateway.</w:t>
      </w:r>
    </w:p>
    <w:p>
      <w:pPr>
        <w:pStyle w:val="ListBullet"/>
      </w:pPr>
      <w:r>
        <w:rPr>
          <w:rFonts w:ascii="Arial" w:hAnsi="Arial" w:eastAsia="Arial"/>
        </w:rPr>
        <w:t>Azure VM.</w:t>
      </w:r>
    </w:p>
    <w:p>
      <w:pPr>
        <w:pStyle w:val="ListBullet"/>
      </w:pPr>
      <w:r>
        <w:rPr>
          <w:rFonts w:ascii="Arial" w:hAnsi="Arial" w:eastAsia="Arial"/>
        </w:rPr>
        <w:t>App Service.</w:t>
      </w:r>
    </w:p>
    <w:p>
      <w:pPr>
        <w:pStyle w:val="ListBullet"/>
      </w:pPr>
      <w:r>
        <w:rPr>
          <w:rFonts w:ascii="Arial" w:hAnsi="Arial" w:eastAsia="Arial"/>
        </w:rPr>
        <w:t>Functions.</w:t>
      </w:r>
    </w:p>
    <w:p>
      <w:pPr>
        <w:pStyle w:val="ListBullet"/>
      </w:pPr>
      <w:r>
        <w:rPr>
          <w:rFonts w:ascii="Arial" w:hAnsi="Arial" w:eastAsia="Arial"/>
        </w:rPr>
        <w:t>AKS.</w:t>
      </w:r>
    </w:p>
    <w:p>
      <w:pPr>
        <w:pStyle w:val="ListBullet"/>
      </w:pPr>
      <w:r>
        <w:rPr>
          <w:rFonts w:ascii="Arial" w:hAnsi="Arial" w:eastAsia="Arial"/>
        </w:rPr>
        <w:t>Container Apps concepts.</w:t>
      </w:r>
    </w:p>
    <w:p>
      <w:pPr>
        <w:pStyle w:val="ListBullet"/>
      </w:pPr>
      <w:r>
        <w:rPr>
          <w:rFonts w:ascii="Arial" w:hAnsi="Arial" w:eastAsia="Arial"/>
        </w:rPr>
        <w:t>Azure Storage.</w:t>
      </w:r>
    </w:p>
    <w:p>
      <w:pPr>
        <w:pStyle w:val="ListBullet"/>
      </w:pPr>
      <w:r>
        <w:rPr>
          <w:rFonts w:ascii="Arial" w:hAnsi="Arial" w:eastAsia="Arial"/>
        </w:rPr>
        <w:t>Azure SQL.</w:t>
      </w:r>
    </w:p>
    <w:p>
      <w:pPr>
        <w:pStyle w:val="ListBullet"/>
      </w:pPr>
      <w:r>
        <w:rPr>
          <w:rFonts w:ascii="Arial" w:hAnsi="Arial" w:eastAsia="Arial"/>
        </w:rPr>
        <w:t>Cosmos DB concepts.</w:t>
      </w:r>
    </w:p>
    <w:p>
      <w:pPr>
        <w:pStyle w:val="ListBullet"/>
      </w:pPr>
      <w:r>
        <w:rPr>
          <w:rFonts w:ascii="Arial" w:hAnsi="Arial" w:eastAsia="Arial"/>
        </w:rPr>
        <w:t>Azure architecture services.</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Azure Foundations, Identity and Governance</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Subscriptions, resource groups, regions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Azure Networking</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VNets, subnets, NSGs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Compute, Apps, Containers and Serverless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Virtual Machines, App Service, Functions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Storage and Data Services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Blob Storage, files/disks concepts, Azure SQL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Architecture, Availability and Business Continuity</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Availability zones/sets, scale sets, traffic distribution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Security, Monitoring and Operations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Defender for Cloud concepts, Key Vault, Monitor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Infrastructure as Code and Automation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Bicep/ARM concepts, Terraform, deployment stacks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Azure Cloud Engineering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End-to-end design, identity, network and related implementation practices.</w:t>
            </w:r>
          </w:p>
        </w:tc>
      </w:tr>
    </w:tbl>
    <w:p/>
    <w:p>
      <w:r>
        <w:br w:type="page"/>
      </w:r>
    </w:p>
    <w:p>
      <w:pPr>
        <w:pStyle w:val="Heading2"/>
      </w:pPr>
      <w:r>
        <w:t>Module 1 — Azure Foundations, Identity and Governance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Microsoft Azure, Entra ID, Azure CLI</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Foundations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Azure governance baseline</w:t>
            </w:r>
          </w:p>
        </w:tc>
      </w:tr>
    </w:tbl>
    <w:p>
      <w:pPr>
        <w:spacing w:after="0"/>
      </w:pPr>
    </w:p>
    <w:p>
      <w:pPr>
        <w:pStyle w:val="Heading3"/>
      </w:pPr>
      <w:r>
        <w:t>Module purpose</w:t>
      </w:r>
    </w:p>
    <w:p>
      <w:r>
        <w:rPr>
          <w:rFonts w:ascii="Arial" w:hAnsi="Arial" w:eastAsia="Arial"/>
        </w:rPr>
        <w:t>This module develops the concepts, practical judgment and implementation habits required for azure Foundations, Identity and Governance. Learners connect Subscriptions, resource groups, regions to a guided workshop where they create a governed Azure landing zone starter with RBAC, policy and tagging.</w:t>
      </w:r>
    </w:p>
    <w:p>
      <w:pPr>
        <w:pStyle w:val="Heading3"/>
      </w:pPr>
      <w:r>
        <w:t>Learning objectives</w:t>
      </w:r>
    </w:p>
    <w:p>
      <w:pPr>
        <w:pStyle w:val="ListBullet"/>
      </w:pPr>
      <w:r>
        <w:rPr>
          <w:rFonts w:ascii="Arial" w:hAnsi="Arial" w:eastAsia="Arial"/>
        </w:rPr>
        <w:t>Explain and apply Subscriptions, resource groups, regions in a realistic delivery context.</w:t>
      </w:r>
    </w:p>
    <w:p>
      <w:pPr>
        <w:pStyle w:val="ListBullet"/>
      </w:pPr>
      <w:r>
        <w:rPr>
          <w:rFonts w:ascii="Arial" w:hAnsi="Arial" w:eastAsia="Arial"/>
        </w:rPr>
        <w:t>Compare implementation choices involving Microsoft Entra ID, RBAC, managed identities, including common trade-offs and failure modes.</w:t>
      </w:r>
    </w:p>
    <w:p>
      <w:pPr>
        <w:pStyle w:val="ListBullet"/>
      </w:pPr>
      <w:r>
        <w:rPr>
          <w:rFonts w:ascii="Arial" w:hAnsi="Arial" w:eastAsia="Arial"/>
        </w:rPr>
        <w:t>Use Microsoft Azure, Entra ID, Azure CLI to complete the practical workshop and document the result.</w:t>
      </w:r>
    </w:p>
    <w:p>
      <w:pPr>
        <w:pStyle w:val="ListBullet"/>
      </w:pPr>
      <w:r>
        <w:rPr>
          <w:rFonts w:ascii="Arial" w:hAnsi="Arial" w:eastAsia="Arial"/>
        </w:rPr>
        <w:t>Produce azure governance baseline.</w:t>
      </w:r>
    </w:p>
    <w:p>
      <w:pPr>
        <w:pStyle w:val="Heading3"/>
      </w:pPr>
      <w:r>
        <w:t>Detailed syllabus</w:t>
      </w:r>
    </w:p>
    <w:p>
      <w:pPr>
        <w:pStyle w:val="ListBullet"/>
      </w:pPr>
      <w:r>
        <w:rPr>
          <w:rFonts w:ascii="Arial" w:hAnsi="Arial" w:eastAsia="Arial"/>
          <w:b/>
          <w:sz w:val="20"/>
        </w:rPr>
        <w:t>Subscriptions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resource groups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regions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Microsoft Entra ID</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RBAC</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managed identities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policies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tags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CLI/PowerShell concepts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 governed Azure landing zone starter with RBAC, policy and tagging.</w:t>
            </w:r>
          </w:p>
        </w:tc>
      </w:tr>
    </w:tbl>
    <w:p>
      <w:pPr>
        <w:spacing w:after="0"/>
      </w:pPr>
    </w:p>
    <w:p>
      <w:pPr>
        <w:pStyle w:val="Heading3"/>
      </w:pPr>
      <w:r>
        <w:t>Required learner deliverables</w:t>
      </w:r>
    </w:p>
    <w:p>
      <w:pPr>
        <w:pStyle w:val="ListBullet"/>
      </w:pPr>
      <w:r>
        <w:rPr>
          <w:rFonts w:ascii="Arial" w:hAnsi="Arial" w:eastAsia="Arial"/>
        </w:rPr>
        <w:t>Azure governance baseline.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Foundations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 governed Azure landing zone starter with RBAC, policy and tagging. The resulting evidence can be reused in the course capstone or presented as a focused portfolio artifact.</w:t>
      </w:r>
    </w:p>
    <w:p>
      <w:pPr>
        <w:pStyle w:val="Heading2"/>
      </w:pPr>
      <w:r>
        <w:t>Module 2 — Azure Networking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Azure VNet, NSG, Load Balancer/Application Gateway</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Networking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Azure network design</w:t>
            </w:r>
          </w:p>
        </w:tc>
      </w:tr>
    </w:tbl>
    <w:p>
      <w:pPr>
        <w:spacing w:after="0"/>
      </w:pPr>
    </w:p>
    <w:p>
      <w:pPr>
        <w:pStyle w:val="Heading3"/>
      </w:pPr>
      <w:r>
        <w:t>Module purpose</w:t>
      </w:r>
    </w:p>
    <w:p>
      <w:r>
        <w:rPr>
          <w:rFonts w:ascii="Arial" w:hAnsi="Arial" w:eastAsia="Arial"/>
        </w:rPr>
        <w:t>This module develops the concepts, practical judgment and implementation habits required for azure Networking. Learners connect VNets, subnets, NSGs to a guided workshop where they build a segmented VNet architecture with secure application and data subnets.</w:t>
      </w:r>
    </w:p>
    <w:p>
      <w:pPr>
        <w:pStyle w:val="Heading3"/>
      </w:pPr>
      <w:r>
        <w:t>Learning objectives</w:t>
      </w:r>
    </w:p>
    <w:p>
      <w:pPr>
        <w:pStyle w:val="ListBullet"/>
      </w:pPr>
      <w:r>
        <w:rPr>
          <w:rFonts w:ascii="Arial" w:hAnsi="Arial" w:eastAsia="Arial"/>
        </w:rPr>
        <w:t>Explain and apply VNets, subnets, NSGs in a realistic delivery context.</w:t>
      </w:r>
    </w:p>
    <w:p>
      <w:pPr>
        <w:pStyle w:val="ListBullet"/>
      </w:pPr>
      <w:r>
        <w:rPr>
          <w:rFonts w:ascii="Arial" w:hAnsi="Arial" w:eastAsia="Arial"/>
        </w:rPr>
        <w:t>Compare implementation choices involving routing, peering, DNS, including common trade-offs and failure modes.</w:t>
      </w:r>
    </w:p>
    <w:p>
      <w:pPr>
        <w:pStyle w:val="ListBullet"/>
      </w:pPr>
      <w:r>
        <w:rPr>
          <w:rFonts w:ascii="Arial" w:hAnsi="Arial" w:eastAsia="Arial"/>
        </w:rPr>
        <w:t>Use Azure VNet, NSG, Load Balancer/Application Gateway to complete the practical workshop and document the result.</w:t>
      </w:r>
    </w:p>
    <w:p>
      <w:pPr>
        <w:pStyle w:val="ListBullet"/>
      </w:pPr>
      <w:r>
        <w:rPr>
          <w:rFonts w:ascii="Arial" w:hAnsi="Arial" w:eastAsia="Arial"/>
        </w:rPr>
        <w:t>Produce azure network design.</w:t>
      </w:r>
    </w:p>
    <w:p>
      <w:pPr>
        <w:pStyle w:val="Heading3"/>
      </w:pPr>
      <w:r>
        <w:t>Detailed syllabus</w:t>
      </w:r>
    </w:p>
    <w:p>
      <w:pPr>
        <w:pStyle w:val="ListBullet"/>
      </w:pPr>
      <w:r>
        <w:rPr>
          <w:rFonts w:ascii="Arial" w:hAnsi="Arial" w:eastAsia="Arial"/>
          <w:b/>
          <w:sz w:val="20"/>
        </w:rPr>
        <w:t>VNets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subnets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NSGs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routing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peering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load balancers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Application Gateway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private endpoints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connectivity</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segmented VNet architecture with secure application and data subnets.</w:t>
            </w:r>
          </w:p>
        </w:tc>
      </w:tr>
    </w:tbl>
    <w:p>
      <w:pPr>
        <w:spacing w:after="0"/>
      </w:pPr>
    </w:p>
    <w:p>
      <w:pPr>
        <w:pStyle w:val="Heading3"/>
      </w:pPr>
      <w:r>
        <w:t>Required learner deliverables</w:t>
      </w:r>
    </w:p>
    <w:p>
      <w:pPr>
        <w:pStyle w:val="ListBullet"/>
      </w:pPr>
      <w:r>
        <w:rPr>
          <w:rFonts w:ascii="Arial" w:hAnsi="Arial" w:eastAsia="Arial"/>
        </w:rPr>
        <w:t>Azure network design.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Networking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segmented VNet architecture with secure application and data subnets. The resulting evidence can be reused in the course capstone or presented as a focused portfolio artifact.</w:t>
      </w:r>
    </w:p>
    <w:p>
      <w:pPr>
        <w:pStyle w:val="Heading2"/>
      </w:pPr>
      <w:r>
        <w:t>Module 3 — Compute, Apps, Containers and Serverless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Azure VM, App Service, Functions, AKS/Container Apps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Compute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Azure deployment comparison</w:t>
            </w:r>
          </w:p>
        </w:tc>
      </w:tr>
    </w:tbl>
    <w:p>
      <w:pPr>
        <w:spacing w:after="0"/>
      </w:pPr>
    </w:p>
    <w:p>
      <w:pPr>
        <w:pStyle w:val="Heading3"/>
      </w:pPr>
      <w:r>
        <w:t>Module purpose</w:t>
      </w:r>
    </w:p>
    <w:p>
      <w:r>
        <w:rPr>
          <w:rFonts w:ascii="Arial" w:hAnsi="Arial" w:eastAsia="Arial"/>
        </w:rPr>
        <w:t>This module develops the concepts, practical judgment and implementation habits required for compute, Apps, Containers and Serverless. Learners connect Virtual Machines, App Service, Functions to a guided workshop where they deploy a web API using managed app, serverless and container patterns and compare operations.</w:t>
      </w:r>
    </w:p>
    <w:p>
      <w:pPr>
        <w:pStyle w:val="Heading3"/>
      </w:pPr>
      <w:r>
        <w:t>Learning objectives</w:t>
      </w:r>
    </w:p>
    <w:p>
      <w:pPr>
        <w:pStyle w:val="ListBullet"/>
      </w:pPr>
      <w:r>
        <w:rPr>
          <w:rFonts w:ascii="Arial" w:hAnsi="Arial" w:eastAsia="Arial"/>
        </w:rPr>
        <w:t>Explain and apply Virtual Machines, App Service, Functions in a realistic delivery context.</w:t>
      </w:r>
    </w:p>
    <w:p>
      <w:pPr>
        <w:pStyle w:val="ListBullet"/>
      </w:pPr>
      <w:r>
        <w:rPr>
          <w:rFonts w:ascii="Arial" w:hAnsi="Arial" w:eastAsia="Arial"/>
        </w:rPr>
        <w:t>Compare implementation choices involving Container Apps/AKS concepts, scaling, images, including common trade-offs and failure modes.</w:t>
      </w:r>
    </w:p>
    <w:p>
      <w:pPr>
        <w:pStyle w:val="ListBullet"/>
      </w:pPr>
      <w:r>
        <w:rPr>
          <w:rFonts w:ascii="Arial" w:hAnsi="Arial" w:eastAsia="Arial"/>
        </w:rPr>
        <w:t>Use Azure VM, App Service, Functions, AKS/Container Apps concepts to complete the practical workshop and document the result.</w:t>
      </w:r>
    </w:p>
    <w:p>
      <w:pPr>
        <w:pStyle w:val="ListBullet"/>
      </w:pPr>
      <w:r>
        <w:rPr>
          <w:rFonts w:ascii="Arial" w:hAnsi="Arial" w:eastAsia="Arial"/>
        </w:rPr>
        <w:t>Produce azure deployment comparison.</w:t>
      </w:r>
    </w:p>
    <w:p>
      <w:pPr>
        <w:pStyle w:val="Heading3"/>
      </w:pPr>
      <w:r>
        <w:t>Detailed syllabus</w:t>
      </w:r>
    </w:p>
    <w:p>
      <w:pPr>
        <w:pStyle w:val="ListBullet"/>
      </w:pPr>
      <w:r>
        <w:rPr>
          <w:rFonts w:ascii="Arial" w:hAnsi="Arial" w:eastAsia="Arial"/>
          <w:b/>
          <w:sz w:val="20"/>
        </w:rPr>
        <w:t>Virtual Machines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App Service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Functions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Container Apps/AKS concepts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scaling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images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workload placement decisions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Deploy a web API using managed app, serverless and container patterns and compare operations.</w:t>
            </w:r>
          </w:p>
        </w:tc>
      </w:tr>
    </w:tbl>
    <w:p>
      <w:pPr>
        <w:spacing w:after="0"/>
      </w:pPr>
    </w:p>
    <w:p>
      <w:pPr>
        <w:pStyle w:val="Heading3"/>
      </w:pPr>
      <w:r>
        <w:t>Required learner deliverables</w:t>
      </w:r>
    </w:p>
    <w:p>
      <w:pPr>
        <w:pStyle w:val="ListBullet"/>
      </w:pPr>
      <w:r>
        <w:rPr>
          <w:rFonts w:ascii="Arial" w:hAnsi="Arial" w:eastAsia="Arial"/>
        </w:rPr>
        <w:t>Azure deployment comparison.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Compute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deploy a web API using managed app, serverless and container patterns and compare operations. The resulting evidence can be reused in the course capstone or presented as a focused portfolio artifact.</w:t>
      </w:r>
    </w:p>
    <w:p>
      <w:pPr>
        <w:pStyle w:val="Heading2"/>
      </w:pPr>
      <w:r>
        <w:t>Module 4 — Storage and Data Services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Azure Storage, Azure SQL, Cosmos DB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Data services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Azure data layer</w:t>
            </w:r>
          </w:p>
        </w:tc>
      </w:tr>
    </w:tbl>
    <w:p>
      <w:pPr>
        <w:spacing w:after="0"/>
      </w:pPr>
    </w:p>
    <w:p>
      <w:pPr>
        <w:pStyle w:val="Heading3"/>
      </w:pPr>
      <w:r>
        <w:t>Module purpose</w:t>
      </w:r>
    </w:p>
    <w:p>
      <w:r>
        <w:rPr>
          <w:rFonts w:ascii="Arial" w:hAnsi="Arial" w:eastAsia="Arial"/>
        </w:rPr>
        <w:t>This module develops the concepts, practical judgment and implementation habits required for storage and Data Services. Learners connect Blob Storage, files/disks concepts, Azure SQL to a guided workshop where they create a secure storage/database design and implement backup/access controls.</w:t>
      </w:r>
    </w:p>
    <w:p>
      <w:pPr>
        <w:pStyle w:val="Heading3"/>
      </w:pPr>
      <w:r>
        <w:t>Learning objectives</w:t>
      </w:r>
    </w:p>
    <w:p>
      <w:pPr>
        <w:pStyle w:val="ListBullet"/>
      </w:pPr>
      <w:r>
        <w:rPr>
          <w:rFonts w:ascii="Arial" w:hAnsi="Arial" w:eastAsia="Arial"/>
        </w:rPr>
        <w:t>Explain and apply Blob Storage, files/disks concepts, Azure SQL in a realistic delivery context.</w:t>
      </w:r>
    </w:p>
    <w:p>
      <w:pPr>
        <w:pStyle w:val="ListBullet"/>
      </w:pPr>
      <w:r>
        <w:rPr>
          <w:rFonts w:ascii="Arial" w:hAnsi="Arial" w:eastAsia="Arial"/>
        </w:rPr>
        <w:t>Compare implementation choices involving Cosmos DB concepts, redundancy, backup, including common trade-offs and failure modes.</w:t>
      </w:r>
    </w:p>
    <w:p>
      <w:pPr>
        <w:pStyle w:val="ListBullet"/>
      </w:pPr>
      <w:r>
        <w:rPr>
          <w:rFonts w:ascii="Arial" w:hAnsi="Arial" w:eastAsia="Arial"/>
        </w:rPr>
        <w:t>Use Azure Storage, Azure SQL, Cosmos DB concepts to complete the practical workshop and document the result.</w:t>
      </w:r>
    </w:p>
    <w:p>
      <w:pPr>
        <w:pStyle w:val="ListBullet"/>
      </w:pPr>
      <w:r>
        <w:rPr>
          <w:rFonts w:ascii="Arial" w:hAnsi="Arial" w:eastAsia="Arial"/>
        </w:rPr>
        <w:t>Produce azure data layer.</w:t>
      </w:r>
    </w:p>
    <w:p>
      <w:pPr>
        <w:pStyle w:val="Heading3"/>
      </w:pPr>
      <w:r>
        <w:t>Detailed syllabus</w:t>
      </w:r>
    </w:p>
    <w:p>
      <w:pPr>
        <w:pStyle w:val="ListBullet"/>
      </w:pPr>
      <w:r>
        <w:rPr>
          <w:rFonts w:ascii="Arial" w:hAnsi="Arial" w:eastAsia="Arial"/>
          <w:b/>
          <w:sz w:val="20"/>
        </w:rPr>
        <w:t>Blob Storage</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files/disks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Azure SQL</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Cosmos DB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redundancy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backup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encryption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access tiers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private access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 secure storage/database design and implement backup/access controls.</w:t>
            </w:r>
          </w:p>
        </w:tc>
      </w:tr>
    </w:tbl>
    <w:p>
      <w:pPr>
        <w:spacing w:after="0"/>
      </w:pPr>
    </w:p>
    <w:p>
      <w:pPr>
        <w:pStyle w:val="Heading3"/>
      </w:pPr>
      <w:r>
        <w:t>Required learner deliverables</w:t>
      </w:r>
    </w:p>
    <w:p>
      <w:pPr>
        <w:pStyle w:val="ListBullet"/>
      </w:pPr>
      <w:r>
        <w:rPr>
          <w:rFonts w:ascii="Arial" w:hAnsi="Arial" w:eastAsia="Arial"/>
        </w:rPr>
        <w:t>Azure data layer.</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Data services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 secure storage/database design and implement backup/access controls. The resulting evidence can be reused in the course capstone or presented as a focused portfolio artifact.</w:t>
      </w:r>
    </w:p>
    <w:p>
      <w:pPr>
        <w:pStyle w:val="Heading2"/>
      </w:pPr>
      <w:r>
        <w:t>Module 5 — Architecture, Availability and Business Continuity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Azure architecture services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Architecture case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Azure resilience plan</w:t>
            </w:r>
          </w:p>
        </w:tc>
      </w:tr>
    </w:tbl>
    <w:p>
      <w:pPr>
        <w:spacing w:after="0"/>
      </w:pPr>
    </w:p>
    <w:p>
      <w:pPr>
        <w:pStyle w:val="Heading3"/>
      </w:pPr>
      <w:r>
        <w:t>Module purpose</w:t>
      </w:r>
    </w:p>
    <w:p>
      <w:r>
        <w:rPr>
          <w:rFonts w:ascii="Arial" w:hAnsi="Arial" w:eastAsia="Arial"/>
        </w:rPr>
        <w:t>This module develops the concepts, practical judgment and implementation habits required for architecture, Availability and Business Continuity. Learners connect Availability zones/sets, scale sets, traffic distribution to a guided workshop where they design a resilient multi-tier workload with recovery objectives and failover plan.</w:t>
      </w:r>
    </w:p>
    <w:p>
      <w:pPr>
        <w:pStyle w:val="Heading3"/>
      </w:pPr>
      <w:r>
        <w:t>Learning objectives</w:t>
      </w:r>
    </w:p>
    <w:p>
      <w:pPr>
        <w:pStyle w:val="ListBullet"/>
      </w:pPr>
      <w:r>
        <w:rPr>
          <w:rFonts w:ascii="Arial" w:hAnsi="Arial" w:eastAsia="Arial"/>
        </w:rPr>
        <w:t>Explain and apply Availability zones/sets, scale sets, traffic distribution in a realistic delivery context.</w:t>
      </w:r>
    </w:p>
    <w:p>
      <w:pPr>
        <w:pStyle w:val="ListBullet"/>
      </w:pPr>
      <w:r>
        <w:rPr>
          <w:rFonts w:ascii="Arial" w:hAnsi="Arial" w:eastAsia="Arial"/>
        </w:rPr>
        <w:t>Compare implementation choices involving backup, site recovery concepts, RTO/RPO, including common trade-offs and failure modes.</w:t>
      </w:r>
    </w:p>
    <w:p>
      <w:pPr>
        <w:pStyle w:val="ListBullet"/>
      </w:pPr>
      <w:r>
        <w:rPr>
          <w:rFonts w:ascii="Arial" w:hAnsi="Arial" w:eastAsia="Arial"/>
        </w:rPr>
        <w:t>Use Azure architecture services to complete the practical workshop and document the result.</w:t>
      </w:r>
    </w:p>
    <w:p>
      <w:pPr>
        <w:pStyle w:val="ListBullet"/>
      </w:pPr>
      <w:r>
        <w:rPr>
          <w:rFonts w:ascii="Arial" w:hAnsi="Arial" w:eastAsia="Arial"/>
        </w:rPr>
        <w:t>Produce azure resilience plan.</w:t>
      </w:r>
    </w:p>
    <w:p>
      <w:pPr>
        <w:pStyle w:val="Heading3"/>
      </w:pPr>
      <w:r>
        <w:t>Detailed syllabus</w:t>
      </w:r>
    </w:p>
    <w:p>
      <w:pPr>
        <w:pStyle w:val="ListBullet"/>
      </w:pPr>
      <w:r>
        <w:rPr>
          <w:rFonts w:ascii="Arial" w:hAnsi="Arial" w:eastAsia="Arial"/>
          <w:b/>
          <w:sz w:val="20"/>
        </w:rPr>
        <w:t>Availability zones/sets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scale sets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traffic distribution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backup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site recovery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RTO/RPO</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resilient architecture</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Design a resilient multi-tier workload with recovery objectives and failover plan.</w:t>
            </w:r>
          </w:p>
        </w:tc>
      </w:tr>
    </w:tbl>
    <w:p>
      <w:pPr>
        <w:spacing w:after="0"/>
      </w:pPr>
    </w:p>
    <w:p>
      <w:pPr>
        <w:pStyle w:val="Heading3"/>
      </w:pPr>
      <w:r>
        <w:t>Required learner deliverables</w:t>
      </w:r>
    </w:p>
    <w:p>
      <w:pPr>
        <w:pStyle w:val="ListBullet"/>
      </w:pPr>
      <w:r>
        <w:rPr>
          <w:rFonts w:ascii="Arial" w:hAnsi="Arial" w:eastAsia="Arial"/>
        </w:rPr>
        <w:t>Azure resilience plan.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Architecture case.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design a resilient multi-tier workload with recovery objectives and failover plan. The resulting evidence can be reused in the course capstone or presented as a focused portfolio artifact.</w:t>
      </w:r>
    </w:p>
    <w:p>
      <w:pPr>
        <w:pStyle w:val="Heading2"/>
      </w:pPr>
      <w:r>
        <w:t>Module 6 — Security, Monitoring and Operations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Azure Monitor, Log Analytics, Key Vault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Operations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Azure operational dashboard</w:t>
            </w:r>
          </w:p>
        </w:tc>
      </w:tr>
    </w:tbl>
    <w:p>
      <w:pPr>
        <w:spacing w:after="0"/>
      </w:pPr>
    </w:p>
    <w:p>
      <w:pPr>
        <w:pStyle w:val="Heading3"/>
      </w:pPr>
      <w:r>
        <w:t>Module purpose</w:t>
      </w:r>
    </w:p>
    <w:p>
      <w:r>
        <w:rPr>
          <w:rFonts w:ascii="Arial" w:hAnsi="Arial" w:eastAsia="Arial"/>
        </w:rPr>
        <w:t>This module develops the concepts, practical judgment and implementation habits required for security, Monitoring and Operations. Learners connect Defender for Cloud concepts, Key Vault, Monitor to a guided workshop where they configure monitoring, secrets and alerts for a sample application environment.</w:t>
      </w:r>
    </w:p>
    <w:p>
      <w:pPr>
        <w:pStyle w:val="Heading3"/>
      </w:pPr>
      <w:r>
        <w:t>Learning objectives</w:t>
      </w:r>
    </w:p>
    <w:p>
      <w:pPr>
        <w:pStyle w:val="ListBullet"/>
      </w:pPr>
      <w:r>
        <w:rPr>
          <w:rFonts w:ascii="Arial" w:hAnsi="Arial" w:eastAsia="Arial"/>
        </w:rPr>
        <w:t>Explain and apply Defender for Cloud concepts, Key Vault, Monitor in a realistic delivery context.</w:t>
      </w:r>
    </w:p>
    <w:p>
      <w:pPr>
        <w:pStyle w:val="ListBullet"/>
      </w:pPr>
      <w:r>
        <w:rPr>
          <w:rFonts w:ascii="Arial" w:hAnsi="Arial" w:eastAsia="Arial"/>
        </w:rPr>
        <w:t>Compare implementation choices involving Log Analytics, alerts, diagnostics, including common trade-offs and failure modes.</w:t>
      </w:r>
    </w:p>
    <w:p>
      <w:pPr>
        <w:pStyle w:val="ListBullet"/>
      </w:pPr>
      <w:r>
        <w:rPr>
          <w:rFonts w:ascii="Arial" w:hAnsi="Arial" w:eastAsia="Arial"/>
        </w:rPr>
        <w:t>Use Azure Monitor, Log Analytics, Key Vault to complete the practical workshop and document the result.</w:t>
      </w:r>
    </w:p>
    <w:p>
      <w:pPr>
        <w:pStyle w:val="ListBullet"/>
      </w:pPr>
      <w:r>
        <w:rPr>
          <w:rFonts w:ascii="Arial" w:hAnsi="Arial" w:eastAsia="Arial"/>
        </w:rPr>
        <w:t>Produce azure operational dashboard.</w:t>
      </w:r>
    </w:p>
    <w:p>
      <w:pPr>
        <w:pStyle w:val="Heading3"/>
      </w:pPr>
      <w:r>
        <w:t>Detailed syllabus</w:t>
      </w:r>
    </w:p>
    <w:p>
      <w:pPr>
        <w:pStyle w:val="ListBullet"/>
      </w:pPr>
      <w:r>
        <w:rPr>
          <w:rFonts w:ascii="Arial" w:hAnsi="Arial" w:eastAsia="Arial"/>
          <w:b/>
          <w:sz w:val="20"/>
        </w:rPr>
        <w:t>Defender for Cloud concepts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Key Vault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Monitor</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Log Analytics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alerts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diagnostics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update/patch strategy</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operational runbooks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Configure monitoring, secrets and alerts for a sample application environment.</w:t>
            </w:r>
          </w:p>
        </w:tc>
      </w:tr>
    </w:tbl>
    <w:p>
      <w:pPr>
        <w:spacing w:after="0"/>
      </w:pPr>
    </w:p>
    <w:p>
      <w:pPr>
        <w:pStyle w:val="Heading3"/>
      </w:pPr>
      <w:r>
        <w:t>Required learner deliverables</w:t>
      </w:r>
    </w:p>
    <w:p>
      <w:pPr>
        <w:pStyle w:val="ListBullet"/>
      </w:pPr>
      <w:r>
        <w:rPr>
          <w:rFonts w:ascii="Arial" w:hAnsi="Arial" w:eastAsia="Arial"/>
        </w:rPr>
        <w:t>Azure operational dashboard.</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Operations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configure monitoring, secrets and alerts for a sample application environment. The resulting evidence can be reused in the course capstone or presented as a focused portfolio artifact.</w:t>
      </w:r>
    </w:p>
    <w:p>
      <w:pPr>
        <w:pStyle w:val="Heading2"/>
      </w:pPr>
      <w:r>
        <w:t>Module 7 — Infrastructure as Code and Automation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Bicep/Terraform, GitHub Actions/Azure DevOps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IaC assessment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Automated Azure environment</w:t>
            </w:r>
          </w:p>
        </w:tc>
      </w:tr>
    </w:tbl>
    <w:p>
      <w:pPr>
        <w:spacing w:after="0"/>
      </w:pPr>
    </w:p>
    <w:p>
      <w:pPr>
        <w:pStyle w:val="Heading3"/>
      </w:pPr>
      <w:r>
        <w:t>Module purpose</w:t>
      </w:r>
    </w:p>
    <w:p>
      <w:r>
        <w:rPr>
          <w:rFonts w:ascii="Arial" w:hAnsi="Arial" w:eastAsia="Arial"/>
        </w:rPr>
        <w:t>This module develops the concepts, practical judgment and implementation habits required for infrastructure as Code and Automation. Learners connect Bicep/ARM concepts, Terraform, deployment stacks to a guided workshop where they deploy a repeatable environment using Bicep or Terraform through CI/CD.</w:t>
      </w:r>
    </w:p>
    <w:p>
      <w:pPr>
        <w:pStyle w:val="Heading3"/>
      </w:pPr>
      <w:r>
        <w:t>Learning objectives</w:t>
      </w:r>
    </w:p>
    <w:p>
      <w:pPr>
        <w:pStyle w:val="ListBullet"/>
      </w:pPr>
      <w:r>
        <w:rPr>
          <w:rFonts w:ascii="Arial" w:hAnsi="Arial" w:eastAsia="Arial"/>
        </w:rPr>
        <w:t>Explain and apply Bicep/ARM concepts, Terraform, deployment stacks in a realistic delivery context.</w:t>
      </w:r>
    </w:p>
    <w:p>
      <w:pPr>
        <w:pStyle w:val="ListBullet"/>
      </w:pPr>
      <w:r>
        <w:rPr>
          <w:rFonts w:ascii="Arial" w:hAnsi="Arial" w:eastAsia="Arial"/>
        </w:rPr>
        <w:t>Compare implementation choices involving GitHub Actions/Azure DevOps integration, configuration, policy-as-code, including common trade-offs and failure modes.</w:t>
      </w:r>
    </w:p>
    <w:p>
      <w:pPr>
        <w:pStyle w:val="ListBullet"/>
      </w:pPr>
      <w:r>
        <w:rPr>
          <w:rFonts w:ascii="Arial" w:hAnsi="Arial" w:eastAsia="Arial"/>
        </w:rPr>
        <w:t>Use Bicep/Terraform, GitHub Actions/Azure DevOps to complete the practical workshop and document the result.</w:t>
      </w:r>
    </w:p>
    <w:p>
      <w:pPr>
        <w:pStyle w:val="ListBullet"/>
      </w:pPr>
      <w:r>
        <w:rPr>
          <w:rFonts w:ascii="Arial" w:hAnsi="Arial" w:eastAsia="Arial"/>
        </w:rPr>
        <w:t>Produce automated Azure environment.</w:t>
      </w:r>
    </w:p>
    <w:p>
      <w:pPr>
        <w:pStyle w:val="Heading3"/>
      </w:pPr>
      <w:r>
        <w:t>Detailed syllabus</w:t>
      </w:r>
    </w:p>
    <w:p>
      <w:pPr>
        <w:pStyle w:val="ListBullet"/>
      </w:pPr>
      <w:r>
        <w:rPr>
          <w:rFonts w:ascii="Arial" w:hAnsi="Arial" w:eastAsia="Arial"/>
          <w:b/>
          <w:sz w:val="20"/>
        </w:rPr>
        <w:t>Bicep/ARM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Terraform</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deployment stacks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GitHub Actions/Azure DevOps integration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configuration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policy-as-code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cost controls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Deploy a repeatable environment using Bicep or Terraform through CI/CD.</w:t>
            </w:r>
          </w:p>
        </w:tc>
      </w:tr>
    </w:tbl>
    <w:p>
      <w:pPr>
        <w:spacing w:after="0"/>
      </w:pPr>
    </w:p>
    <w:p>
      <w:pPr>
        <w:pStyle w:val="Heading3"/>
      </w:pPr>
      <w:r>
        <w:t>Required learner deliverables</w:t>
      </w:r>
    </w:p>
    <w:p>
      <w:pPr>
        <w:pStyle w:val="ListBullet"/>
      </w:pPr>
      <w:r>
        <w:rPr>
          <w:rFonts w:ascii="Arial" w:hAnsi="Arial" w:eastAsia="Arial"/>
        </w:rPr>
        <w:t>Automated Azure environment.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IaC assessment.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deploy a repeatable environment using Bicep or Terraform through CI/CD. The resulting evidence can be reused in the course capstone or presented as a focused portfolio artifact.</w:t>
      </w:r>
    </w:p>
    <w:p>
      <w:pPr>
        <w:pStyle w:val="Heading2"/>
      </w:pPr>
      <w:r>
        <w:t>Module 8 — Azure Cloud Engineering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Microsoft Azure, IaC, GitHub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presentation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Azure architecture + deployment portfolio</w:t>
            </w:r>
          </w:p>
        </w:tc>
      </w:tr>
    </w:tbl>
    <w:p>
      <w:pPr>
        <w:spacing w:after="0"/>
      </w:pPr>
    </w:p>
    <w:p>
      <w:pPr>
        <w:pStyle w:val="Heading3"/>
      </w:pPr>
      <w:r>
        <w:t>Module purpose</w:t>
      </w:r>
    </w:p>
    <w:p>
      <w:r>
        <w:rPr>
          <w:rFonts w:ascii="Arial" w:hAnsi="Arial" w:eastAsia="Arial"/>
        </w:rPr>
        <w:t>This module develops the concepts, practical judgment and implementation habits required for azure Cloud Engineering Capstone. Learners connect End-to-end design, identity, network to a guided workshop where they build and defend a production-ready Azure solution aligned to well-architected principles.</w:t>
      </w:r>
    </w:p>
    <w:p>
      <w:pPr>
        <w:pStyle w:val="Heading3"/>
      </w:pPr>
      <w:r>
        <w:t>Learning objectives</w:t>
      </w:r>
    </w:p>
    <w:p>
      <w:pPr>
        <w:pStyle w:val="ListBullet"/>
      </w:pPr>
      <w:r>
        <w:rPr>
          <w:rFonts w:ascii="Arial" w:hAnsi="Arial" w:eastAsia="Arial"/>
        </w:rPr>
        <w:t>Explain and apply End-to-end design, identity, network in a realistic delivery context.</w:t>
      </w:r>
    </w:p>
    <w:p>
      <w:pPr>
        <w:pStyle w:val="ListBullet"/>
      </w:pPr>
      <w:r>
        <w:rPr>
          <w:rFonts w:ascii="Arial" w:hAnsi="Arial" w:eastAsia="Arial"/>
        </w:rPr>
        <w:t>Compare implementation choices involving compute, data, security, including common trade-offs and failure modes.</w:t>
      </w:r>
    </w:p>
    <w:p>
      <w:pPr>
        <w:pStyle w:val="ListBullet"/>
      </w:pPr>
      <w:r>
        <w:rPr>
          <w:rFonts w:ascii="Arial" w:hAnsi="Arial" w:eastAsia="Arial"/>
        </w:rPr>
        <w:t>Use Microsoft Azure, IaC, GitHub to complete the practical workshop and document the result.</w:t>
      </w:r>
    </w:p>
    <w:p>
      <w:pPr>
        <w:pStyle w:val="ListBullet"/>
      </w:pPr>
      <w:r>
        <w:rPr>
          <w:rFonts w:ascii="Arial" w:hAnsi="Arial" w:eastAsia="Arial"/>
        </w:rPr>
        <w:t>Produce azure architecture + deployment portfolio.</w:t>
      </w:r>
    </w:p>
    <w:p>
      <w:pPr>
        <w:pStyle w:val="Heading3"/>
      </w:pPr>
      <w:r>
        <w:t>Detailed syllabus</w:t>
      </w:r>
    </w:p>
    <w:p>
      <w:pPr>
        <w:pStyle w:val="ListBullet"/>
      </w:pPr>
      <w:r>
        <w:rPr>
          <w:rFonts w:ascii="Arial" w:hAnsi="Arial" w:eastAsia="Arial"/>
          <w:b/>
          <w:sz w:val="20"/>
        </w:rPr>
        <w:t>End-to-end design</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identity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network</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compute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security</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monitoring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governance</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IaC</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cost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documentation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and defend a production-ready Azure solution aligned to well-architected principles.</w:t>
            </w:r>
          </w:p>
        </w:tc>
      </w:tr>
    </w:tbl>
    <w:p>
      <w:pPr>
        <w:spacing w:after="0"/>
      </w:pPr>
    </w:p>
    <w:p>
      <w:pPr>
        <w:pStyle w:val="Heading3"/>
      </w:pPr>
      <w:r>
        <w:t>Required learner deliverables</w:t>
      </w:r>
    </w:p>
    <w:p>
      <w:pPr>
        <w:pStyle w:val="ListBullet"/>
      </w:pPr>
      <w:r>
        <w:rPr>
          <w:rFonts w:ascii="Arial" w:hAnsi="Arial" w:eastAsia="Arial"/>
        </w:rPr>
        <w:t>Azure architecture + deployment portfolio.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presentation.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and defend a production-ready Azure solution aligned to well-architected principles.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Secure Azure Enterprise Application</w:t>
            </w:r>
          </w:p>
          <w:p>
            <w:pPr>
              <w:spacing w:before="60" w:after="60"/>
            </w:pPr>
            <w:r>
              <w:rPr>
                <w:rFonts w:ascii="Arial" w:hAnsi="Arial" w:eastAsia="Arial"/>
                <w:sz w:val="19"/>
              </w:rPr>
              <w:t>Deploy a resilient application with VNet, managed identity, app/data services, monitoring and IaC.</w:t>
            </w:r>
          </w:p>
          <w:p>
            <w:r>
              <w:rPr>
                <w:rFonts w:ascii="Arial" w:hAnsi="Arial" w:eastAsia="Arial"/>
                <w:b/>
                <w:color w:val="0F766E"/>
                <w:sz w:val="18"/>
              </w:rPr>
              <w:t xml:space="preserve">Portfolio deliverables: </w:t>
            </w:r>
            <w:r>
              <w:rPr>
                <w:rFonts w:ascii="Arial" w:hAnsi="Arial" w:eastAsia="Arial"/>
                <w:sz w:val="18"/>
              </w:rPr>
              <w:t>Architecture; Bicep/Terraform; deployed resources; operations guide.</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Azure Landing Zone Starter</w:t>
            </w:r>
          </w:p>
          <w:p>
            <w:pPr>
              <w:spacing w:before="60" w:after="60"/>
            </w:pPr>
            <w:r>
              <w:rPr>
                <w:rFonts w:ascii="Arial" w:hAnsi="Arial" w:eastAsia="Arial"/>
                <w:sz w:val="19"/>
              </w:rPr>
              <w:t>Create governed subscriptions/resource groups, identity, policy, networking and logging baseline.</w:t>
            </w:r>
          </w:p>
          <w:p>
            <w:r>
              <w:rPr>
                <w:rFonts w:ascii="Arial" w:hAnsi="Arial" w:eastAsia="Arial"/>
                <w:b/>
                <w:color w:val="0F766E"/>
                <w:sz w:val="18"/>
              </w:rPr>
              <w:t xml:space="preserve">Portfolio deliverables: </w:t>
            </w:r>
            <w:r>
              <w:rPr>
                <w:rFonts w:ascii="Arial" w:hAnsi="Arial" w:eastAsia="Arial"/>
                <w:sz w:val="18"/>
              </w:rPr>
              <w:t>Governance design; IaC; policy set; monitoring dashboard.</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23">
        <w:r>
          <w:rPr>
            <w:color w:val="0F766E"/>
            <w:u w:val="single"/>
            <w:rFonts w:ascii="Arial" w:hAnsi="Arial"/>
          </w:rPr>
          <w:t>https://learn.microsoft.com/en-us/credentials/certifications/azure-solutions-architect/</w:t>
        </w:r>
      </w:hyperlink>
    </w:p>
    <w:p>
      <w:pPr>
        <w:pStyle w:val="ListBullet"/>
      </w:pPr>
      <w:hyperlink r:id="rId24">
        <w:r>
          <w:rPr>
            <w:color w:val="0F766E"/>
            <w:u w:val="single"/>
            <w:rFonts w:ascii="Arial" w:hAnsi="Arial"/>
          </w:rPr>
          <w:t>https://learn.microsoft.com/en-us/credentials/certifications/exams/az-305/</w:t>
        </w:r>
      </w:hyperlink>
    </w:p>
    <w:p>
      <w:pPr>
        <w:pStyle w:val="Heading2"/>
      </w:pPr>
      <w:r>
        <w:t>SEO course-page themes</w:t>
      </w:r>
    </w:p>
    <w:p>
      <w:r>
        <w:rPr>
          <w:rFonts w:ascii="Arial" w:hAnsi="Arial" w:eastAsia="Arial"/>
        </w:rPr>
        <w:t>Primary keyword: azure cloud engineering course</w:t>
      </w:r>
    </w:p>
    <w:p>
      <w:pPr>
        <w:pStyle w:val="FEASmall"/>
      </w:pPr>
      <w:r>
        <w:rPr>
          <w:rFonts w:ascii="Arial" w:hAnsi="Arial" w:eastAsia="Arial"/>
        </w:rPr>
        <w:t>Related topics: azure course, azure cloud engineer, azure solutions architect, azure administrator, vnet, aks, bicep, terraform azure</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11" w:name="course_C03"/>
            <w:pPr>
              <w:spacing w:before="80" w:after="0"/>
            </w:pPr>
            <w:r>
              <w:rPr>
                <w:rFonts w:ascii="Arial" w:hAnsi="Arial" w:eastAsia="Arial"/>
                <w:b/>
                <w:color w:val="FFFFFF"/>
                <w:sz w:val="44"/>
              </w:rPr>
              <w:t>Google Cloud Engineering (GCP)</w:t>
            </w:r>
            <w:bookmarkEnd w:id="711"/>
          </w:p>
          <w:p>
            <w:pPr>
              <w:spacing w:before="120" w:after="0"/>
            </w:pPr>
            <w:r>
              <w:rPr>
                <w:rFonts w:ascii="Arial" w:hAnsi="Arial" w:eastAsia="Arial"/>
                <w:color w:val="DCEAF7"/>
                <w:sz w:val="21"/>
              </w:rPr>
              <w:t>Design and deploy cloud-native solutions on Google Cloud with strong architecture, operations, security and automation practices.</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C03</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Cloud &amp; DevOps Engineering</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Cloud &amp; DevOps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76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10–12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Design cloud-native infrastructure and services on Google Cloud. The learning journey begins with google cloud foundations and iam, develops through applied labs and assessed projects, and concludes with google cloud engineering capstone so learners finish with evidence—not only course notes.</w:t>
      </w:r>
    </w:p>
    <w:p>
      <w:pPr>
        <w:pStyle w:val="Heading2"/>
      </w:pPr>
      <w:r>
        <w:t>Target learners</w:t>
      </w:r>
    </w:p>
    <w:p>
      <w:r>
        <w:rPr>
          <w:rFonts w:ascii="Arial" w:hAnsi="Arial" w:eastAsia="Arial"/>
        </w:rPr>
        <w:t>IT professionals and developers building Google Cloud engineering and architecture skills.</w:t>
      </w:r>
    </w:p>
    <w:p>
      <w:pPr>
        <w:pStyle w:val="Heading3"/>
      </w:pPr>
      <w:r>
        <w:t>Prerequisites</w:t>
      </w:r>
    </w:p>
    <w:p>
      <w:r>
        <w:rPr>
          <w:rFonts w:ascii="Arial" w:hAnsi="Arial" w:eastAsia="Arial"/>
        </w:rPr>
        <w:t>Basic networking and operating-system concepts. No Google Cloud experience required.</w:t>
      </w:r>
    </w:p>
    <w:p>
      <w:pPr>
        <w:pStyle w:val="Heading2"/>
      </w:pPr>
      <w:r>
        <w:t>Course learning outcomes</w:t>
      </w:r>
    </w:p>
    <w:p>
      <w:pPr>
        <w:pStyle w:val="ListBullet"/>
      </w:pPr>
      <w:r>
        <w:rPr>
          <w:rFonts w:ascii="Arial" w:hAnsi="Arial" w:eastAsia="Arial"/>
        </w:rPr>
        <w:t>Create a governed GCP project with IAM roles, service accounts and budget controls.</w:t>
      </w:r>
    </w:p>
    <w:p>
      <w:pPr>
        <w:pStyle w:val="ListBullet"/>
      </w:pPr>
      <w:r>
        <w:rPr>
          <w:rFonts w:ascii="Arial" w:hAnsi="Arial" w:eastAsia="Arial"/>
        </w:rPr>
        <w:t>Build a segmented VPC with private workloads and controlled internet egress.</w:t>
      </w:r>
    </w:p>
    <w:p>
      <w:pPr>
        <w:pStyle w:val="ListBullet"/>
      </w:pPr>
      <w:r>
        <w:rPr>
          <w:rFonts w:ascii="Arial" w:hAnsi="Arial" w:eastAsia="Arial"/>
        </w:rPr>
        <w:t>Deploy an application using VM, Cloud Run and container patterns and benchmark operations.</w:t>
      </w:r>
    </w:p>
    <w:p>
      <w:pPr>
        <w:pStyle w:val="ListBullet"/>
      </w:pPr>
      <w:r>
        <w:rPr>
          <w:rFonts w:ascii="Arial" w:hAnsi="Arial" w:eastAsia="Arial"/>
        </w:rPr>
        <w:t>Implement a secure application data layer with storage and managed database services.</w:t>
      </w:r>
    </w:p>
    <w:p>
      <w:pPr>
        <w:pStyle w:val="ListBullet"/>
      </w:pPr>
      <w:r>
        <w:rPr>
          <w:rFonts w:ascii="Arial" w:hAnsi="Arial" w:eastAsia="Arial"/>
        </w:rPr>
        <w:t>Design a resilient application architecture with availability and recovery objectives.</w:t>
      </w:r>
    </w:p>
    <w:p>
      <w:pPr>
        <w:pStyle w:val="ListBullet"/>
      </w:pPr>
      <w:r>
        <w:rPr>
          <w:rFonts w:ascii="Arial" w:hAnsi="Arial" w:eastAsia="Arial"/>
        </w:rPr>
        <w:t>Provision a multi-service environment using Terraform through a Git-based workflow.</w:t>
      </w:r>
    </w:p>
    <w:p>
      <w:pPr>
        <w:pStyle w:val="ListBullet"/>
      </w:pPr>
      <w:r>
        <w:rPr>
          <w:rFonts w:ascii="Arial" w:hAnsi="Arial" w:eastAsia="Arial"/>
        </w:rPr>
        <w:t>Build a production-style cloud solution on GCP with automated provisioning and operational dashboards.</w:t>
      </w:r>
    </w:p>
    <w:p>
      <w:pPr>
        <w:pStyle w:val="Heading2"/>
      </w:pPr>
      <w:r>
        <w:t>Core tools and platforms</w:t>
      </w:r>
    </w:p>
    <w:p>
      <w:pPr>
        <w:pStyle w:val="ListBullet"/>
      </w:pPr>
      <w:r>
        <w:rPr>
          <w:rFonts w:ascii="Arial" w:hAnsi="Arial" w:eastAsia="Arial"/>
        </w:rPr>
        <w:t>Google Cloud.</w:t>
      </w:r>
    </w:p>
    <w:p>
      <w:pPr>
        <w:pStyle w:val="ListBullet"/>
      </w:pPr>
      <w:r>
        <w:rPr>
          <w:rFonts w:ascii="Arial" w:hAnsi="Arial" w:eastAsia="Arial"/>
        </w:rPr>
        <w:t>IAM.</w:t>
      </w:r>
    </w:p>
    <w:p>
      <w:pPr>
        <w:pStyle w:val="ListBullet"/>
      </w:pPr>
      <w:r>
        <w:rPr>
          <w:rFonts w:ascii="Arial" w:hAnsi="Arial" w:eastAsia="Arial"/>
        </w:rPr>
        <w:t>gcloud.</w:t>
      </w:r>
    </w:p>
    <w:p>
      <w:pPr>
        <w:pStyle w:val="ListBullet"/>
      </w:pPr>
      <w:r>
        <w:rPr>
          <w:rFonts w:ascii="Arial" w:hAnsi="Arial" w:eastAsia="Arial"/>
        </w:rPr>
        <w:t>VPC.</w:t>
      </w:r>
    </w:p>
    <w:p>
      <w:pPr>
        <w:pStyle w:val="ListBullet"/>
      </w:pPr>
      <w:r>
        <w:rPr>
          <w:rFonts w:ascii="Arial" w:hAnsi="Arial" w:eastAsia="Arial"/>
        </w:rPr>
        <w:t>Cloud DNS.</w:t>
      </w:r>
    </w:p>
    <w:p>
      <w:pPr>
        <w:pStyle w:val="ListBullet"/>
      </w:pPr>
      <w:r>
        <w:rPr>
          <w:rFonts w:ascii="Arial" w:hAnsi="Arial" w:eastAsia="Arial"/>
        </w:rPr>
        <w:t>Load Balancing.</w:t>
      </w:r>
    </w:p>
    <w:p>
      <w:pPr>
        <w:pStyle w:val="ListBullet"/>
      </w:pPr>
      <w:r>
        <w:rPr>
          <w:rFonts w:ascii="Arial" w:hAnsi="Arial" w:eastAsia="Arial"/>
        </w:rPr>
        <w:t>Compute Engine.</w:t>
      </w:r>
    </w:p>
    <w:p>
      <w:pPr>
        <w:pStyle w:val="ListBullet"/>
      </w:pPr>
      <w:r>
        <w:rPr>
          <w:rFonts w:ascii="Arial" w:hAnsi="Arial" w:eastAsia="Arial"/>
        </w:rPr>
        <w:t>Cloud Run.</w:t>
      </w:r>
    </w:p>
    <w:p>
      <w:pPr>
        <w:pStyle w:val="ListBullet"/>
      </w:pPr>
      <w:r>
        <w:rPr>
          <w:rFonts w:ascii="Arial" w:hAnsi="Arial" w:eastAsia="Arial"/>
        </w:rPr>
        <w:t>GKE concepts.</w:t>
      </w:r>
    </w:p>
    <w:p>
      <w:pPr>
        <w:pStyle w:val="ListBullet"/>
      </w:pPr>
      <w:r>
        <w:rPr>
          <w:rFonts w:ascii="Arial" w:hAnsi="Arial" w:eastAsia="Arial"/>
        </w:rPr>
        <w:t>Cloud Storage.</w:t>
      </w:r>
    </w:p>
    <w:p>
      <w:pPr>
        <w:pStyle w:val="ListBullet"/>
      </w:pPr>
      <w:r>
        <w:rPr>
          <w:rFonts w:ascii="Arial" w:hAnsi="Arial" w:eastAsia="Arial"/>
        </w:rPr>
        <w:t>Cloud SQL.</w:t>
      </w:r>
    </w:p>
    <w:p>
      <w:pPr>
        <w:pStyle w:val="ListBullet"/>
      </w:pPr>
      <w:r>
        <w:rPr>
          <w:rFonts w:ascii="Arial" w:hAnsi="Arial" w:eastAsia="Arial"/>
        </w:rPr>
        <w:t>database concepts.</w:t>
      </w:r>
    </w:p>
    <w:p>
      <w:pPr>
        <w:pStyle w:val="ListBullet"/>
      </w:pPr>
      <w:r>
        <w:rPr>
          <w:rFonts w:ascii="Arial" w:hAnsi="Arial" w:eastAsia="Arial"/>
        </w:rPr>
        <w:t>Pub.</w:t>
      </w:r>
    </w:p>
    <w:p>
      <w:pPr>
        <w:pStyle w:val="ListBullet"/>
      </w:pPr>
      <w:r>
        <w:rPr>
          <w:rFonts w:ascii="Arial" w:hAnsi="Arial" w:eastAsia="Arial"/>
        </w:rPr>
        <w:t>Sub concepts.</w:t>
      </w:r>
    </w:p>
    <w:p>
      <w:pPr>
        <w:pStyle w:val="ListBullet"/>
      </w:pPr>
      <w:r>
        <w:rPr>
          <w:rFonts w:ascii="Arial" w:hAnsi="Arial" w:eastAsia="Arial"/>
        </w:rPr>
        <w:t>managed services.</w:t>
      </w:r>
    </w:p>
    <w:p>
      <w:pPr>
        <w:pStyle w:val="ListBullet"/>
      </w:pPr>
      <w:r>
        <w:rPr>
          <w:rFonts w:ascii="Arial" w:hAnsi="Arial" w:eastAsia="Arial"/>
        </w:rPr>
        <w:t>Cloud Logging.</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Google Cloud Foundations and IAM</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Projects, folders/organizations, regions/zones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VPC Networking and Connectivity</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VPCs, subnets, routes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Compute, Serverless and Containers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Compute Engine, managed instance groups, Cloud Run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Storage, Databases and Data Services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Cloud Storage, persistent disk concepts, Cloud SQL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Architecture, Reliability and Scaling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Highly available design, autoscaling, managed services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Security, Operations and Observability</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IAM hardening, KMS/Secret Manager, logging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Infrastructure as Code and Cloud Automation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Terraform, deployment pipelines, policy controls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Google Cloud Engineering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Architecture, IAM, network and related implementation practices.</w:t>
            </w:r>
          </w:p>
        </w:tc>
      </w:tr>
    </w:tbl>
    <w:p/>
    <w:p>
      <w:r>
        <w:br w:type="page"/>
      </w:r>
    </w:p>
    <w:p>
      <w:pPr>
        <w:pStyle w:val="Heading2"/>
      </w:pPr>
      <w:r>
        <w:t>Module 1 — Google Cloud Foundations and IAM</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Google Cloud, IAM, gcloud</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Foundations quiz</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GCP project baseline</w:t>
            </w:r>
          </w:p>
        </w:tc>
      </w:tr>
    </w:tbl>
    <w:p>
      <w:pPr>
        <w:spacing w:after="0"/>
      </w:pPr>
    </w:p>
    <w:p>
      <w:pPr>
        <w:pStyle w:val="Heading3"/>
      </w:pPr>
      <w:r>
        <w:t>Module purpose</w:t>
      </w:r>
    </w:p>
    <w:p>
      <w:r>
        <w:rPr>
          <w:rFonts w:ascii="Arial" w:hAnsi="Arial" w:eastAsia="Arial"/>
        </w:rPr>
        <w:t>This module develops the concepts, practical judgment and implementation habits required for google Cloud Foundations and IAM. Learners connect Projects, folders/organizations, regions/zones to a guided workshop where they create a governed GCP project with IAM roles, service accounts and budget controls.</w:t>
      </w:r>
    </w:p>
    <w:p>
      <w:pPr>
        <w:pStyle w:val="Heading3"/>
      </w:pPr>
      <w:r>
        <w:t>Learning objectives</w:t>
      </w:r>
    </w:p>
    <w:p>
      <w:pPr>
        <w:pStyle w:val="ListBullet"/>
      </w:pPr>
      <w:r>
        <w:rPr>
          <w:rFonts w:ascii="Arial" w:hAnsi="Arial" w:eastAsia="Arial"/>
        </w:rPr>
        <w:t>Explain and apply Projects, folders/organizations, regions/zones in a realistic delivery context.</w:t>
      </w:r>
    </w:p>
    <w:p>
      <w:pPr>
        <w:pStyle w:val="ListBullet"/>
      </w:pPr>
      <w:r>
        <w:rPr>
          <w:rFonts w:ascii="Arial" w:hAnsi="Arial" w:eastAsia="Arial"/>
        </w:rPr>
        <w:t>Compare implementation choices involving billing, IAM, service accounts, including common trade-offs and failure modes.</w:t>
      </w:r>
    </w:p>
    <w:p>
      <w:pPr>
        <w:pStyle w:val="ListBullet"/>
      </w:pPr>
      <w:r>
        <w:rPr>
          <w:rFonts w:ascii="Arial" w:hAnsi="Arial" w:eastAsia="Arial"/>
        </w:rPr>
        <w:t>Use Google Cloud, IAM, gcloud to complete the practical workshop and document the result.</w:t>
      </w:r>
    </w:p>
    <w:p>
      <w:pPr>
        <w:pStyle w:val="ListBullet"/>
      </w:pPr>
      <w:r>
        <w:rPr>
          <w:rFonts w:ascii="Arial" w:hAnsi="Arial" w:eastAsia="Arial"/>
        </w:rPr>
        <w:t>Produce gCP project baseline.</w:t>
      </w:r>
    </w:p>
    <w:p>
      <w:pPr>
        <w:pStyle w:val="Heading3"/>
      </w:pPr>
      <w:r>
        <w:t>Detailed syllabus</w:t>
      </w:r>
    </w:p>
    <w:p>
      <w:pPr>
        <w:pStyle w:val="ListBullet"/>
      </w:pPr>
      <w:r>
        <w:rPr>
          <w:rFonts w:ascii="Arial" w:hAnsi="Arial" w:eastAsia="Arial"/>
          <w:b/>
          <w:sz w:val="20"/>
        </w:rPr>
        <w:t>Projects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folders/organizations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regions/zones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billing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IAM</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service accounts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gcloud CLI</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labels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shared responsibility</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 governed GCP project with IAM roles, service accounts and budget controls.</w:t>
            </w:r>
          </w:p>
        </w:tc>
      </w:tr>
    </w:tbl>
    <w:p>
      <w:pPr>
        <w:spacing w:after="0"/>
      </w:pPr>
    </w:p>
    <w:p>
      <w:pPr>
        <w:pStyle w:val="Heading3"/>
      </w:pPr>
      <w:r>
        <w:t>Required learner deliverables</w:t>
      </w:r>
    </w:p>
    <w:p>
      <w:pPr>
        <w:pStyle w:val="ListBullet"/>
      </w:pPr>
      <w:r>
        <w:rPr>
          <w:rFonts w:ascii="Arial" w:hAnsi="Arial" w:eastAsia="Arial"/>
        </w:rPr>
        <w:t>GCP project baseline.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Foundations quiz.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 governed GCP project with IAM roles, service accounts and budget controls. The resulting evidence can be reused in the course capstone or presented as a focused portfolio artifact.</w:t>
      </w:r>
    </w:p>
    <w:p>
      <w:pPr>
        <w:pStyle w:val="Heading2"/>
      </w:pPr>
      <w:r>
        <w:t>Module 2 — VPC Networking and Connectivity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VPC, Cloud DNS, Load Balancing</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Networking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GCP network architecture</w:t>
            </w:r>
          </w:p>
        </w:tc>
      </w:tr>
    </w:tbl>
    <w:p>
      <w:pPr>
        <w:spacing w:after="0"/>
      </w:pPr>
    </w:p>
    <w:p>
      <w:pPr>
        <w:pStyle w:val="Heading3"/>
      </w:pPr>
      <w:r>
        <w:t>Module purpose</w:t>
      </w:r>
    </w:p>
    <w:p>
      <w:r>
        <w:rPr>
          <w:rFonts w:ascii="Arial" w:hAnsi="Arial" w:eastAsia="Arial"/>
        </w:rPr>
        <w:t>This module develops the concepts, practical judgment and implementation habits required for vPC Networking and Connectivity. Learners connect VPCs, subnets, routes to a guided workshop where they build a segmented VPC with private workloads and controlled internet egress.</w:t>
      </w:r>
    </w:p>
    <w:p>
      <w:pPr>
        <w:pStyle w:val="Heading3"/>
      </w:pPr>
      <w:r>
        <w:t>Learning objectives</w:t>
      </w:r>
    </w:p>
    <w:p>
      <w:pPr>
        <w:pStyle w:val="ListBullet"/>
      </w:pPr>
      <w:r>
        <w:rPr>
          <w:rFonts w:ascii="Arial" w:hAnsi="Arial" w:eastAsia="Arial"/>
        </w:rPr>
        <w:t>Explain and apply VPCs, subnets, routes in a realistic delivery context.</w:t>
      </w:r>
    </w:p>
    <w:p>
      <w:pPr>
        <w:pStyle w:val="ListBullet"/>
      </w:pPr>
      <w:r>
        <w:rPr>
          <w:rFonts w:ascii="Arial" w:hAnsi="Arial" w:eastAsia="Arial"/>
        </w:rPr>
        <w:t>Compare implementation choices involving firewall rules, Cloud DNS, load balancing, including common trade-offs and failure modes.</w:t>
      </w:r>
    </w:p>
    <w:p>
      <w:pPr>
        <w:pStyle w:val="ListBullet"/>
      </w:pPr>
      <w:r>
        <w:rPr>
          <w:rFonts w:ascii="Arial" w:hAnsi="Arial" w:eastAsia="Arial"/>
        </w:rPr>
        <w:t>Use VPC, Cloud DNS, Load Balancing to complete the practical workshop and document the result.</w:t>
      </w:r>
    </w:p>
    <w:p>
      <w:pPr>
        <w:pStyle w:val="ListBullet"/>
      </w:pPr>
      <w:r>
        <w:rPr>
          <w:rFonts w:ascii="Arial" w:hAnsi="Arial" w:eastAsia="Arial"/>
        </w:rPr>
        <w:t>Produce gCP network architecture.</w:t>
      </w:r>
    </w:p>
    <w:p>
      <w:pPr>
        <w:pStyle w:val="Heading3"/>
      </w:pPr>
      <w:r>
        <w:t>Detailed syllabus</w:t>
      </w:r>
    </w:p>
    <w:p>
      <w:pPr>
        <w:pStyle w:val="ListBullet"/>
      </w:pPr>
      <w:r>
        <w:rPr>
          <w:rFonts w:ascii="Arial" w:hAnsi="Arial" w:eastAsia="Arial"/>
          <w:b/>
          <w:sz w:val="20"/>
        </w:rPr>
        <w:t>VPCs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subnets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routes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firewall rules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Cloud DNS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load balancing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Cloud NAT</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private connectivity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hybrid connectivity</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segmented VPC with private workloads and controlled internet egress.</w:t>
            </w:r>
          </w:p>
        </w:tc>
      </w:tr>
    </w:tbl>
    <w:p>
      <w:pPr>
        <w:spacing w:after="0"/>
      </w:pPr>
    </w:p>
    <w:p>
      <w:pPr>
        <w:pStyle w:val="Heading3"/>
      </w:pPr>
      <w:r>
        <w:t>Required learner deliverables</w:t>
      </w:r>
    </w:p>
    <w:p>
      <w:pPr>
        <w:pStyle w:val="ListBullet"/>
      </w:pPr>
      <w:r>
        <w:rPr>
          <w:rFonts w:ascii="Arial" w:hAnsi="Arial" w:eastAsia="Arial"/>
        </w:rPr>
        <w:t>GCP network architecture.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Networking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segmented VPC with private workloads and controlled internet egress. The resulting evidence can be reused in the course capstone or presented as a focused portfolio artifact.</w:t>
      </w:r>
    </w:p>
    <w:p>
      <w:pPr>
        <w:pStyle w:val="Heading2"/>
      </w:pPr>
      <w:r>
        <w:t>Module 3 — Compute, Serverless and Containers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Compute Engine, Cloud Run, GKE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Compute design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GCP deployment comparison</w:t>
            </w:r>
          </w:p>
        </w:tc>
      </w:tr>
    </w:tbl>
    <w:p>
      <w:pPr>
        <w:spacing w:after="0"/>
      </w:pPr>
    </w:p>
    <w:p>
      <w:pPr>
        <w:pStyle w:val="Heading3"/>
      </w:pPr>
      <w:r>
        <w:t>Module purpose</w:t>
      </w:r>
    </w:p>
    <w:p>
      <w:r>
        <w:rPr>
          <w:rFonts w:ascii="Arial" w:hAnsi="Arial" w:eastAsia="Arial"/>
        </w:rPr>
        <w:t>This module develops the concepts, practical judgment and implementation habits required for compute, Serverless and Containers. Learners connect Compute Engine, managed instance groups, Cloud Run to a guided workshop where they deploy an application using VM, Cloud Run and container patterns and benchmark operations.</w:t>
      </w:r>
    </w:p>
    <w:p>
      <w:pPr>
        <w:pStyle w:val="Heading3"/>
      </w:pPr>
      <w:r>
        <w:t>Learning objectives</w:t>
      </w:r>
    </w:p>
    <w:p>
      <w:pPr>
        <w:pStyle w:val="ListBullet"/>
      </w:pPr>
      <w:r>
        <w:rPr>
          <w:rFonts w:ascii="Arial" w:hAnsi="Arial" w:eastAsia="Arial"/>
        </w:rPr>
        <w:t>Explain and apply Compute Engine, managed instance groups, Cloud Run in a realistic delivery context.</w:t>
      </w:r>
    </w:p>
    <w:p>
      <w:pPr>
        <w:pStyle w:val="ListBullet"/>
      </w:pPr>
      <w:r>
        <w:rPr>
          <w:rFonts w:ascii="Arial" w:hAnsi="Arial" w:eastAsia="Arial"/>
        </w:rPr>
        <w:t>Compare implementation choices involving Cloud Functions concepts, GKE, Artifact Registry, including common trade-offs and failure modes.</w:t>
      </w:r>
    </w:p>
    <w:p>
      <w:pPr>
        <w:pStyle w:val="ListBullet"/>
      </w:pPr>
      <w:r>
        <w:rPr>
          <w:rFonts w:ascii="Arial" w:hAnsi="Arial" w:eastAsia="Arial"/>
        </w:rPr>
        <w:t>Use Compute Engine, Cloud Run, GKE concepts to complete the practical workshop and document the result.</w:t>
      </w:r>
    </w:p>
    <w:p>
      <w:pPr>
        <w:pStyle w:val="ListBullet"/>
      </w:pPr>
      <w:r>
        <w:rPr>
          <w:rFonts w:ascii="Arial" w:hAnsi="Arial" w:eastAsia="Arial"/>
        </w:rPr>
        <w:t>Produce gCP deployment comparison.</w:t>
      </w:r>
    </w:p>
    <w:p>
      <w:pPr>
        <w:pStyle w:val="Heading3"/>
      </w:pPr>
      <w:r>
        <w:t>Detailed syllabus</w:t>
      </w:r>
    </w:p>
    <w:p>
      <w:pPr>
        <w:pStyle w:val="ListBullet"/>
      </w:pPr>
      <w:r>
        <w:rPr>
          <w:rFonts w:ascii="Arial" w:hAnsi="Arial" w:eastAsia="Arial"/>
          <w:b/>
          <w:sz w:val="20"/>
        </w:rPr>
        <w:t>Compute Engine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managed instance groups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Cloud Run</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Cloud Functions concepts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GKE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Artifact Registry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workload selection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Deploy an application using VM, Cloud Run and container patterns and benchmark operations.</w:t>
            </w:r>
          </w:p>
        </w:tc>
      </w:tr>
    </w:tbl>
    <w:p>
      <w:pPr>
        <w:spacing w:after="0"/>
      </w:pPr>
    </w:p>
    <w:p>
      <w:pPr>
        <w:pStyle w:val="Heading3"/>
      </w:pPr>
      <w:r>
        <w:t>Required learner deliverables</w:t>
      </w:r>
    </w:p>
    <w:p>
      <w:pPr>
        <w:pStyle w:val="ListBullet"/>
      </w:pPr>
      <w:r>
        <w:rPr>
          <w:rFonts w:ascii="Arial" w:hAnsi="Arial" w:eastAsia="Arial"/>
        </w:rPr>
        <w:t>GCP deployment comparison.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Compute design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deploy an application using VM, Cloud Run and container patterns and benchmark operations. The resulting evidence can be reused in the course capstone or presented as a focused portfolio artifact.</w:t>
      </w:r>
    </w:p>
    <w:p>
      <w:pPr>
        <w:pStyle w:val="Heading2"/>
      </w:pPr>
      <w:r>
        <w:t>Module 4 — Storage, Databases and Data Services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Cloud Storage, Cloud SQL, database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Data services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GCP data architecture</w:t>
            </w:r>
          </w:p>
        </w:tc>
      </w:tr>
    </w:tbl>
    <w:p>
      <w:pPr>
        <w:spacing w:after="0"/>
      </w:pPr>
    </w:p>
    <w:p>
      <w:pPr>
        <w:pStyle w:val="Heading3"/>
      </w:pPr>
      <w:r>
        <w:t>Module purpose</w:t>
      </w:r>
    </w:p>
    <w:p>
      <w:r>
        <w:rPr>
          <w:rFonts w:ascii="Arial" w:hAnsi="Arial" w:eastAsia="Arial"/>
        </w:rPr>
        <w:t>This module develops the concepts, practical judgment and implementation habits required for storage, Databases and Data Services. Learners connect Cloud Storage, persistent disk concepts, Cloud SQL to a guided workshop where they implement a secure application data layer with storage and managed database services.</w:t>
      </w:r>
    </w:p>
    <w:p>
      <w:pPr>
        <w:pStyle w:val="Heading3"/>
      </w:pPr>
      <w:r>
        <w:t>Learning objectives</w:t>
      </w:r>
    </w:p>
    <w:p>
      <w:pPr>
        <w:pStyle w:val="ListBullet"/>
      </w:pPr>
      <w:r>
        <w:rPr>
          <w:rFonts w:ascii="Arial" w:hAnsi="Arial" w:eastAsia="Arial"/>
        </w:rPr>
        <w:t>Explain and apply Cloud Storage, persistent disk concepts, Cloud SQL in a realistic delivery context.</w:t>
      </w:r>
    </w:p>
    <w:p>
      <w:pPr>
        <w:pStyle w:val="ListBullet"/>
      </w:pPr>
      <w:r>
        <w:rPr>
          <w:rFonts w:ascii="Arial" w:hAnsi="Arial" w:eastAsia="Arial"/>
        </w:rPr>
        <w:t>Compare implementation choices involving Spanner/Firestore/Bigtable awareness, backup, encryption, including common trade-offs and failure modes.</w:t>
      </w:r>
    </w:p>
    <w:p>
      <w:pPr>
        <w:pStyle w:val="ListBullet"/>
      </w:pPr>
      <w:r>
        <w:rPr>
          <w:rFonts w:ascii="Arial" w:hAnsi="Arial" w:eastAsia="Arial"/>
        </w:rPr>
        <w:t>Use Cloud Storage, Cloud SQL, database concepts to complete the practical workshop and document the result.</w:t>
      </w:r>
    </w:p>
    <w:p>
      <w:pPr>
        <w:pStyle w:val="ListBullet"/>
      </w:pPr>
      <w:r>
        <w:rPr>
          <w:rFonts w:ascii="Arial" w:hAnsi="Arial" w:eastAsia="Arial"/>
        </w:rPr>
        <w:t>Produce gCP data architecture.</w:t>
      </w:r>
    </w:p>
    <w:p>
      <w:pPr>
        <w:pStyle w:val="Heading3"/>
      </w:pPr>
      <w:r>
        <w:t>Detailed syllabus</w:t>
      </w:r>
    </w:p>
    <w:p>
      <w:pPr>
        <w:pStyle w:val="ListBullet"/>
      </w:pPr>
      <w:r>
        <w:rPr>
          <w:rFonts w:ascii="Arial" w:hAnsi="Arial" w:eastAsia="Arial"/>
          <w:b/>
          <w:sz w:val="20"/>
        </w:rPr>
        <w:t>Cloud Storage</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persistent disk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Cloud SQL</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Spanner/Firestore/Bigtable awareness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backup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encryption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lifecycle</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Implement a secure application data layer with storage and managed database services.</w:t>
            </w:r>
          </w:p>
        </w:tc>
      </w:tr>
    </w:tbl>
    <w:p>
      <w:pPr>
        <w:spacing w:after="0"/>
      </w:pPr>
    </w:p>
    <w:p>
      <w:pPr>
        <w:pStyle w:val="Heading3"/>
      </w:pPr>
      <w:r>
        <w:t>Required learner deliverables</w:t>
      </w:r>
    </w:p>
    <w:p>
      <w:pPr>
        <w:pStyle w:val="ListBullet"/>
      </w:pPr>
      <w:r>
        <w:rPr>
          <w:rFonts w:ascii="Arial" w:hAnsi="Arial" w:eastAsia="Arial"/>
        </w:rPr>
        <w:t>GCP data architecture.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Data services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implement a secure application data layer with storage and managed database services. The resulting evidence can be reused in the course capstone or presented as a focused portfolio artifact.</w:t>
      </w:r>
    </w:p>
    <w:p>
      <w:pPr>
        <w:pStyle w:val="Heading2"/>
      </w:pPr>
      <w:r>
        <w:t>Module 5 — Architecture, Reliability and Scaling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Pub/Sub concepts, load balancing, managed services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Architecture case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Google Cloud reference architecture</w:t>
            </w:r>
          </w:p>
        </w:tc>
      </w:tr>
    </w:tbl>
    <w:p>
      <w:pPr>
        <w:spacing w:after="0"/>
      </w:pPr>
    </w:p>
    <w:p>
      <w:pPr>
        <w:pStyle w:val="Heading3"/>
      </w:pPr>
      <w:r>
        <w:t>Module purpose</w:t>
      </w:r>
    </w:p>
    <w:p>
      <w:r>
        <w:rPr>
          <w:rFonts w:ascii="Arial" w:hAnsi="Arial" w:eastAsia="Arial"/>
        </w:rPr>
        <w:t>This module develops the concepts, practical judgment and implementation habits required for architecture, Reliability and Scaling. Learners connect Highly available design, autoscaling, managed services to a guided workshop where they design a resilient application architecture with availability and recovery objectives.</w:t>
      </w:r>
    </w:p>
    <w:p>
      <w:pPr>
        <w:pStyle w:val="Heading3"/>
      </w:pPr>
      <w:r>
        <w:t>Learning objectives</w:t>
      </w:r>
    </w:p>
    <w:p>
      <w:pPr>
        <w:pStyle w:val="ListBullet"/>
      </w:pPr>
      <w:r>
        <w:rPr>
          <w:rFonts w:ascii="Arial" w:hAnsi="Arial" w:eastAsia="Arial"/>
        </w:rPr>
        <w:t>Explain and apply Highly available design, autoscaling, managed services in a realistic delivery context.</w:t>
      </w:r>
    </w:p>
    <w:p>
      <w:pPr>
        <w:pStyle w:val="ListBullet"/>
      </w:pPr>
      <w:r>
        <w:rPr>
          <w:rFonts w:ascii="Arial" w:hAnsi="Arial" w:eastAsia="Arial"/>
        </w:rPr>
        <w:t>Compare implementation choices involving decoupling, messaging, caching, including common trade-offs and failure modes.</w:t>
      </w:r>
    </w:p>
    <w:p>
      <w:pPr>
        <w:pStyle w:val="ListBullet"/>
      </w:pPr>
      <w:r>
        <w:rPr>
          <w:rFonts w:ascii="Arial" w:hAnsi="Arial" w:eastAsia="Arial"/>
        </w:rPr>
        <w:t>Use Pub/Sub concepts, load balancing, managed services to complete the practical workshop and document the result.</w:t>
      </w:r>
    </w:p>
    <w:p>
      <w:pPr>
        <w:pStyle w:val="ListBullet"/>
      </w:pPr>
      <w:r>
        <w:rPr>
          <w:rFonts w:ascii="Arial" w:hAnsi="Arial" w:eastAsia="Arial"/>
        </w:rPr>
        <w:t>Produce google Cloud reference architecture.</w:t>
      </w:r>
    </w:p>
    <w:p>
      <w:pPr>
        <w:pStyle w:val="Heading3"/>
      </w:pPr>
      <w:r>
        <w:t>Detailed syllabus</w:t>
      </w:r>
    </w:p>
    <w:p>
      <w:pPr>
        <w:pStyle w:val="ListBullet"/>
      </w:pPr>
      <w:r>
        <w:rPr>
          <w:rFonts w:ascii="Arial" w:hAnsi="Arial" w:eastAsia="Arial"/>
          <w:b/>
          <w:sz w:val="20"/>
        </w:rPr>
        <w:t>Highly available design</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autoscaling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managed services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decoupling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messaging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caching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SLO thinking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DR patterns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architecture tradeoffs</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Design a resilient application architecture with availability and recovery objectives.</w:t>
            </w:r>
          </w:p>
        </w:tc>
      </w:tr>
    </w:tbl>
    <w:p>
      <w:pPr>
        <w:spacing w:after="0"/>
      </w:pPr>
    </w:p>
    <w:p>
      <w:pPr>
        <w:pStyle w:val="Heading3"/>
      </w:pPr>
      <w:r>
        <w:t>Required learner deliverables</w:t>
      </w:r>
    </w:p>
    <w:p>
      <w:pPr>
        <w:pStyle w:val="ListBullet"/>
      </w:pPr>
      <w:r>
        <w:rPr>
          <w:rFonts w:ascii="Arial" w:hAnsi="Arial" w:eastAsia="Arial"/>
        </w:rPr>
        <w:t>Google Cloud reference architecture.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Architecture case.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design a resilient application architecture with availability and recovery objectives. The resulting evidence can be reused in the course capstone or presented as a focused portfolio artifact.</w:t>
      </w:r>
    </w:p>
    <w:p>
      <w:pPr>
        <w:pStyle w:val="Heading2"/>
      </w:pPr>
      <w:r>
        <w:t>Module 6 — Security, Operations and Observability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Cloud Logging, Cloud Monitoring, Secret Manager/KMS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Operations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GCP security/observability baseline</w:t>
            </w:r>
          </w:p>
        </w:tc>
      </w:tr>
    </w:tbl>
    <w:p>
      <w:pPr>
        <w:spacing w:after="0"/>
      </w:pPr>
    </w:p>
    <w:p>
      <w:pPr>
        <w:pStyle w:val="Heading3"/>
      </w:pPr>
      <w:r>
        <w:t>Module purpose</w:t>
      </w:r>
    </w:p>
    <w:p>
      <w:r>
        <w:rPr>
          <w:rFonts w:ascii="Arial" w:hAnsi="Arial" w:eastAsia="Arial"/>
        </w:rPr>
        <w:t>This module develops the concepts, practical judgment and implementation habits required for security, Operations and Observability. Learners connect IAM hardening, KMS/Secret Manager, logging to a guided workshop where they create logging, alerting and secret-management controls for a sample service.</w:t>
      </w:r>
    </w:p>
    <w:p>
      <w:pPr>
        <w:pStyle w:val="Heading3"/>
      </w:pPr>
      <w:r>
        <w:t>Learning objectives</w:t>
      </w:r>
    </w:p>
    <w:p>
      <w:pPr>
        <w:pStyle w:val="ListBullet"/>
      </w:pPr>
      <w:r>
        <w:rPr>
          <w:rFonts w:ascii="Arial" w:hAnsi="Arial" w:eastAsia="Arial"/>
        </w:rPr>
        <w:t>Explain and apply IAM hardening, KMS/Secret Manager, logging in a realistic delivery context.</w:t>
      </w:r>
    </w:p>
    <w:p>
      <w:pPr>
        <w:pStyle w:val="ListBullet"/>
      </w:pPr>
      <w:r>
        <w:rPr>
          <w:rFonts w:ascii="Arial" w:hAnsi="Arial" w:eastAsia="Arial"/>
        </w:rPr>
        <w:t>Compare implementation choices involving monitoring, alerting, security posture, including common trade-offs and failure modes.</w:t>
      </w:r>
    </w:p>
    <w:p>
      <w:pPr>
        <w:pStyle w:val="ListBullet"/>
      </w:pPr>
      <w:r>
        <w:rPr>
          <w:rFonts w:ascii="Arial" w:hAnsi="Arial" w:eastAsia="Arial"/>
        </w:rPr>
        <w:t>Use Cloud Logging, Cloud Monitoring, Secret Manager/KMS to complete the practical workshop and document the result.</w:t>
      </w:r>
    </w:p>
    <w:p>
      <w:pPr>
        <w:pStyle w:val="ListBullet"/>
      </w:pPr>
      <w:r>
        <w:rPr>
          <w:rFonts w:ascii="Arial" w:hAnsi="Arial" w:eastAsia="Arial"/>
        </w:rPr>
        <w:t>Produce gCP security/observability baseline.</w:t>
      </w:r>
    </w:p>
    <w:p>
      <w:pPr>
        <w:pStyle w:val="Heading3"/>
      </w:pPr>
      <w:r>
        <w:t>Detailed syllabus</w:t>
      </w:r>
    </w:p>
    <w:p>
      <w:pPr>
        <w:pStyle w:val="ListBullet"/>
      </w:pPr>
      <w:r>
        <w:rPr>
          <w:rFonts w:ascii="Arial" w:hAnsi="Arial" w:eastAsia="Arial"/>
          <w:b/>
          <w:sz w:val="20"/>
        </w:rPr>
        <w:t>IAM hardening</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KMS/Secret Manager</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logging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monitoring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alerting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security posture</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organization policies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audit logs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logging, alerting and secret-management controls for a sample service.</w:t>
            </w:r>
          </w:p>
        </w:tc>
      </w:tr>
    </w:tbl>
    <w:p>
      <w:pPr>
        <w:spacing w:after="0"/>
      </w:pPr>
    </w:p>
    <w:p>
      <w:pPr>
        <w:pStyle w:val="Heading3"/>
      </w:pPr>
      <w:r>
        <w:t>Required learner deliverables</w:t>
      </w:r>
    </w:p>
    <w:p>
      <w:pPr>
        <w:pStyle w:val="ListBullet"/>
      </w:pPr>
      <w:r>
        <w:rPr>
          <w:rFonts w:ascii="Arial" w:hAnsi="Arial" w:eastAsia="Arial"/>
        </w:rPr>
        <w:t>GCP security/observability baseline.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Operations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logging, alerting and secret-management controls for a sample service. The resulting evidence can be reused in the course capstone or presented as a focused portfolio artifact.</w:t>
      </w:r>
    </w:p>
    <w:p>
      <w:pPr>
        <w:pStyle w:val="Heading2"/>
      </w:pPr>
      <w:r>
        <w:t>Module 7 — Infrastructure as Code and Cloud Automation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Terraform, Cloud Build/GitHub Actions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IaC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Automated GCP infrastructure</w:t>
            </w:r>
          </w:p>
        </w:tc>
      </w:tr>
    </w:tbl>
    <w:p>
      <w:pPr>
        <w:spacing w:after="0"/>
      </w:pPr>
    </w:p>
    <w:p>
      <w:pPr>
        <w:pStyle w:val="Heading3"/>
      </w:pPr>
      <w:r>
        <w:t>Module purpose</w:t>
      </w:r>
    </w:p>
    <w:p>
      <w:r>
        <w:rPr>
          <w:rFonts w:ascii="Arial" w:hAnsi="Arial" w:eastAsia="Arial"/>
        </w:rPr>
        <w:t>This module develops the concepts, practical judgment and implementation habits required for infrastructure as Code and Cloud Automation. Learners connect Terraform, deployment pipelines, policy controls to a guided workshop where they provision a multi-service environment using Terraform through a Git-based workflow.</w:t>
      </w:r>
    </w:p>
    <w:p>
      <w:pPr>
        <w:pStyle w:val="Heading3"/>
      </w:pPr>
      <w:r>
        <w:t>Learning objectives</w:t>
      </w:r>
    </w:p>
    <w:p>
      <w:pPr>
        <w:pStyle w:val="ListBullet"/>
      </w:pPr>
      <w:r>
        <w:rPr>
          <w:rFonts w:ascii="Arial" w:hAnsi="Arial" w:eastAsia="Arial"/>
        </w:rPr>
        <w:t>Explain and apply Terraform, deployment pipelines, policy controls in a realistic delivery context.</w:t>
      </w:r>
    </w:p>
    <w:p>
      <w:pPr>
        <w:pStyle w:val="ListBullet"/>
      </w:pPr>
      <w:r>
        <w:rPr>
          <w:rFonts w:ascii="Arial" w:hAnsi="Arial" w:eastAsia="Arial"/>
        </w:rPr>
        <w:t>Compare implementation choices involving CI/CD, service configuration, cost optimization, including common trade-offs and failure modes.</w:t>
      </w:r>
    </w:p>
    <w:p>
      <w:pPr>
        <w:pStyle w:val="ListBullet"/>
      </w:pPr>
      <w:r>
        <w:rPr>
          <w:rFonts w:ascii="Arial" w:hAnsi="Arial" w:eastAsia="Arial"/>
        </w:rPr>
        <w:t>Use Terraform, Cloud Build/GitHub Actions concepts to complete the practical workshop and document the result.</w:t>
      </w:r>
    </w:p>
    <w:p>
      <w:pPr>
        <w:pStyle w:val="ListBullet"/>
      </w:pPr>
      <w:r>
        <w:rPr>
          <w:rFonts w:ascii="Arial" w:hAnsi="Arial" w:eastAsia="Arial"/>
        </w:rPr>
        <w:t>Produce automated GCP infrastructure.</w:t>
      </w:r>
    </w:p>
    <w:p>
      <w:pPr>
        <w:pStyle w:val="Heading3"/>
      </w:pPr>
      <w:r>
        <w:t>Detailed syllabus</w:t>
      </w:r>
    </w:p>
    <w:p>
      <w:pPr>
        <w:pStyle w:val="ListBullet"/>
      </w:pPr>
      <w:r>
        <w:rPr>
          <w:rFonts w:ascii="Arial" w:hAnsi="Arial" w:eastAsia="Arial"/>
          <w:b/>
          <w:sz w:val="20"/>
        </w:rPr>
        <w:t>Terraform</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deployment pipelines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policy controls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CI/CD</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service configuration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cost optimization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operational automation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Provision a multi-service environment using Terraform through a Git-based workflow.</w:t>
            </w:r>
          </w:p>
        </w:tc>
      </w:tr>
    </w:tbl>
    <w:p>
      <w:pPr>
        <w:spacing w:after="0"/>
      </w:pPr>
    </w:p>
    <w:p>
      <w:pPr>
        <w:pStyle w:val="Heading3"/>
      </w:pPr>
      <w:r>
        <w:t>Required learner deliverables</w:t>
      </w:r>
    </w:p>
    <w:p>
      <w:pPr>
        <w:pStyle w:val="ListBullet"/>
      </w:pPr>
      <w:r>
        <w:rPr>
          <w:rFonts w:ascii="Arial" w:hAnsi="Arial" w:eastAsia="Arial"/>
        </w:rPr>
        <w:t>Automated GCP infrastructure.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IaC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provision a multi-service environment using Terraform through a Git-based workflow. The resulting evidence can be reused in the course capstone or presented as a focused portfolio artifact.</w:t>
      </w:r>
    </w:p>
    <w:p>
      <w:pPr>
        <w:pStyle w:val="Heading2"/>
      </w:pPr>
      <w:r>
        <w:t>Module 8 — Google Cloud Engineering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Google Cloud, Terraform, GitHub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defense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GCP deployment + architecture portfolio</w:t>
            </w:r>
          </w:p>
        </w:tc>
      </w:tr>
    </w:tbl>
    <w:p>
      <w:pPr>
        <w:spacing w:after="0"/>
      </w:pPr>
    </w:p>
    <w:p>
      <w:pPr>
        <w:pStyle w:val="Heading3"/>
      </w:pPr>
      <w:r>
        <w:t>Module purpose</w:t>
      </w:r>
    </w:p>
    <w:p>
      <w:r>
        <w:rPr>
          <w:rFonts w:ascii="Arial" w:hAnsi="Arial" w:eastAsia="Arial"/>
        </w:rPr>
        <w:t>This module develops the concepts, practical judgment and implementation habits required for google Cloud Engineering Capstone. Learners connect Architecture, IAM, network to a guided workshop where they build a production-style cloud solution on GCP with automated provisioning and operational dashboards.</w:t>
      </w:r>
    </w:p>
    <w:p>
      <w:pPr>
        <w:pStyle w:val="Heading3"/>
      </w:pPr>
      <w:r>
        <w:t>Learning objectives</w:t>
      </w:r>
    </w:p>
    <w:p>
      <w:pPr>
        <w:pStyle w:val="ListBullet"/>
      </w:pPr>
      <w:r>
        <w:rPr>
          <w:rFonts w:ascii="Arial" w:hAnsi="Arial" w:eastAsia="Arial"/>
        </w:rPr>
        <w:t>Explain and apply Architecture, IAM, network in a realistic delivery context.</w:t>
      </w:r>
    </w:p>
    <w:p>
      <w:pPr>
        <w:pStyle w:val="ListBullet"/>
      </w:pPr>
      <w:r>
        <w:rPr>
          <w:rFonts w:ascii="Arial" w:hAnsi="Arial" w:eastAsia="Arial"/>
        </w:rPr>
        <w:t>Compare implementation choices involving compute, data, security, including common trade-offs and failure modes.</w:t>
      </w:r>
    </w:p>
    <w:p>
      <w:pPr>
        <w:pStyle w:val="ListBullet"/>
      </w:pPr>
      <w:r>
        <w:rPr>
          <w:rFonts w:ascii="Arial" w:hAnsi="Arial" w:eastAsia="Arial"/>
        </w:rPr>
        <w:t>Use Google Cloud, Terraform, GitHub to complete the practical workshop and document the result.</w:t>
      </w:r>
    </w:p>
    <w:p>
      <w:pPr>
        <w:pStyle w:val="ListBullet"/>
      </w:pPr>
      <w:r>
        <w:rPr>
          <w:rFonts w:ascii="Arial" w:hAnsi="Arial" w:eastAsia="Arial"/>
        </w:rPr>
        <w:t>Produce gCP deployment + architecture portfolio.</w:t>
      </w:r>
    </w:p>
    <w:p>
      <w:pPr>
        <w:pStyle w:val="Heading3"/>
      </w:pPr>
      <w:r>
        <w:t>Detailed syllabus</w:t>
      </w:r>
    </w:p>
    <w:p>
      <w:pPr>
        <w:pStyle w:val="ListBullet"/>
      </w:pPr>
      <w:r>
        <w:rPr>
          <w:rFonts w:ascii="Arial" w:hAnsi="Arial" w:eastAsia="Arial"/>
          <w:b/>
          <w:sz w:val="20"/>
        </w:rPr>
        <w:t>Architecture</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IAM</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network</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compute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security</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observability</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IaC</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cost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runbooks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design review</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production-style cloud solution on GCP with automated provisioning and operational dashboards.</w:t>
            </w:r>
          </w:p>
        </w:tc>
      </w:tr>
    </w:tbl>
    <w:p>
      <w:pPr>
        <w:spacing w:after="0"/>
      </w:pPr>
    </w:p>
    <w:p>
      <w:pPr>
        <w:pStyle w:val="Heading3"/>
      </w:pPr>
      <w:r>
        <w:t>Required learner deliverables</w:t>
      </w:r>
    </w:p>
    <w:p>
      <w:pPr>
        <w:pStyle w:val="ListBullet"/>
      </w:pPr>
      <w:r>
        <w:rPr>
          <w:rFonts w:ascii="Arial" w:hAnsi="Arial" w:eastAsia="Arial"/>
        </w:rPr>
        <w:t>GCP deployment + architecture portfolio.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defense.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production-style cloud solution on GCP with automated provisioning and operational dashboards.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Cloud-Native GCP Application</w:t>
            </w:r>
          </w:p>
          <w:p>
            <w:pPr>
              <w:spacing w:before="60" w:after="60"/>
            </w:pPr>
            <w:r>
              <w:rPr>
                <w:rFonts w:ascii="Arial" w:hAnsi="Arial" w:eastAsia="Arial"/>
                <w:sz w:val="19"/>
              </w:rPr>
              <w:t>Deploy app/services with private networking, managed data, observability, IAM and Terraform.</w:t>
            </w:r>
          </w:p>
          <w:p>
            <w:r>
              <w:rPr>
                <w:rFonts w:ascii="Arial" w:hAnsi="Arial" w:eastAsia="Arial"/>
                <w:b/>
                <w:color w:val="0F766E"/>
                <w:sz w:val="18"/>
              </w:rPr>
              <w:t xml:space="preserve">Portfolio deliverables: </w:t>
            </w:r>
            <w:r>
              <w:rPr>
                <w:rFonts w:ascii="Arial" w:hAnsi="Arial" w:eastAsia="Arial"/>
                <w:sz w:val="18"/>
              </w:rPr>
              <w:t>Architecture; Terraform; dashboards; cost/reliability review.</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GCP Resilient Service Platform</w:t>
            </w:r>
          </w:p>
          <w:p>
            <w:pPr>
              <w:spacing w:before="60" w:after="60"/>
            </w:pPr>
            <w:r>
              <w:rPr>
                <w:rFonts w:ascii="Arial" w:hAnsi="Arial" w:eastAsia="Arial"/>
                <w:sz w:val="19"/>
              </w:rPr>
              <w:t>Build scalable managed compute/container architecture with SLOs and recovery plan.</w:t>
            </w:r>
          </w:p>
          <w:p>
            <w:r>
              <w:rPr>
                <w:rFonts w:ascii="Arial" w:hAnsi="Arial" w:eastAsia="Arial"/>
                <w:b/>
                <w:color w:val="0F766E"/>
                <w:sz w:val="18"/>
              </w:rPr>
              <w:t xml:space="preserve">Portfolio deliverables: </w:t>
            </w:r>
            <w:r>
              <w:rPr>
                <w:rFonts w:ascii="Arial" w:hAnsi="Arial" w:eastAsia="Arial"/>
                <w:sz w:val="18"/>
              </w:rPr>
              <w:t>Deployment; SLOs; alerts; runbook; architecture defense.</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25">
        <w:r>
          <w:rPr>
            <w:color w:val="0F766E"/>
            <w:u w:val="single"/>
            <w:rFonts w:ascii="Arial" w:hAnsi="Arial"/>
          </w:rPr>
          <w:t>https://cloud.google.com/learn/certification/cloud-architect</w:t>
        </w:r>
      </w:hyperlink>
    </w:p>
    <w:p>
      <w:pPr>
        <w:pStyle w:val="Heading2"/>
      </w:pPr>
      <w:r>
        <w:t>SEO course-page themes</w:t>
      </w:r>
    </w:p>
    <w:p>
      <w:r>
        <w:rPr>
          <w:rFonts w:ascii="Arial" w:hAnsi="Arial" w:eastAsia="Arial"/>
        </w:rPr>
        <w:t>Primary keyword: gcp google cloud engineering course</w:t>
      </w:r>
    </w:p>
    <w:p>
      <w:pPr>
        <w:pStyle w:val="FEASmall"/>
      </w:pPr>
      <w:r>
        <w:rPr>
          <w:rFonts w:ascii="Arial" w:hAnsi="Arial" w:eastAsia="Arial"/>
        </w:rPr>
        <w:t>Related topics: gcp course, google cloud engineer, google cloud architect, gke, cloud run, gcp networking, terraform gcp</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12" w:name="course_C04"/>
            <w:pPr>
              <w:spacing w:before="80" w:after="0"/>
            </w:pPr>
            <w:r>
              <w:rPr>
                <w:rFonts w:ascii="Arial" w:hAnsi="Arial" w:eastAsia="Arial"/>
                <w:b/>
                <w:color w:val="FFFFFF"/>
                <w:sz w:val="44"/>
              </w:rPr>
              <w:t>DevOps, Kubernetes &amp; Cloud Platform Engineering</w:t>
            </w:r>
            <w:bookmarkEnd w:id="712"/>
          </w:p>
          <w:p>
            <w:pPr>
              <w:spacing w:before="120" w:after="0"/>
            </w:pPr>
            <w:r>
              <w:rPr>
                <w:rFonts w:ascii="Arial" w:hAnsi="Arial" w:eastAsia="Arial"/>
                <w:color w:val="DCEAF7"/>
                <w:sz w:val="21"/>
              </w:rPr>
              <w:t>Master the full source-to-production DevOps stack: CI/CD, Docker, Kubernetes, Terraform, GitOps, SRE, DevSecOps and platform engineering.</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C04</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Cloud &amp; DevOps Engineering</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Cloud &amp; DevOps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104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13–15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10</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Engineer automated delivery and cloud platforms using CI/CD, Docker, Kubernetes, Infrastructure as Code, cloud automation and modern platform engineering practices. The learning journey begins with devops foundations, git and flow of work, develops through applied labs and assessed projects, and concludes with devops and cloud platform capstone so learners finish with evidence—not only course notes.</w:t>
      </w:r>
    </w:p>
    <w:p>
      <w:pPr>
        <w:pStyle w:val="Heading2"/>
      </w:pPr>
      <w:r>
        <w:t>Target learners</w:t>
      </w:r>
    </w:p>
    <w:p>
      <w:r>
        <w:rPr>
          <w:rFonts w:ascii="Arial" w:hAnsi="Arial" w:eastAsia="Arial"/>
        </w:rPr>
        <w:t>Developers, sysadmins, cloud engineers and operations professionals moving into DevOps/platform engineering.</w:t>
      </w:r>
    </w:p>
    <w:p>
      <w:pPr>
        <w:pStyle w:val="Heading3"/>
      </w:pPr>
      <w:r>
        <w:t>Prerequisites</w:t>
      </w:r>
    </w:p>
    <w:p>
      <w:r>
        <w:rPr>
          <w:rFonts w:ascii="Arial" w:hAnsi="Arial" w:eastAsia="Arial"/>
        </w:rPr>
        <w:t>Basic Linux, networking, Git and cloud concepts; some scripting experience recommended.</w:t>
      </w:r>
    </w:p>
    <w:p>
      <w:pPr>
        <w:pStyle w:val="Heading2"/>
      </w:pPr>
      <w:r>
        <w:t>Course learning outcomes</w:t>
      </w:r>
    </w:p>
    <w:p>
      <w:pPr>
        <w:pStyle w:val="ListBullet"/>
      </w:pPr>
      <w:r>
        <w:rPr>
          <w:rFonts w:ascii="Arial" w:hAnsi="Arial" w:eastAsia="Arial"/>
        </w:rPr>
        <w:t>Set up a team Git workflow with branch protections, PR templates and release conventions.</w:t>
      </w:r>
    </w:p>
    <w:p>
      <w:pPr>
        <w:pStyle w:val="ListBullet"/>
      </w:pPr>
      <w:r>
        <w:rPr>
          <w:rFonts w:ascii="Arial" w:hAnsi="Arial" w:eastAsia="Arial"/>
        </w:rPr>
        <w:t>Create a CI pipeline that tests, scans and publishes a versioned artifact.</w:t>
      </w:r>
    </w:p>
    <w:p>
      <w:pPr>
        <w:pStyle w:val="ListBullet"/>
      </w:pPr>
      <w:r>
        <w:rPr>
          <w:rFonts w:ascii="Arial" w:hAnsi="Arial" w:eastAsia="Arial"/>
        </w:rPr>
        <w:t>Containerize a multi-service application with optimized images and local orchestration.</w:t>
      </w:r>
    </w:p>
    <w:p>
      <w:pPr>
        <w:pStyle w:val="ListBullet"/>
      </w:pPr>
      <w:r>
        <w:rPr>
          <w:rFonts w:ascii="Arial" w:hAnsi="Arial" w:eastAsia="Arial"/>
        </w:rPr>
        <w:t>Deploy an application to Kubernetes with health checks, scaling, config and ingress.</w:t>
      </w:r>
    </w:p>
    <w:p>
      <w:pPr>
        <w:pStyle w:val="ListBullet"/>
      </w:pPr>
      <w:r>
        <w:rPr>
          <w:rFonts w:ascii="Arial" w:hAnsi="Arial" w:eastAsia="Arial"/>
        </w:rPr>
        <w:t>Package the app with Helm and implement a GitOps-style deployment workflow.</w:t>
      </w:r>
    </w:p>
    <w:p>
      <w:pPr>
        <w:pStyle w:val="ListBullet"/>
      </w:pPr>
      <w:r>
        <w:rPr>
          <w:rFonts w:ascii="Arial" w:hAnsi="Arial" w:eastAsia="Arial"/>
        </w:rPr>
        <w:t>Design a self-service golden path that provisions app, pipeline, observability and environment.</w:t>
      </w:r>
    </w:p>
    <w:p>
      <w:pPr>
        <w:pStyle w:val="ListBullet"/>
      </w:pPr>
      <w:r>
        <w:rPr>
          <w:rFonts w:ascii="Arial" w:hAnsi="Arial" w:eastAsia="Arial"/>
        </w:rPr>
        <w:t>Build a complete cloud-native delivery platform for a sample application with automated infrastructure and deployments.</w:t>
      </w:r>
    </w:p>
    <w:p>
      <w:pPr>
        <w:pStyle w:val="Heading2"/>
      </w:pPr>
      <w:r>
        <w:t>Core tools and platforms</w:t>
      </w:r>
    </w:p>
    <w:p>
      <w:pPr>
        <w:pStyle w:val="ListBullet"/>
      </w:pPr>
      <w:r>
        <w:rPr>
          <w:rFonts w:ascii="Arial" w:hAnsi="Arial" w:eastAsia="Arial"/>
        </w:rPr>
        <w:t>Git.</w:t>
      </w:r>
    </w:p>
    <w:p>
      <w:pPr>
        <w:pStyle w:val="ListBullet"/>
      </w:pPr>
      <w:r>
        <w:rPr>
          <w:rFonts w:ascii="Arial" w:hAnsi="Arial" w:eastAsia="Arial"/>
        </w:rPr>
        <w:t>GitHub.</w:t>
      </w:r>
    </w:p>
    <w:p>
      <w:pPr>
        <w:pStyle w:val="ListBullet"/>
      </w:pPr>
      <w:r>
        <w:rPr>
          <w:rFonts w:ascii="Arial" w:hAnsi="Arial" w:eastAsia="Arial"/>
        </w:rPr>
        <w:t>GitLab.</w:t>
      </w:r>
    </w:p>
    <w:p>
      <w:pPr>
        <w:pStyle w:val="ListBullet"/>
      </w:pPr>
      <w:r>
        <w:rPr>
          <w:rFonts w:ascii="Arial" w:hAnsi="Arial" w:eastAsia="Arial"/>
        </w:rPr>
        <w:t>Azure DevOps.</w:t>
      </w:r>
    </w:p>
    <w:p>
      <w:pPr>
        <w:pStyle w:val="ListBullet"/>
      </w:pPr>
      <w:r>
        <w:rPr>
          <w:rFonts w:ascii="Arial" w:hAnsi="Arial" w:eastAsia="Arial"/>
        </w:rPr>
        <w:t>GitHub Actions.</w:t>
      </w:r>
    </w:p>
    <w:p>
      <w:pPr>
        <w:pStyle w:val="ListBullet"/>
      </w:pPr>
      <w:r>
        <w:rPr>
          <w:rFonts w:ascii="Arial" w:hAnsi="Arial" w:eastAsia="Arial"/>
        </w:rPr>
        <w:t>GitLab CI.</w:t>
      </w:r>
    </w:p>
    <w:p>
      <w:pPr>
        <w:pStyle w:val="ListBullet"/>
      </w:pPr>
      <w:r>
        <w:rPr>
          <w:rFonts w:ascii="Arial" w:hAnsi="Arial" w:eastAsia="Arial"/>
        </w:rPr>
        <w:t>Azure Pipelines.</w:t>
      </w:r>
    </w:p>
    <w:p>
      <w:pPr>
        <w:pStyle w:val="ListBullet"/>
      </w:pPr>
      <w:r>
        <w:rPr>
          <w:rFonts w:ascii="Arial" w:hAnsi="Arial" w:eastAsia="Arial"/>
        </w:rPr>
        <w:t>Docker.</w:t>
      </w:r>
    </w:p>
    <w:p>
      <w:pPr>
        <w:pStyle w:val="ListBullet"/>
      </w:pPr>
      <w:r>
        <w:rPr>
          <w:rFonts w:ascii="Arial" w:hAnsi="Arial" w:eastAsia="Arial"/>
        </w:rPr>
        <w:t>Docker Compose.</w:t>
      </w:r>
    </w:p>
    <w:p>
      <w:pPr>
        <w:pStyle w:val="ListBullet"/>
      </w:pPr>
      <w:r>
        <w:rPr>
          <w:rFonts w:ascii="Arial" w:hAnsi="Arial" w:eastAsia="Arial"/>
        </w:rPr>
        <w:t>Kubernetes.</w:t>
      </w:r>
    </w:p>
    <w:p>
      <w:pPr>
        <w:pStyle w:val="ListBullet"/>
      </w:pPr>
      <w:r>
        <w:rPr>
          <w:rFonts w:ascii="Arial" w:hAnsi="Arial" w:eastAsia="Arial"/>
        </w:rPr>
        <w:t>kubectl.</w:t>
      </w:r>
    </w:p>
    <w:p>
      <w:pPr>
        <w:pStyle w:val="ListBullet"/>
      </w:pPr>
      <w:r>
        <w:rPr>
          <w:rFonts w:ascii="Arial" w:hAnsi="Arial" w:eastAsia="Arial"/>
        </w:rPr>
        <w:t>managed cluster.</w:t>
      </w:r>
    </w:p>
    <w:p>
      <w:pPr>
        <w:pStyle w:val="ListBullet"/>
      </w:pPr>
      <w:r>
        <w:rPr>
          <w:rFonts w:ascii="Arial" w:hAnsi="Arial" w:eastAsia="Arial"/>
        </w:rPr>
        <w:t>kind.</w:t>
      </w:r>
    </w:p>
    <w:p>
      <w:pPr>
        <w:pStyle w:val="ListBullet"/>
      </w:pPr>
      <w:r>
        <w:rPr>
          <w:rFonts w:ascii="Arial" w:hAnsi="Arial" w:eastAsia="Arial"/>
        </w:rPr>
        <w:t>minikube.</w:t>
      </w:r>
    </w:p>
    <w:p>
      <w:pPr>
        <w:pStyle w:val="ListBullet"/>
      </w:pPr>
      <w:r>
        <w:rPr>
          <w:rFonts w:ascii="Arial" w:hAnsi="Arial" w:eastAsia="Arial"/>
        </w:rPr>
        <w:t>Helm.</w:t>
      </w:r>
    </w:p>
    <w:p>
      <w:pPr>
        <w:pStyle w:val="ListBullet"/>
      </w:pPr>
      <w:r>
        <w:rPr>
          <w:rFonts w:ascii="Arial" w:hAnsi="Arial" w:eastAsia="Arial"/>
        </w:rPr>
        <w:t>Argo CD.</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DevOps Foundations, Git and Flow of Work</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DevOps principles, trunk-based versus GitFlow, Git internals basics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Continuous Integration and Artifact Management</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CI stages, build/test/lint, dependency caching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Docker and Container Engineering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Images, layers, Dockerfiles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Kubernetes Application Platform</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Pods, deployments, services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Helm, GitOps and Release Engineering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Helm charts, environment configuration, GitOps principles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Infrastructure as Code and Cloud Automation</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Terraform modules/state, remote state, variables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Observability, SRE and Incident Readiness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Metrics/logs/traces, OpenTelemetry, dashboards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DevSecOps and Software Supply Chain</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SAST/DAST/SCA concepts, container/IaC scanning, SBOM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9</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Platform Engineering and Developer Experience</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Internal developer platforms, golden paths, templates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10</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DevOps and Cloud Platform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Source-to-production workflow, CI/CD, containers and related implementation practices.</w:t>
            </w:r>
          </w:p>
        </w:tc>
      </w:tr>
    </w:tbl>
    <w:p/>
    <w:p>
      <w:r>
        <w:br w:type="page"/>
      </w:r>
    </w:p>
    <w:p>
      <w:pPr>
        <w:pStyle w:val="Heading2"/>
      </w:pPr>
      <w:r>
        <w:t>Module 1 — DevOps Foundations, Git and Flow of Work</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Git, GitHub/GitLab/Azure DevOps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Workflow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Production Git workflow</w:t>
            </w:r>
          </w:p>
        </w:tc>
      </w:tr>
    </w:tbl>
    <w:p>
      <w:pPr>
        <w:spacing w:after="0"/>
      </w:pPr>
    </w:p>
    <w:p>
      <w:pPr>
        <w:pStyle w:val="Heading3"/>
      </w:pPr>
      <w:r>
        <w:t>Module purpose</w:t>
      </w:r>
    </w:p>
    <w:p>
      <w:r>
        <w:rPr>
          <w:rFonts w:ascii="Arial" w:hAnsi="Arial" w:eastAsia="Arial"/>
        </w:rPr>
        <w:t>This module develops the concepts, practical judgment and implementation habits required for devOps Foundations, Git and Flow of Work. Learners connect DevOps principles, trunk-based versus GitFlow, Git internals basics to a guided workshop where they set up a team Git workflow with branch protections, PR templates and release conventions.</w:t>
      </w:r>
    </w:p>
    <w:p>
      <w:pPr>
        <w:pStyle w:val="Heading3"/>
      </w:pPr>
      <w:r>
        <w:t>Learning objectives</w:t>
      </w:r>
    </w:p>
    <w:p>
      <w:pPr>
        <w:pStyle w:val="ListBullet"/>
      </w:pPr>
      <w:r>
        <w:rPr>
          <w:rFonts w:ascii="Arial" w:hAnsi="Arial" w:eastAsia="Arial"/>
        </w:rPr>
        <w:t>Explain and apply DevOps principles, trunk-based versus GitFlow, Git internals basics in a realistic delivery context.</w:t>
      </w:r>
    </w:p>
    <w:p>
      <w:pPr>
        <w:pStyle w:val="ListBullet"/>
      </w:pPr>
      <w:r>
        <w:rPr>
          <w:rFonts w:ascii="Arial" w:hAnsi="Arial" w:eastAsia="Arial"/>
        </w:rPr>
        <w:t>Compare implementation choices involving pull requests, code review, issue tracking, including common trade-offs and failure modes.</w:t>
      </w:r>
    </w:p>
    <w:p>
      <w:pPr>
        <w:pStyle w:val="ListBullet"/>
      </w:pPr>
      <w:r>
        <w:rPr>
          <w:rFonts w:ascii="Arial" w:hAnsi="Arial" w:eastAsia="Arial"/>
        </w:rPr>
        <w:t>Use Git, GitHub/GitLab/Azure DevOps to complete the practical workshop and document the result.</w:t>
      </w:r>
    </w:p>
    <w:p>
      <w:pPr>
        <w:pStyle w:val="ListBullet"/>
      </w:pPr>
      <w:r>
        <w:rPr>
          <w:rFonts w:ascii="Arial" w:hAnsi="Arial" w:eastAsia="Arial"/>
        </w:rPr>
        <w:t>Produce production Git workflow.</w:t>
      </w:r>
    </w:p>
    <w:p>
      <w:pPr>
        <w:pStyle w:val="Heading3"/>
      </w:pPr>
      <w:r>
        <w:t>Detailed syllabus</w:t>
      </w:r>
    </w:p>
    <w:p>
      <w:pPr>
        <w:pStyle w:val="ListBullet"/>
      </w:pPr>
      <w:r>
        <w:rPr>
          <w:rFonts w:ascii="Arial" w:hAnsi="Arial" w:eastAsia="Arial"/>
          <w:b/>
          <w:sz w:val="20"/>
        </w:rPr>
        <w:t>DevOps principles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trunk-based versus GitFlow</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Git internals basics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pull requests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code review</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issue tracking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release strategy</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DORA-style outcomes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Set up a team Git workflow with branch protections, PR templates and release conventions.</w:t>
            </w:r>
          </w:p>
        </w:tc>
      </w:tr>
    </w:tbl>
    <w:p>
      <w:pPr>
        <w:spacing w:after="0"/>
      </w:pPr>
    </w:p>
    <w:p>
      <w:pPr>
        <w:pStyle w:val="Heading3"/>
      </w:pPr>
      <w:r>
        <w:t>Required learner deliverables</w:t>
      </w:r>
    </w:p>
    <w:p>
      <w:pPr>
        <w:pStyle w:val="ListBullet"/>
      </w:pPr>
      <w:r>
        <w:rPr>
          <w:rFonts w:ascii="Arial" w:hAnsi="Arial" w:eastAsia="Arial"/>
        </w:rPr>
        <w:t>Production Git workflow.</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Workflow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set up a team Git workflow with branch protections, PR templates and release conventions. The resulting evidence can be reused in the course capstone or presented as a focused portfolio artifact.</w:t>
      </w:r>
    </w:p>
    <w:p>
      <w:pPr>
        <w:pStyle w:val="Heading2"/>
      </w:pPr>
      <w:r>
        <w:t>Module 2 — Continuous Integration and Artifact Management</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GitHub Actions/GitLab CI/Azure Pipelines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CI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Reusable CI pipeline</w:t>
            </w:r>
          </w:p>
        </w:tc>
      </w:tr>
    </w:tbl>
    <w:p>
      <w:pPr>
        <w:spacing w:after="0"/>
      </w:pPr>
    </w:p>
    <w:p>
      <w:pPr>
        <w:pStyle w:val="Heading3"/>
      </w:pPr>
      <w:r>
        <w:t>Module purpose</w:t>
      </w:r>
    </w:p>
    <w:p>
      <w:r>
        <w:rPr>
          <w:rFonts w:ascii="Arial" w:hAnsi="Arial" w:eastAsia="Arial"/>
        </w:rPr>
        <w:t>This module develops the concepts, practical judgment and implementation habits required for continuous Integration and Artifact Management. Learners connect CI stages, build/test/lint, dependency caching to a guided workshop where they create a CI pipeline that tests, scans and publishes a versioned artifact.</w:t>
      </w:r>
    </w:p>
    <w:p>
      <w:pPr>
        <w:pStyle w:val="Heading3"/>
      </w:pPr>
      <w:r>
        <w:t>Learning objectives</w:t>
      </w:r>
    </w:p>
    <w:p>
      <w:pPr>
        <w:pStyle w:val="ListBullet"/>
      </w:pPr>
      <w:r>
        <w:rPr>
          <w:rFonts w:ascii="Arial" w:hAnsi="Arial" w:eastAsia="Arial"/>
        </w:rPr>
        <w:t>Explain and apply CI stages, build/test/lint, dependency caching in a realistic delivery context.</w:t>
      </w:r>
    </w:p>
    <w:p>
      <w:pPr>
        <w:pStyle w:val="ListBullet"/>
      </w:pPr>
      <w:r>
        <w:rPr>
          <w:rFonts w:ascii="Arial" w:hAnsi="Arial" w:eastAsia="Arial"/>
        </w:rPr>
        <w:t>Compare implementation choices involving artifacts, package/container registries, reusable workflows, including common trade-offs and failure modes.</w:t>
      </w:r>
    </w:p>
    <w:p>
      <w:pPr>
        <w:pStyle w:val="ListBullet"/>
      </w:pPr>
      <w:r>
        <w:rPr>
          <w:rFonts w:ascii="Arial" w:hAnsi="Arial" w:eastAsia="Arial"/>
        </w:rPr>
        <w:t>Use GitHub Actions/GitLab CI/Azure Pipelines to complete the practical workshop and document the result.</w:t>
      </w:r>
    </w:p>
    <w:p>
      <w:pPr>
        <w:pStyle w:val="ListBullet"/>
      </w:pPr>
      <w:r>
        <w:rPr>
          <w:rFonts w:ascii="Arial" w:hAnsi="Arial" w:eastAsia="Arial"/>
        </w:rPr>
        <w:t>Produce reusable CI pipeline.</w:t>
      </w:r>
    </w:p>
    <w:p>
      <w:pPr>
        <w:pStyle w:val="Heading3"/>
      </w:pPr>
      <w:r>
        <w:t>Detailed syllabus</w:t>
      </w:r>
    </w:p>
    <w:p>
      <w:pPr>
        <w:pStyle w:val="ListBullet"/>
      </w:pPr>
      <w:r>
        <w:rPr>
          <w:rFonts w:ascii="Arial" w:hAnsi="Arial" w:eastAsia="Arial"/>
          <w:b/>
          <w:sz w:val="20"/>
        </w:rPr>
        <w:t>CI stages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build/test/lint</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dependency caching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artifacts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package/container registries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reusable workflows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secrets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quality gates</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 CI pipeline that tests, scans and publishes a versioned artifact.</w:t>
            </w:r>
          </w:p>
        </w:tc>
      </w:tr>
    </w:tbl>
    <w:p>
      <w:pPr>
        <w:spacing w:after="0"/>
      </w:pPr>
    </w:p>
    <w:p>
      <w:pPr>
        <w:pStyle w:val="Heading3"/>
      </w:pPr>
      <w:r>
        <w:t>Required learner deliverables</w:t>
      </w:r>
    </w:p>
    <w:p>
      <w:pPr>
        <w:pStyle w:val="ListBullet"/>
      </w:pPr>
      <w:r>
        <w:rPr>
          <w:rFonts w:ascii="Arial" w:hAnsi="Arial" w:eastAsia="Arial"/>
        </w:rPr>
        <w:t>Reusable CI pipeline.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CI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 CI pipeline that tests, scans and publishes a versioned artifact. The resulting evidence can be reused in the course capstone or presented as a focused portfolio artifact.</w:t>
      </w:r>
    </w:p>
    <w:p>
      <w:pPr>
        <w:pStyle w:val="Heading2"/>
      </w:pPr>
      <w:r>
        <w:t>Module 3 — Docker and Container Engineering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Docker, Docker Compose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Container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Containerized application stack</w:t>
            </w:r>
          </w:p>
        </w:tc>
      </w:tr>
    </w:tbl>
    <w:p>
      <w:pPr>
        <w:spacing w:after="0"/>
      </w:pPr>
    </w:p>
    <w:p>
      <w:pPr>
        <w:pStyle w:val="Heading3"/>
      </w:pPr>
      <w:r>
        <w:t>Module purpose</w:t>
      </w:r>
    </w:p>
    <w:p>
      <w:r>
        <w:rPr>
          <w:rFonts w:ascii="Arial" w:hAnsi="Arial" w:eastAsia="Arial"/>
        </w:rPr>
        <w:t>This module develops the concepts, practical judgment and implementation habits required for docker and Container Engineering. Learners connect Images, layers, Dockerfiles to a guided workshop where they containerize a multi-service application with optimized images and local orchestration.</w:t>
      </w:r>
    </w:p>
    <w:p>
      <w:pPr>
        <w:pStyle w:val="Heading3"/>
      </w:pPr>
      <w:r>
        <w:t>Learning objectives</w:t>
      </w:r>
    </w:p>
    <w:p>
      <w:pPr>
        <w:pStyle w:val="ListBullet"/>
      </w:pPr>
      <w:r>
        <w:rPr>
          <w:rFonts w:ascii="Arial" w:hAnsi="Arial" w:eastAsia="Arial"/>
        </w:rPr>
        <w:t>Explain and apply Images, layers, Dockerfiles in a realistic delivery context.</w:t>
      </w:r>
    </w:p>
    <w:p>
      <w:pPr>
        <w:pStyle w:val="ListBullet"/>
      </w:pPr>
      <w:r>
        <w:rPr>
          <w:rFonts w:ascii="Arial" w:hAnsi="Arial" w:eastAsia="Arial"/>
        </w:rPr>
        <w:t>Compare implementation choices involving multi-stage builds, networking, volumes, including common trade-offs and failure modes.</w:t>
      </w:r>
    </w:p>
    <w:p>
      <w:pPr>
        <w:pStyle w:val="ListBullet"/>
      </w:pPr>
      <w:r>
        <w:rPr>
          <w:rFonts w:ascii="Arial" w:hAnsi="Arial" w:eastAsia="Arial"/>
        </w:rPr>
        <w:t>Use Docker, Docker Compose to complete the practical workshop and document the result.</w:t>
      </w:r>
    </w:p>
    <w:p>
      <w:pPr>
        <w:pStyle w:val="ListBullet"/>
      </w:pPr>
      <w:r>
        <w:rPr>
          <w:rFonts w:ascii="Arial" w:hAnsi="Arial" w:eastAsia="Arial"/>
        </w:rPr>
        <w:t>Produce containerized application stack.</w:t>
      </w:r>
    </w:p>
    <w:p>
      <w:pPr>
        <w:pStyle w:val="Heading3"/>
      </w:pPr>
      <w:r>
        <w:t>Detailed syllabus</w:t>
      </w:r>
    </w:p>
    <w:p>
      <w:pPr>
        <w:pStyle w:val="ListBullet"/>
      </w:pPr>
      <w:r>
        <w:rPr>
          <w:rFonts w:ascii="Arial" w:hAnsi="Arial" w:eastAsia="Arial"/>
          <w:b/>
          <w:sz w:val="20"/>
        </w:rPr>
        <w:t>Images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layers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Dockerfiles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multi-stage builds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networking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volumes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Compose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image security</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registries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supply-chain basics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Containerize a multi-service application with optimized images and local orchestration.</w:t>
            </w:r>
          </w:p>
        </w:tc>
      </w:tr>
    </w:tbl>
    <w:p>
      <w:pPr>
        <w:spacing w:after="0"/>
      </w:pPr>
    </w:p>
    <w:p>
      <w:pPr>
        <w:pStyle w:val="Heading3"/>
      </w:pPr>
      <w:r>
        <w:t>Required learner deliverables</w:t>
      </w:r>
    </w:p>
    <w:p>
      <w:pPr>
        <w:pStyle w:val="ListBullet"/>
      </w:pPr>
      <w:r>
        <w:rPr>
          <w:rFonts w:ascii="Arial" w:hAnsi="Arial" w:eastAsia="Arial"/>
        </w:rPr>
        <w:t>Containerized application stack.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Container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containerize a multi-service application with optimized images and local orchestration. The resulting evidence can be reused in the course capstone or presented as a focused portfolio artifact.</w:t>
      </w:r>
    </w:p>
    <w:p>
      <w:pPr>
        <w:pStyle w:val="Heading2"/>
      </w:pPr>
      <w:r>
        <w:t>Module 4 — Kubernetes Application Platform</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12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Kubernetes, kubectl, managed cluster or kind/minikube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Kubernetes practical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Kubernetes deployment repository</w:t>
            </w:r>
          </w:p>
        </w:tc>
      </w:tr>
    </w:tbl>
    <w:p>
      <w:pPr>
        <w:spacing w:after="0"/>
      </w:pPr>
    </w:p>
    <w:p>
      <w:pPr>
        <w:pStyle w:val="Heading3"/>
      </w:pPr>
      <w:r>
        <w:t>Module purpose</w:t>
      </w:r>
    </w:p>
    <w:p>
      <w:r>
        <w:rPr>
          <w:rFonts w:ascii="Arial" w:hAnsi="Arial" w:eastAsia="Arial"/>
        </w:rPr>
        <w:t>This module develops the concepts, practical judgment and implementation habits required for kubernetes Application Platform. Learners connect Pods, deployments, services to a guided workshop where they deploy an application to Kubernetes with health checks, scaling, config and ingress.</w:t>
      </w:r>
    </w:p>
    <w:p>
      <w:pPr>
        <w:pStyle w:val="Heading3"/>
      </w:pPr>
      <w:r>
        <w:t>Learning objectives</w:t>
      </w:r>
    </w:p>
    <w:p>
      <w:pPr>
        <w:pStyle w:val="ListBullet"/>
      </w:pPr>
      <w:r>
        <w:rPr>
          <w:rFonts w:ascii="Arial" w:hAnsi="Arial" w:eastAsia="Arial"/>
        </w:rPr>
        <w:t>Explain and apply Pods, deployments, services in a realistic delivery context.</w:t>
      </w:r>
    </w:p>
    <w:p>
      <w:pPr>
        <w:pStyle w:val="ListBullet"/>
      </w:pPr>
      <w:r>
        <w:rPr>
          <w:rFonts w:ascii="Arial" w:hAnsi="Arial" w:eastAsia="Arial"/>
        </w:rPr>
        <w:t>Compare implementation choices involving configmaps/secrets, ingress, probes, including common trade-offs and failure modes.</w:t>
      </w:r>
    </w:p>
    <w:p>
      <w:pPr>
        <w:pStyle w:val="ListBullet"/>
      </w:pPr>
      <w:r>
        <w:rPr>
          <w:rFonts w:ascii="Arial" w:hAnsi="Arial" w:eastAsia="Arial"/>
        </w:rPr>
        <w:t>Use Kubernetes, kubectl, managed cluster or kind/minikube to complete the practical workshop and document the result.</w:t>
      </w:r>
    </w:p>
    <w:p>
      <w:pPr>
        <w:pStyle w:val="ListBullet"/>
      </w:pPr>
      <w:r>
        <w:rPr>
          <w:rFonts w:ascii="Arial" w:hAnsi="Arial" w:eastAsia="Arial"/>
        </w:rPr>
        <w:t>Produce kubernetes deployment repository.</w:t>
      </w:r>
    </w:p>
    <w:p>
      <w:pPr>
        <w:pStyle w:val="Heading3"/>
      </w:pPr>
      <w:r>
        <w:t>Detailed syllabus</w:t>
      </w:r>
    </w:p>
    <w:p>
      <w:pPr>
        <w:pStyle w:val="ListBullet"/>
      </w:pPr>
      <w:r>
        <w:rPr>
          <w:rFonts w:ascii="Arial" w:hAnsi="Arial" w:eastAsia="Arial"/>
          <w:b/>
          <w:sz w:val="20"/>
        </w:rPr>
        <w:t>Pods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deployments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services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configmaps/secrets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ingress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probes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requests/limits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autoscaling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namespaces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RBAC</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troubleshooting</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Deploy an application to Kubernetes with health checks, scaling, config and ingress.</w:t>
            </w:r>
          </w:p>
        </w:tc>
      </w:tr>
    </w:tbl>
    <w:p>
      <w:pPr>
        <w:spacing w:after="0"/>
      </w:pPr>
    </w:p>
    <w:p>
      <w:pPr>
        <w:pStyle w:val="Heading3"/>
      </w:pPr>
      <w:r>
        <w:t>Required learner deliverables</w:t>
      </w:r>
    </w:p>
    <w:p>
      <w:pPr>
        <w:pStyle w:val="ListBullet"/>
      </w:pPr>
      <w:r>
        <w:rPr>
          <w:rFonts w:ascii="Arial" w:hAnsi="Arial" w:eastAsia="Arial"/>
        </w:rPr>
        <w:t>Kubernetes deployment repository.</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Kubernetes practical.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deploy an application to Kubernetes with health checks, scaling, config and ingress. The resulting evidence can be reused in the course capstone or presented as a focused portfolio artifact.</w:t>
      </w:r>
    </w:p>
    <w:p>
      <w:pPr>
        <w:pStyle w:val="Heading2"/>
      </w:pPr>
      <w:r>
        <w:t>Module 5 — Helm, GitOps and Release Engineering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Helm, Argo CD/Flux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Release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Helm/GitOps delivery setup</w:t>
            </w:r>
          </w:p>
        </w:tc>
      </w:tr>
    </w:tbl>
    <w:p>
      <w:pPr>
        <w:spacing w:after="0"/>
      </w:pPr>
    </w:p>
    <w:p>
      <w:pPr>
        <w:pStyle w:val="Heading3"/>
      </w:pPr>
      <w:r>
        <w:t>Module purpose</w:t>
      </w:r>
    </w:p>
    <w:p>
      <w:r>
        <w:rPr>
          <w:rFonts w:ascii="Arial" w:hAnsi="Arial" w:eastAsia="Arial"/>
        </w:rPr>
        <w:t>This module develops the concepts, practical judgment and implementation habits required for helm, GitOps and Release Engineering. Learners connect Helm charts, environment configuration, GitOps principles to a guided workshop where they package the app with Helm and implement a GitOps-style deployment workflow.</w:t>
      </w:r>
    </w:p>
    <w:p>
      <w:pPr>
        <w:pStyle w:val="Heading3"/>
      </w:pPr>
      <w:r>
        <w:t>Learning objectives</w:t>
      </w:r>
    </w:p>
    <w:p>
      <w:pPr>
        <w:pStyle w:val="ListBullet"/>
      </w:pPr>
      <w:r>
        <w:rPr>
          <w:rFonts w:ascii="Arial" w:hAnsi="Arial" w:eastAsia="Arial"/>
        </w:rPr>
        <w:t>Explain and apply Helm charts, environment configuration, GitOps principles in a realistic delivery context.</w:t>
      </w:r>
    </w:p>
    <w:p>
      <w:pPr>
        <w:pStyle w:val="ListBullet"/>
      </w:pPr>
      <w:r>
        <w:rPr>
          <w:rFonts w:ascii="Arial" w:hAnsi="Arial" w:eastAsia="Arial"/>
        </w:rPr>
        <w:t>Compare implementation choices involving desired state, rollout strategies, canary/blue-green concepts, including common trade-offs and failure modes.</w:t>
      </w:r>
    </w:p>
    <w:p>
      <w:pPr>
        <w:pStyle w:val="ListBullet"/>
      </w:pPr>
      <w:r>
        <w:rPr>
          <w:rFonts w:ascii="Arial" w:hAnsi="Arial" w:eastAsia="Arial"/>
        </w:rPr>
        <w:t>Use Helm, Argo CD/Flux concepts to complete the practical workshop and document the result.</w:t>
      </w:r>
    </w:p>
    <w:p>
      <w:pPr>
        <w:pStyle w:val="ListBullet"/>
      </w:pPr>
      <w:r>
        <w:rPr>
          <w:rFonts w:ascii="Arial" w:hAnsi="Arial" w:eastAsia="Arial"/>
        </w:rPr>
        <w:t>Produce helm/GitOps delivery setup.</w:t>
      </w:r>
    </w:p>
    <w:p>
      <w:pPr>
        <w:pStyle w:val="Heading3"/>
      </w:pPr>
      <w:r>
        <w:t>Detailed syllabus</w:t>
      </w:r>
    </w:p>
    <w:p>
      <w:pPr>
        <w:pStyle w:val="ListBullet"/>
      </w:pPr>
      <w:r>
        <w:rPr>
          <w:rFonts w:ascii="Arial" w:hAnsi="Arial" w:eastAsia="Arial"/>
          <w:b/>
          <w:sz w:val="20"/>
        </w:rPr>
        <w:t>Helm charts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environment configuration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GitOps principles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desired state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rollout strategies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canary/blue-green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rollback</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change control</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Package the app with Helm and implement a GitOps-style deployment workflow.</w:t>
            </w:r>
          </w:p>
        </w:tc>
      </w:tr>
    </w:tbl>
    <w:p>
      <w:pPr>
        <w:spacing w:after="0"/>
      </w:pPr>
    </w:p>
    <w:p>
      <w:pPr>
        <w:pStyle w:val="Heading3"/>
      </w:pPr>
      <w:r>
        <w:t>Required learner deliverables</w:t>
      </w:r>
    </w:p>
    <w:p>
      <w:pPr>
        <w:pStyle w:val="ListBullet"/>
      </w:pPr>
      <w:r>
        <w:rPr>
          <w:rFonts w:ascii="Arial" w:hAnsi="Arial" w:eastAsia="Arial"/>
        </w:rPr>
        <w:t>Helm/GitOps delivery setup.</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Release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package the app with Helm and implement a GitOps-style deployment workflow. The resulting evidence can be reused in the course capstone or presented as a focused portfolio artifact.</w:t>
      </w:r>
    </w:p>
    <w:p>
      <w:pPr>
        <w:pStyle w:val="Heading2"/>
      </w:pPr>
      <w:r>
        <w:t>Module 6 — Infrastructure as Code and Cloud Automation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12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Terraform, cloud provider</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IaC code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Reusable infrastructure modules</w:t>
            </w:r>
          </w:p>
        </w:tc>
      </w:tr>
    </w:tbl>
    <w:p>
      <w:pPr>
        <w:spacing w:after="0"/>
      </w:pPr>
    </w:p>
    <w:p>
      <w:pPr>
        <w:pStyle w:val="Heading3"/>
      </w:pPr>
      <w:r>
        <w:t>Module purpose</w:t>
      </w:r>
    </w:p>
    <w:p>
      <w:r>
        <w:rPr>
          <w:rFonts w:ascii="Arial" w:hAnsi="Arial" w:eastAsia="Arial"/>
        </w:rPr>
        <w:t>This module develops the concepts, practical judgment and implementation habits required for infrastructure as Code and Cloud Automation. Learners connect Terraform modules/state, remote state, variables to a guided workshop where they build reusable Terraform modules for network, compute/cluster and supporting services.</w:t>
      </w:r>
    </w:p>
    <w:p>
      <w:pPr>
        <w:pStyle w:val="Heading3"/>
      </w:pPr>
      <w:r>
        <w:t>Learning objectives</w:t>
      </w:r>
    </w:p>
    <w:p>
      <w:pPr>
        <w:pStyle w:val="ListBullet"/>
      </w:pPr>
      <w:r>
        <w:rPr>
          <w:rFonts w:ascii="Arial" w:hAnsi="Arial" w:eastAsia="Arial"/>
        </w:rPr>
        <w:t>Explain and apply Terraform modules/state, remote state, variables in a realistic delivery context.</w:t>
      </w:r>
    </w:p>
    <w:p>
      <w:pPr>
        <w:pStyle w:val="ListBullet"/>
      </w:pPr>
      <w:r>
        <w:rPr>
          <w:rFonts w:ascii="Arial" w:hAnsi="Arial" w:eastAsia="Arial"/>
        </w:rPr>
        <w:t>Compare implementation choices involving workspaces concepts, policy checks, secrets, including common trade-offs and failure modes.</w:t>
      </w:r>
    </w:p>
    <w:p>
      <w:pPr>
        <w:pStyle w:val="ListBullet"/>
      </w:pPr>
      <w:r>
        <w:rPr>
          <w:rFonts w:ascii="Arial" w:hAnsi="Arial" w:eastAsia="Arial"/>
        </w:rPr>
        <w:t>Use Terraform, cloud provider to complete the practical workshop and document the result.</w:t>
      </w:r>
    </w:p>
    <w:p>
      <w:pPr>
        <w:pStyle w:val="ListBullet"/>
      </w:pPr>
      <w:r>
        <w:rPr>
          <w:rFonts w:ascii="Arial" w:hAnsi="Arial" w:eastAsia="Arial"/>
        </w:rPr>
        <w:t>Produce reusable infrastructure modules.</w:t>
      </w:r>
    </w:p>
    <w:p>
      <w:pPr>
        <w:pStyle w:val="Heading3"/>
      </w:pPr>
      <w:r>
        <w:t>Detailed syllabus</w:t>
      </w:r>
    </w:p>
    <w:p>
      <w:pPr>
        <w:pStyle w:val="ListBullet"/>
      </w:pPr>
      <w:r>
        <w:rPr>
          <w:rFonts w:ascii="Arial" w:hAnsi="Arial" w:eastAsia="Arial"/>
          <w:b/>
          <w:sz w:val="20"/>
        </w:rPr>
        <w:t>Terraform modules/state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remote state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variables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workspaces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policy checks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secrets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cloud resource provisioning</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reusable platform modules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reusable Terraform modules for network, compute/cluster and supporting services.</w:t>
            </w:r>
          </w:p>
        </w:tc>
      </w:tr>
    </w:tbl>
    <w:p>
      <w:pPr>
        <w:spacing w:after="0"/>
      </w:pPr>
    </w:p>
    <w:p>
      <w:pPr>
        <w:pStyle w:val="Heading3"/>
      </w:pPr>
      <w:r>
        <w:t>Required learner deliverables</w:t>
      </w:r>
    </w:p>
    <w:p>
      <w:pPr>
        <w:pStyle w:val="ListBullet"/>
      </w:pPr>
      <w:r>
        <w:rPr>
          <w:rFonts w:ascii="Arial" w:hAnsi="Arial" w:eastAsia="Arial"/>
        </w:rPr>
        <w:t>Reusable infrastructure modules.</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IaC code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reusable Terraform modules for network, compute/cluster and supporting services. The resulting evidence can be reused in the course capstone or presented as a focused portfolio artifact.</w:t>
      </w:r>
    </w:p>
    <w:p>
      <w:pPr>
        <w:pStyle w:val="Heading2"/>
      </w:pPr>
      <w:r>
        <w:t>Module 7 — Observability, SRE and Incident Readiness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Prometheus/Grafana, OpenTelemetry, cloud monitoring</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SRE scenario</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Observability dashboard + runbook</w:t>
            </w:r>
          </w:p>
        </w:tc>
      </w:tr>
    </w:tbl>
    <w:p>
      <w:pPr>
        <w:spacing w:after="0"/>
      </w:pPr>
    </w:p>
    <w:p>
      <w:pPr>
        <w:pStyle w:val="Heading3"/>
      </w:pPr>
      <w:r>
        <w:t>Module purpose</w:t>
      </w:r>
    </w:p>
    <w:p>
      <w:r>
        <w:rPr>
          <w:rFonts w:ascii="Arial" w:hAnsi="Arial" w:eastAsia="Arial"/>
        </w:rPr>
        <w:t>This module develops the concepts, practical judgment and implementation habits required for observability, SRE and Incident Readiness. Learners connect Metrics/logs/traces, OpenTelemetry, dashboards to a guided workshop where they instrument an app, define SLOs and run a game-day incident scenario.</w:t>
      </w:r>
    </w:p>
    <w:p>
      <w:pPr>
        <w:pStyle w:val="Heading3"/>
      </w:pPr>
      <w:r>
        <w:t>Learning objectives</w:t>
      </w:r>
    </w:p>
    <w:p>
      <w:pPr>
        <w:pStyle w:val="ListBullet"/>
      </w:pPr>
      <w:r>
        <w:rPr>
          <w:rFonts w:ascii="Arial" w:hAnsi="Arial" w:eastAsia="Arial"/>
        </w:rPr>
        <w:t>Explain and apply Metrics/logs/traces, OpenTelemetry, dashboards in a realistic delivery context.</w:t>
      </w:r>
    </w:p>
    <w:p>
      <w:pPr>
        <w:pStyle w:val="ListBullet"/>
      </w:pPr>
      <w:r>
        <w:rPr>
          <w:rFonts w:ascii="Arial" w:hAnsi="Arial" w:eastAsia="Arial"/>
        </w:rPr>
        <w:t>Compare implementation choices involving SLI/SLO/error budgets, alert quality, runbooks, including common trade-offs and failure modes.</w:t>
      </w:r>
    </w:p>
    <w:p>
      <w:pPr>
        <w:pStyle w:val="ListBullet"/>
      </w:pPr>
      <w:r>
        <w:rPr>
          <w:rFonts w:ascii="Arial" w:hAnsi="Arial" w:eastAsia="Arial"/>
        </w:rPr>
        <w:t>Use Prometheus/Grafana, OpenTelemetry, cloud monitoring to complete the practical workshop and document the result.</w:t>
      </w:r>
    </w:p>
    <w:p>
      <w:pPr>
        <w:pStyle w:val="ListBullet"/>
      </w:pPr>
      <w:r>
        <w:rPr>
          <w:rFonts w:ascii="Arial" w:hAnsi="Arial" w:eastAsia="Arial"/>
        </w:rPr>
        <w:t>Produce observability dashboard + runbook.</w:t>
      </w:r>
    </w:p>
    <w:p>
      <w:pPr>
        <w:pStyle w:val="Heading3"/>
      </w:pPr>
      <w:r>
        <w:t>Detailed syllabus</w:t>
      </w:r>
    </w:p>
    <w:p>
      <w:pPr>
        <w:pStyle w:val="ListBullet"/>
      </w:pPr>
      <w:r>
        <w:rPr>
          <w:rFonts w:ascii="Arial" w:hAnsi="Arial" w:eastAsia="Arial"/>
          <w:b/>
          <w:sz w:val="20"/>
        </w:rPr>
        <w:t>Metrics/logs/traces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OpenTelemetry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dashboards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SLI/SLO/error budgets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alert quality</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runbooks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capacity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incident response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postmortems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Instrument an app, define SLOs and run a game-day incident scenario.</w:t>
            </w:r>
          </w:p>
        </w:tc>
      </w:tr>
    </w:tbl>
    <w:p>
      <w:pPr>
        <w:spacing w:after="0"/>
      </w:pPr>
    </w:p>
    <w:p>
      <w:pPr>
        <w:pStyle w:val="Heading3"/>
      </w:pPr>
      <w:r>
        <w:t>Required learner deliverables</w:t>
      </w:r>
    </w:p>
    <w:p>
      <w:pPr>
        <w:pStyle w:val="ListBullet"/>
      </w:pPr>
      <w:r>
        <w:rPr>
          <w:rFonts w:ascii="Arial" w:hAnsi="Arial" w:eastAsia="Arial"/>
        </w:rPr>
        <w:t>Observability dashboard + runbook.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SRE scenario.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instrument an app, define SLOs and run a game-day incident scenario. The resulting evidence can be reused in the course capstone or presented as a focused portfolio artifact.</w:t>
      </w:r>
    </w:p>
    <w:p>
      <w:pPr>
        <w:pStyle w:val="Heading2"/>
      </w:pPr>
      <w:r>
        <w:t>Module 8 — DevSecOps and Software Supply Chain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GitHub Advanced Security concepts, Trivy/Snyk concepts, OPA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Security pipeline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DevSecOps pipeline</w:t>
            </w:r>
          </w:p>
        </w:tc>
      </w:tr>
    </w:tbl>
    <w:p>
      <w:pPr>
        <w:spacing w:after="0"/>
      </w:pPr>
    </w:p>
    <w:p>
      <w:pPr>
        <w:pStyle w:val="Heading3"/>
      </w:pPr>
      <w:r>
        <w:t>Module purpose</w:t>
      </w:r>
    </w:p>
    <w:p>
      <w:r>
        <w:rPr>
          <w:rFonts w:ascii="Arial" w:hAnsi="Arial" w:eastAsia="Arial"/>
        </w:rPr>
        <w:t>This module develops the concepts, practical judgment and implementation habits required for devSecOps and Software Supply Chain. Learners connect SAST/DAST/SCA concepts, container/IaC scanning, SBOM to a guided workshop where they add security scanning and policy gates to CI/CD and remediate findings.</w:t>
      </w:r>
    </w:p>
    <w:p>
      <w:pPr>
        <w:pStyle w:val="Heading3"/>
      </w:pPr>
      <w:r>
        <w:t>Learning objectives</w:t>
      </w:r>
    </w:p>
    <w:p>
      <w:pPr>
        <w:pStyle w:val="ListBullet"/>
      </w:pPr>
      <w:r>
        <w:rPr>
          <w:rFonts w:ascii="Arial" w:hAnsi="Arial" w:eastAsia="Arial"/>
        </w:rPr>
        <w:t>Explain and apply SAST/DAST/SCA concepts, container/IaC scanning, SBOM in a realistic delivery context.</w:t>
      </w:r>
    </w:p>
    <w:p>
      <w:pPr>
        <w:pStyle w:val="ListBullet"/>
      </w:pPr>
      <w:r>
        <w:rPr>
          <w:rFonts w:ascii="Arial" w:hAnsi="Arial" w:eastAsia="Arial"/>
        </w:rPr>
        <w:t>Compare implementation choices involving secrets scanning, signing/provenance concepts, policy gates, including common trade-offs and failure modes.</w:t>
      </w:r>
    </w:p>
    <w:p>
      <w:pPr>
        <w:pStyle w:val="ListBullet"/>
      </w:pPr>
      <w:r>
        <w:rPr>
          <w:rFonts w:ascii="Arial" w:hAnsi="Arial" w:eastAsia="Arial"/>
        </w:rPr>
        <w:t>Use GitHub Advanced Security concepts, Trivy/Snyk concepts, OPA concepts to complete the practical workshop and document the result.</w:t>
      </w:r>
    </w:p>
    <w:p>
      <w:pPr>
        <w:pStyle w:val="ListBullet"/>
      </w:pPr>
      <w:r>
        <w:rPr>
          <w:rFonts w:ascii="Arial" w:hAnsi="Arial" w:eastAsia="Arial"/>
        </w:rPr>
        <w:t>Produce devSecOps pipeline.</w:t>
      </w:r>
    </w:p>
    <w:p>
      <w:pPr>
        <w:pStyle w:val="Heading3"/>
      </w:pPr>
      <w:r>
        <w:t>Detailed syllabus</w:t>
      </w:r>
    </w:p>
    <w:p>
      <w:pPr>
        <w:pStyle w:val="ListBullet"/>
      </w:pPr>
      <w:r>
        <w:rPr>
          <w:rFonts w:ascii="Arial" w:hAnsi="Arial" w:eastAsia="Arial"/>
          <w:b/>
          <w:sz w:val="20"/>
        </w:rPr>
        <w:t>SAST/DAST/SCA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container/IaC scanning</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SBOM</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secrets scanning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signing/provenance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policy gates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least privilege</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Add security scanning and policy gates to CI/CD and remediate findings.</w:t>
            </w:r>
          </w:p>
        </w:tc>
      </w:tr>
    </w:tbl>
    <w:p>
      <w:pPr>
        <w:spacing w:after="0"/>
      </w:pPr>
    </w:p>
    <w:p>
      <w:pPr>
        <w:pStyle w:val="Heading3"/>
      </w:pPr>
      <w:r>
        <w:t>Required learner deliverables</w:t>
      </w:r>
    </w:p>
    <w:p>
      <w:pPr>
        <w:pStyle w:val="ListBullet"/>
      </w:pPr>
      <w:r>
        <w:rPr>
          <w:rFonts w:ascii="Arial" w:hAnsi="Arial" w:eastAsia="Arial"/>
        </w:rPr>
        <w:t>DevSecOps pipeline.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Security pipeline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add security scanning and policy gates to CI/CD and remediate findings. The resulting evidence can be reused in the course capstone or presented as a focused portfolio artifact.</w:t>
      </w:r>
    </w:p>
    <w:p>
      <w:pPr>
        <w:pStyle w:val="Heading2"/>
      </w:pPr>
      <w:r>
        <w:t>Module 9 — Platform Engineering and Developer Experience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Backstage concepts, Terraform, CI/CD, Kubernetes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Platform design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Platform engineering blueprint</w:t>
            </w:r>
          </w:p>
        </w:tc>
      </w:tr>
    </w:tbl>
    <w:p>
      <w:pPr>
        <w:spacing w:after="0"/>
      </w:pPr>
    </w:p>
    <w:p>
      <w:pPr>
        <w:pStyle w:val="Heading3"/>
      </w:pPr>
      <w:r>
        <w:t>Module purpose</w:t>
      </w:r>
    </w:p>
    <w:p>
      <w:r>
        <w:rPr>
          <w:rFonts w:ascii="Arial" w:hAnsi="Arial" w:eastAsia="Arial"/>
        </w:rPr>
        <w:t>This module develops the concepts, practical judgment and implementation habits required for platform Engineering and Developer Experience. Learners connect Internal developer platforms, golden paths, templates to a guided workshop where they design a self-service golden path that provisions app, pipeline, observability and environment.</w:t>
      </w:r>
    </w:p>
    <w:p>
      <w:pPr>
        <w:pStyle w:val="Heading3"/>
      </w:pPr>
      <w:r>
        <w:t>Learning objectives</w:t>
      </w:r>
    </w:p>
    <w:p>
      <w:pPr>
        <w:pStyle w:val="ListBullet"/>
      </w:pPr>
      <w:r>
        <w:rPr>
          <w:rFonts w:ascii="Arial" w:hAnsi="Arial" w:eastAsia="Arial"/>
        </w:rPr>
        <w:t>Explain and apply Internal developer platforms, golden paths, templates in a realistic delivery context.</w:t>
      </w:r>
    </w:p>
    <w:p>
      <w:pPr>
        <w:pStyle w:val="ListBullet"/>
      </w:pPr>
      <w:r>
        <w:rPr>
          <w:rFonts w:ascii="Arial" w:hAnsi="Arial" w:eastAsia="Arial"/>
        </w:rPr>
        <w:t>Compare implementation choices involving service catalogs, self-service environments, platform APIs, including common trade-offs and failure modes.</w:t>
      </w:r>
    </w:p>
    <w:p>
      <w:pPr>
        <w:pStyle w:val="ListBullet"/>
      </w:pPr>
      <w:r>
        <w:rPr>
          <w:rFonts w:ascii="Arial" w:hAnsi="Arial" w:eastAsia="Arial"/>
        </w:rPr>
        <w:t>Use Backstage concepts, Terraform, CI/CD, Kubernetes to complete the practical workshop and document the result.</w:t>
      </w:r>
    </w:p>
    <w:p>
      <w:pPr>
        <w:pStyle w:val="ListBullet"/>
      </w:pPr>
      <w:r>
        <w:rPr>
          <w:rFonts w:ascii="Arial" w:hAnsi="Arial" w:eastAsia="Arial"/>
        </w:rPr>
        <w:t>Produce platform engineering blueprint.</w:t>
      </w:r>
    </w:p>
    <w:p>
      <w:pPr>
        <w:pStyle w:val="Heading3"/>
      </w:pPr>
      <w:r>
        <w:t>Detailed syllabus</w:t>
      </w:r>
    </w:p>
    <w:p>
      <w:pPr>
        <w:pStyle w:val="ListBullet"/>
      </w:pPr>
      <w:r>
        <w:rPr>
          <w:rFonts w:ascii="Arial" w:hAnsi="Arial" w:eastAsia="Arial"/>
          <w:b/>
          <w:sz w:val="20"/>
        </w:rPr>
        <w:t>Internal developer platforms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golden paths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templates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service catalogs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self-service environments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platform APIs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cost/governance guardrails</w:t>
      </w:r>
      <w:r>
        <w:rPr>
          <w:rFonts w:ascii="Arial" w:hAnsi="Arial" w:eastAsia="Arial"/>
          <w:color w:val="5B6573"/>
          <w:sz w:val="18"/>
        </w:rPr>
        <w:t xml:space="preserve"> — principles, control choices, validation, evidence and remediation considerations.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Design a self-service golden path that provisions app, pipeline, observability and environment.</w:t>
            </w:r>
          </w:p>
        </w:tc>
      </w:tr>
    </w:tbl>
    <w:p>
      <w:pPr>
        <w:spacing w:after="0"/>
      </w:pPr>
    </w:p>
    <w:p>
      <w:pPr>
        <w:pStyle w:val="Heading3"/>
      </w:pPr>
      <w:r>
        <w:t>Required learner deliverables</w:t>
      </w:r>
    </w:p>
    <w:p>
      <w:pPr>
        <w:pStyle w:val="ListBullet"/>
      </w:pPr>
      <w:r>
        <w:rPr>
          <w:rFonts w:ascii="Arial" w:hAnsi="Arial" w:eastAsia="Arial"/>
        </w:rPr>
        <w:t>Platform engineering blueprint.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Platform design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design a self-service golden path that provisions app, pipeline, observability and environment. The resulting evidence can be reused in the course capstone or presented as a focused portfolio artifact.</w:t>
      </w:r>
    </w:p>
    <w:p>
      <w:pPr>
        <w:pStyle w:val="Heading2"/>
      </w:pPr>
      <w:r>
        <w:t>Module 10 — DevOps and Cloud Platform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GitHub, Docker, Kubernetes, Terraform, Helm, observability stack</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demo + incident drill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End-to-end DevOps/platform engineering portfolio</w:t>
            </w:r>
          </w:p>
        </w:tc>
      </w:tr>
    </w:tbl>
    <w:p>
      <w:pPr>
        <w:spacing w:after="0"/>
      </w:pPr>
    </w:p>
    <w:p>
      <w:pPr>
        <w:pStyle w:val="Heading3"/>
      </w:pPr>
      <w:r>
        <w:t>Module purpose</w:t>
      </w:r>
    </w:p>
    <w:p>
      <w:r>
        <w:rPr>
          <w:rFonts w:ascii="Arial" w:hAnsi="Arial" w:eastAsia="Arial"/>
        </w:rPr>
        <w:t>This module develops the concepts, practical judgment and implementation habits required for devOps and Cloud Platform Capstone. Learners connect Source-to-production workflow, CI/CD, containers to a guided workshop where they build a complete cloud-native delivery platform for a sample application with automated infrastructure and deployments.</w:t>
      </w:r>
    </w:p>
    <w:p>
      <w:pPr>
        <w:pStyle w:val="Heading3"/>
      </w:pPr>
      <w:r>
        <w:t>Learning objectives</w:t>
      </w:r>
    </w:p>
    <w:p>
      <w:pPr>
        <w:pStyle w:val="ListBullet"/>
      </w:pPr>
      <w:r>
        <w:rPr>
          <w:rFonts w:ascii="Arial" w:hAnsi="Arial" w:eastAsia="Arial"/>
        </w:rPr>
        <w:t>Explain and apply Source-to-production workflow, CI/CD, containers in a realistic delivery context.</w:t>
      </w:r>
    </w:p>
    <w:p>
      <w:pPr>
        <w:pStyle w:val="ListBullet"/>
      </w:pPr>
      <w:r>
        <w:rPr>
          <w:rFonts w:ascii="Arial" w:hAnsi="Arial" w:eastAsia="Arial"/>
        </w:rPr>
        <w:t>Compare implementation choices involving Kubernetes, IaC, GitOps, including common trade-offs and failure modes.</w:t>
      </w:r>
    </w:p>
    <w:p>
      <w:pPr>
        <w:pStyle w:val="ListBullet"/>
      </w:pPr>
      <w:r>
        <w:rPr>
          <w:rFonts w:ascii="Arial" w:hAnsi="Arial" w:eastAsia="Arial"/>
        </w:rPr>
        <w:t>Use GitHub, Docker, Kubernetes, Terraform, Helm, observability stack to complete the practical workshop and document the result.</w:t>
      </w:r>
    </w:p>
    <w:p>
      <w:pPr>
        <w:pStyle w:val="ListBullet"/>
      </w:pPr>
      <w:r>
        <w:rPr>
          <w:rFonts w:ascii="Arial" w:hAnsi="Arial" w:eastAsia="Arial"/>
        </w:rPr>
        <w:t>Produce end-to-end DevOps/platform engineering portfolio.</w:t>
      </w:r>
    </w:p>
    <w:p>
      <w:pPr>
        <w:pStyle w:val="Heading3"/>
      </w:pPr>
      <w:r>
        <w:t>Detailed syllabus</w:t>
      </w:r>
    </w:p>
    <w:p>
      <w:pPr>
        <w:pStyle w:val="ListBullet"/>
      </w:pPr>
      <w:r>
        <w:rPr>
          <w:rFonts w:ascii="Arial" w:hAnsi="Arial" w:eastAsia="Arial"/>
          <w:b/>
          <w:sz w:val="20"/>
        </w:rPr>
        <w:t>Source-to-production workflow</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CI/CD</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containers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Kubernetes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IaC</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GitOps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observability</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security</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SLOs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developer experience</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complete cloud-native delivery platform for a sample application with automated infrastructure and deployments.</w:t>
            </w:r>
          </w:p>
        </w:tc>
      </w:tr>
    </w:tbl>
    <w:p>
      <w:pPr>
        <w:spacing w:after="0"/>
      </w:pPr>
    </w:p>
    <w:p>
      <w:pPr>
        <w:pStyle w:val="Heading3"/>
      </w:pPr>
      <w:r>
        <w:t>Required learner deliverables</w:t>
      </w:r>
    </w:p>
    <w:p>
      <w:pPr>
        <w:pStyle w:val="ListBullet"/>
      </w:pPr>
      <w:r>
        <w:rPr>
          <w:rFonts w:ascii="Arial" w:hAnsi="Arial" w:eastAsia="Arial"/>
        </w:rPr>
        <w:t>End-to-end DevOps/platform engineering portfolio.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demo + incident drill.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complete cloud-native delivery platform for a sample application with automated infrastructure and deployments.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Cloud-Native Delivery Platform</w:t>
            </w:r>
          </w:p>
          <w:p>
            <w:pPr>
              <w:spacing w:before="60" w:after="60"/>
            </w:pPr>
            <w:r>
              <w:rPr>
                <w:rFonts w:ascii="Arial" w:hAnsi="Arial" w:eastAsia="Arial"/>
                <w:sz w:val="19"/>
              </w:rPr>
              <w:t>Automate infrastructure, container builds, Kubernetes deployment, GitOps, observability and security gates.</w:t>
            </w:r>
          </w:p>
          <w:p>
            <w:r>
              <w:rPr>
                <w:rFonts w:ascii="Arial" w:hAnsi="Arial" w:eastAsia="Arial"/>
                <w:b/>
                <w:color w:val="0F766E"/>
                <w:sz w:val="18"/>
              </w:rPr>
              <w:t xml:space="preserve">Portfolio deliverables: </w:t>
            </w:r>
            <w:r>
              <w:rPr>
                <w:rFonts w:ascii="Arial" w:hAnsi="Arial" w:eastAsia="Arial"/>
                <w:sz w:val="18"/>
              </w:rPr>
              <w:t>Terraform; Docker; Kubernetes; Helm; CI/CD; dashboards; runbook.</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Internal Developer Golden Path</w:t>
            </w:r>
          </w:p>
          <w:p>
            <w:pPr>
              <w:spacing w:before="60" w:after="60"/>
            </w:pPr>
            <w:r>
              <w:rPr>
                <w:rFonts w:ascii="Arial" w:hAnsi="Arial" w:eastAsia="Arial"/>
                <w:sz w:val="19"/>
              </w:rPr>
              <w:t>Design a self-service developer platform template for a new service.</w:t>
            </w:r>
          </w:p>
          <w:p>
            <w:r>
              <w:rPr>
                <w:rFonts w:ascii="Arial" w:hAnsi="Arial" w:eastAsia="Arial"/>
                <w:b/>
                <w:color w:val="0F766E"/>
                <w:sz w:val="18"/>
              </w:rPr>
              <w:t xml:space="preserve">Portfolio deliverables: </w:t>
            </w:r>
            <w:r>
              <w:rPr>
                <w:rFonts w:ascii="Arial" w:hAnsi="Arial" w:eastAsia="Arial"/>
                <w:sz w:val="18"/>
              </w:rPr>
              <w:t>Service template; pipeline; IaC module; observability; governance controls.</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26">
        <w:r>
          <w:rPr>
            <w:color w:val="0F766E"/>
            <w:u w:val="single"/>
            <w:rFonts w:ascii="Arial" w:hAnsi="Arial"/>
          </w:rPr>
          <w:t>https://learn.microsoft.com/en-us/credentials/certifications/resources/study-guides/az-400</w:t>
        </w:r>
      </w:hyperlink>
    </w:p>
    <w:p>
      <w:pPr>
        <w:pStyle w:val="ListBullet"/>
      </w:pPr>
      <w:hyperlink r:id="rId27">
        <w:r>
          <w:rPr>
            <w:color w:val="0F766E"/>
            <w:u w:val="single"/>
            <w:rFonts w:ascii="Arial" w:hAnsi="Arial"/>
          </w:rPr>
          <w:t>https://cloud.google.com/learn/certification/cloud-devops-engineer</w:t>
        </w:r>
      </w:hyperlink>
    </w:p>
    <w:p>
      <w:pPr>
        <w:pStyle w:val="ListBullet"/>
      </w:pPr>
      <w:hyperlink r:id="rId28">
        <w:r>
          <w:rPr>
            <w:color w:val="0F766E"/>
            <w:u w:val="single"/>
            <w:rFonts w:ascii="Arial" w:hAnsi="Arial"/>
          </w:rPr>
          <w:t>https://learn.microsoft.com/en-us/credentials/certifications/github-actions/</w:t>
        </w:r>
      </w:hyperlink>
    </w:p>
    <w:p>
      <w:pPr>
        <w:pStyle w:val="Heading2"/>
      </w:pPr>
      <w:r>
        <w:t>SEO course-page themes</w:t>
      </w:r>
    </w:p>
    <w:p>
      <w:r>
        <w:rPr>
          <w:rFonts w:ascii="Arial" w:hAnsi="Arial" w:eastAsia="Arial"/>
        </w:rPr>
        <w:t>Primary keyword: devops kubernetes cloud platform engineering course</w:t>
      </w:r>
    </w:p>
    <w:p>
      <w:pPr>
        <w:pStyle w:val="FEASmall"/>
      </w:pPr>
      <w:r>
        <w:rPr>
          <w:rFonts w:ascii="Arial" w:hAnsi="Arial" w:eastAsia="Arial"/>
        </w:rPr>
        <w:t>Related topics: devops course, kubernetes course, docker course, terraform course, ci cd, gitops, sre, platform engineering</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SCHOOL SYLLABUS</w:t>
            </w:r>
          </w:p>
          <w:p>
            <w:pPr>
              <w:spacing w:before="80" w:after="0"/>
            </w:pPr>
            <w:r>
              <w:rPr>
                <w:rFonts w:ascii="Arial" w:hAnsi="Arial" w:eastAsia="Arial"/>
                <w:b/>
                <w:color w:val="FFFFFF"/>
                <w:sz w:val="44"/>
              </w:rPr>
              <w:t>School of Cybersecurity</w:t>
            </w:r>
          </w:p>
          <w:p>
            <w:pPr>
              <w:spacing w:before="120" w:after="0"/>
            </w:pPr>
            <w:r>
              <w:rPr>
                <w:rFonts w:ascii="Arial" w:hAnsi="Arial" w:eastAsia="Arial"/>
                <w:color w:val="DCEAF7"/>
                <w:sz w:val="21"/>
              </w:rPr>
              <w:t>Learn to prevent, detect, investigate and respond. Build defensive and offensive security capability across networks, endpoints, identity, vulnerability management, ethical hacking, SOC operations, incident response and cloud security.</w:t>
            </w:r>
          </w:p>
        </w:tc>
      </w:tr>
    </w:tbl>
    <w:p/>
    <w:p>
      <w:pPr>
        <w:pStyle w:val="Heading2"/>
      </w:pPr>
      <w:r>
        <w:t>School-level learning promise</w:t>
      </w:r>
    </w:p>
    <w:p>
      <w:r>
        <w:rPr>
          <w:rFonts w:ascii="Arial" w:hAnsi="Arial" w:eastAsia="Arial"/>
        </w:rPr>
        <w:t>Knowing security tools is not enough; employers need evidence that candidates can follow scope, interpret telemetry, validate findings, communicate risk and recommend remediation. The curriculum uses authorized labs, investigation records, detection logic, reports, runbooks and controlled incident simulations.</w:t>
      </w:r>
    </w:p>
    <w:p>
      <w:pPr>
        <w:pStyle w:val="Heading2"/>
      </w:pPr>
      <w:r>
        <w:t>Programs in this school</w:t>
      </w:r>
    </w:p>
    <w:p>
      <w:pPr>
        <w:pStyle w:val="ListBullet"/>
      </w:pPr>
      <w:hyperlink w:anchor="course_S01" w:history="1">
        <w:r>
          <w:rPr>
            <w:color w:val="123B66"/>
            <w:u w:val="none"/>
            <w:rFonts w:ascii="Arial" w:hAnsi="Arial"/>
          </w:rPr>
          <w:t>Cybersecurity &amp; Network Security Foundations</w:t>
        </w:r>
      </w:hyperlink>
    </w:p>
    <w:p>
      <w:pPr>
        <w:pStyle w:val="ListBullet"/>
      </w:pPr>
      <w:hyperlink w:anchor="course_S02" w:history="1">
        <w:r>
          <w:rPr>
            <w:color w:val="123B66"/>
            <w:u w:val="none"/>
            <w:rFonts w:ascii="Arial" w:hAnsi="Arial"/>
          </w:rPr>
          <w:t>Ethical Hacking &amp; Penetration Testing</w:t>
        </w:r>
      </w:hyperlink>
    </w:p>
    <w:p>
      <w:pPr>
        <w:pStyle w:val="ListBullet"/>
      </w:pPr>
      <w:hyperlink w:anchor="course_S03" w:history="1">
        <w:r>
          <w:rPr>
            <w:color w:val="123B66"/>
            <w:u w:val="none"/>
            <w:rFonts w:ascii="Arial" w:hAnsi="Arial"/>
          </w:rPr>
          <w:t>SOC Analyst &amp; Incident Response</w:t>
        </w:r>
      </w:hyperlink>
    </w:p>
    <w:p>
      <w:pPr>
        <w:pStyle w:val="ListBullet"/>
      </w:pPr>
      <w:hyperlink w:anchor="course_S04" w:history="1">
        <w:r>
          <w:rPr>
            <w:color w:val="123B66"/>
            <w:u w:val="none"/>
            <w:rFonts w:ascii="Arial" w:hAnsi="Arial"/>
          </w:rPr>
          <w:t>Cloud Security Engineering</w:t>
        </w:r>
      </w:hyperlink>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13" w:name="course_S01"/>
            <w:pPr>
              <w:spacing w:before="80" w:after="0"/>
            </w:pPr>
            <w:r>
              <w:rPr>
                <w:rFonts w:ascii="Arial" w:hAnsi="Arial" w:eastAsia="Arial"/>
                <w:b/>
                <w:color w:val="FFFFFF"/>
                <w:sz w:val="44"/>
              </w:rPr>
              <w:t>Cybersecurity &amp; Network Security Foundations</w:t>
            </w:r>
            <w:bookmarkEnd w:id="713"/>
          </w:p>
          <w:p>
            <w:pPr>
              <w:spacing w:before="120" w:after="0"/>
            </w:pPr>
            <w:r>
              <w:rPr>
                <w:rFonts w:ascii="Arial" w:hAnsi="Arial" w:eastAsia="Arial"/>
                <w:color w:val="DCEAF7"/>
                <w:sz w:val="21"/>
              </w:rPr>
              <w:t>Build the practical security foundation needed for SOC, security operations and cloud-security pathways through hands-on labs.</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S01</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Cybersecurity</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Foundation</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Foundation</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Cybersecurity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70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9–11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Core security concepts, networks, identity, risk, vulnerabilities and defensive practices. The learning journey begins with cybersecurity foundations and risk, develops through applied labs and assessed projects, and concludes with incident response, resilience and capstone so learners finish with evidence—not only course notes.</w:t>
      </w:r>
    </w:p>
    <w:p>
      <w:pPr>
        <w:pStyle w:val="Heading2"/>
      </w:pPr>
      <w:r>
        <w:t>Target learners</w:t>
      </w:r>
    </w:p>
    <w:p>
      <w:r>
        <w:rPr>
          <w:rFonts w:ascii="Arial" w:hAnsi="Arial" w:eastAsia="Arial"/>
        </w:rPr>
        <w:t>Beginners, IT support/network professionals and graduates entering cybersecurity.</w:t>
      </w:r>
    </w:p>
    <w:p>
      <w:pPr>
        <w:pStyle w:val="Heading3"/>
      </w:pPr>
      <w:r>
        <w:t>Prerequisites</w:t>
      </w:r>
    </w:p>
    <w:p>
      <w:r>
        <w:rPr>
          <w:rFonts w:ascii="Arial" w:hAnsi="Arial" w:eastAsia="Arial"/>
        </w:rPr>
        <w:t>No cybersecurity experience required. Basic computer and networking curiosity is sufficient.</w:t>
      </w:r>
    </w:p>
    <w:p>
      <w:pPr>
        <w:pStyle w:val="Heading2"/>
      </w:pPr>
      <w:r>
        <w:t>Course learning outcomes</w:t>
      </w:r>
    </w:p>
    <w:p>
      <w:pPr>
        <w:pStyle w:val="ListBullet"/>
      </w:pPr>
      <w:r>
        <w:rPr>
          <w:rFonts w:ascii="Arial" w:hAnsi="Arial" w:eastAsia="Arial"/>
        </w:rPr>
        <w:t>Perform a basic risk assessment for a small organization and prioritize controls.</w:t>
      </w:r>
    </w:p>
    <w:p>
      <w:pPr>
        <w:pStyle w:val="ListBullet"/>
      </w:pPr>
      <w:r>
        <w:rPr>
          <w:rFonts w:ascii="Arial" w:hAnsi="Arial" w:eastAsia="Arial"/>
        </w:rPr>
        <w:t>Analyze packet captures and map normal versus suspicious network behavior.</w:t>
      </w:r>
    </w:p>
    <w:p>
      <w:pPr>
        <w:pStyle w:val="ListBullet"/>
      </w:pPr>
      <w:r>
        <w:rPr>
          <w:rFonts w:ascii="Arial" w:hAnsi="Arial" w:eastAsia="Arial"/>
        </w:rPr>
        <w:t>Harden Windows/Linux hosts and document baseline deviations.</w:t>
      </w:r>
    </w:p>
    <w:p>
      <w:pPr>
        <w:pStyle w:val="ListBullet"/>
      </w:pPr>
      <w:r>
        <w:rPr>
          <w:rFonts w:ascii="Arial" w:hAnsi="Arial" w:eastAsia="Arial"/>
        </w:rPr>
        <w:t>Design an IAM model and test role-based access in a lab environment.</w:t>
      </w:r>
    </w:p>
    <w:p>
      <w:pPr>
        <w:pStyle w:val="ListBullet"/>
      </w:pPr>
      <w:r>
        <w:rPr>
          <w:rFonts w:ascii="Arial" w:hAnsi="Arial" w:eastAsia="Arial"/>
        </w:rPr>
        <w:t>Scan a lab environment, validate findings and create a remediation backlog.</w:t>
      </w:r>
    </w:p>
    <w:p>
      <w:pPr>
        <w:pStyle w:val="ListBullet"/>
      </w:pPr>
      <w:r>
        <w:rPr>
          <w:rFonts w:ascii="Arial" w:hAnsi="Arial" w:eastAsia="Arial"/>
        </w:rPr>
        <w:t>Ingest sample logs, identify suspicious activity and document triage steps.</w:t>
      </w:r>
    </w:p>
    <w:p>
      <w:pPr>
        <w:pStyle w:val="ListBullet"/>
      </w:pPr>
      <w:r>
        <w:rPr>
          <w:rFonts w:ascii="Arial" w:hAnsi="Arial" w:eastAsia="Arial"/>
        </w:rPr>
        <w:t>Run a tabletop breach simulation and produce an incident report plus recovery plan.</w:t>
      </w:r>
    </w:p>
    <w:p>
      <w:pPr>
        <w:pStyle w:val="Heading2"/>
      </w:pPr>
      <w:r>
        <w:t>Core tools and platforms</w:t>
      </w:r>
    </w:p>
    <w:p>
      <w:pPr>
        <w:pStyle w:val="ListBullet"/>
      </w:pPr>
      <w:r>
        <w:rPr>
          <w:rFonts w:ascii="Arial" w:hAnsi="Arial" w:eastAsia="Arial"/>
        </w:rPr>
        <w:t>Risk templates.</w:t>
      </w:r>
    </w:p>
    <w:p>
      <w:pPr>
        <w:pStyle w:val="ListBullet"/>
      </w:pPr>
      <w:r>
        <w:rPr>
          <w:rFonts w:ascii="Arial" w:hAnsi="Arial" w:eastAsia="Arial"/>
        </w:rPr>
        <w:t>security lab environment.</w:t>
      </w:r>
    </w:p>
    <w:p>
      <w:pPr>
        <w:pStyle w:val="ListBullet"/>
      </w:pPr>
      <w:r>
        <w:rPr>
          <w:rFonts w:ascii="Arial" w:hAnsi="Arial" w:eastAsia="Arial"/>
        </w:rPr>
        <w:t>Wireshark.</w:t>
      </w:r>
    </w:p>
    <w:p>
      <w:pPr>
        <w:pStyle w:val="ListBullet"/>
      </w:pPr>
      <w:r>
        <w:rPr>
          <w:rFonts w:ascii="Arial" w:hAnsi="Arial" w:eastAsia="Arial"/>
        </w:rPr>
        <w:t>tcpdump.</w:t>
      </w:r>
    </w:p>
    <w:p>
      <w:pPr>
        <w:pStyle w:val="ListBullet"/>
      </w:pPr>
      <w:r>
        <w:rPr>
          <w:rFonts w:ascii="Arial" w:hAnsi="Arial" w:eastAsia="Arial"/>
        </w:rPr>
        <w:t>Windows.</w:t>
      </w:r>
    </w:p>
    <w:p>
      <w:pPr>
        <w:pStyle w:val="ListBullet"/>
      </w:pPr>
      <w:r>
        <w:rPr>
          <w:rFonts w:ascii="Arial" w:hAnsi="Arial" w:eastAsia="Arial"/>
        </w:rPr>
        <w:t>Linux VMs.</w:t>
      </w:r>
    </w:p>
    <w:p>
      <w:pPr>
        <w:pStyle w:val="ListBullet"/>
      </w:pPr>
      <w:r>
        <w:rPr>
          <w:rFonts w:ascii="Arial" w:hAnsi="Arial" w:eastAsia="Arial"/>
        </w:rPr>
        <w:t>Sysmon concepts.</w:t>
      </w:r>
    </w:p>
    <w:p>
      <w:pPr>
        <w:pStyle w:val="ListBullet"/>
      </w:pPr>
      <w:r>
        <w:rPr>
          <w:rFonts w:ascii="Arial" w:hAnsi="Arial" w:eastAsia="Arial"/>
        </w:rPr>
        <w:t>Directory.</w:t>
      </w:r>
    </w:p>
    <w:p>
      <w:pPr>
        <w:pStyle w:val="ListBullet"/>
      </w:pPr>
      <w:r>
        <w:rPr>
          <w:rFonts w:ascii="Arial" w:hAnsi="Arial" w:eastAsia="Arial"/>
        </w:rPr>
        <w:t>IAM lab.</w:t>
      </w:r>
    </w:p>
    <w:p>
      <w:pPr>
        <w:pStyle w:val="ListBullet"/>
      </w:pPr>
      <w:r>
        <w:rPr>
          <w:rFonts w:ascii="Arial" w:hAnsi="Arial" w:eastAsia="Arial"/>
        </w:rPr>
        <w:t>Nmap.</w:t>
      </w:r>
    </w:p>
    <w:p>
      <w:pPr>
        <w:pStyle w:val="ListBullet"/>
      </w:pPr>
      <w:r>
        <w:rPr>
          <w:rFonts w:ascii="Arial" w:hAnsi="Arial" w:eastAsia="Arial"/>
        </w:rPr>
        <w:t>vulnerability scanner in lab.</w:t>
      </w:r>
    </w:p>
    <w:p>
      <w:pPr>
        <w:pStyle w:val="ListBullet"/>
      </w:pPr>
      <w:r>
        <w:rPr>
          <w:rFonts w:ascii="Arial" w:hAnsi="Arial" w:eastAsia="Arial"/>
        </w:rPr>
        <w:t>OpenSSL concepts.</w:t>
      </w:r>
    </w:p>
    <w:p>
      <w:pPr>
        <w:pStyle w:val="ListBullet"/>
      </w:pPr>
      <w:r>
        <w:rPr>
          <w:rFonts w:ascii="Arial" w:hAnsi="Arial" w:eastAsia="Arial"/>
        </w:rPr>
        <w:t>browser.</w:t>
      </w:r>
    </w:p>
    <w:p>
      <w:pPr>
        <w:pStyle w:val="ListBullet"/>
      </w:pPr>
      <w:r>
        <w:rPr>
          <w:rFonts w:ascii="Arial" w:hAnsi="Arial" w:eastAsia="Arial"/>
        </w:rPr>
        <w:t>dev tools.</w:t>
      </w:r>
    </w:p>
    <w:p>
      <w:pPr>
        <w:pStyle w:val="ListBullet"/>
      </w:pPr>
      <w:r>
        <w:rPr>
          <w:rFonts w:ascii="Arial" w:hAnsi="Arial" w:eastAsia="Arial"/>
        </w:rPr>
        <w:t>SIEM lab.</w:t>
      </w:r>
    </w:p>
    <w:p>
      <w:pPr>
        <w:pStyle w:val="ListBullet"/>
      </w:pPr>
      <w:r>
        <w:rPr>
          <w:rFonts w:ascii="Arial" w:hAnsi="Arial" w:eastAsia="Arial"/>
        </w:rPr>
        <w:t>log sources.</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Cybersecurity Foundations and Risk</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CIA triad, threats/vulnerabilities/risk, attack surface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Networking for Cybersecurity</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OSI/TCP-IP, IP/subnetting, DNS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Operating System and Endpoint Security</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Windows/Linux fundamentals, permissions, processes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Identity, Access and Authentication</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Authentication factors, IAM, RBAC/ABAC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Vulnerability Management and Security Testing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CVE/CVSS concepts, scanning, patch prioritization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Cryptography and Data Protection</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Symmetric/asymmetric cryptography, hashing, PKI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Security Operations and Monitoring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Logs, SIEM concepts, detection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Incident Response, Resilience and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IR lifecycle, evidence handling, containment and related implementation practices.</w:t>
            </w:r>
          </w:p>
        </w:tc>
      </w:tr>
    </w:tbl>
    <w:p/>
    <w:p>
      <w:r>
        <w:br w:type="page"/>
      </w:r>
    </w:p>
    <w:p>
      <w:pPr>
        <w:pStyle w:val="Heading2"/>
      </w:pPr>
      <w:r>
        <w:t>Module 1 — Cybersecurity Foundations and Risk</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Risk templates, security lab environment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Risk case + quiz</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Risk register and control plan</w:t>
            </w:r>
          </w:p>
        </w:tc>
      </w:tr>
    </w:tbl>
    <w:p>
      <w:pPr>
        <w:spacing w:after="0"/>
      </w:pPr>
    </w:p>
    <w:p>
      <w:pPr>
        <w:pStyle w:val="Heading3"/>
      </w:pPr>
      <w:r>
        <w:t>Module purpose</w:t>
      </w:r>
    </w:p>
    <w:p>
      <w:r>
        <w:rPr>
          <w:rFonts w:ascii="Arial" w:hAnsi="Arial" w:eastAsia="Arial"/>
        </w:rPr>
        <w:t>This module develops the concepts, practical judgment and implementation habits required for cybersecurity Foundations and Risk. Learners connect CIA triad, threats/vulnerabilities/risk, attack surface to a guided workshop where they perform a basic risk assessment for a small organization and prioritize controls.</w:t>
      </w:r>
    </w:p>
    <w:p>
      <w:pPr>
        <w:pStyle w:val="Heading3"/>
      </w:pPr>
      <w:r>
        <w:t>Learning objectives</w:t>
      </w:r>
    </w:p>
    <w:p>
      <w:pPr>
        <w:pStyle w:val="ListBullet"/>
      </w:pPr>
      <w:r>
        <w:rPr>
          <w:rFonts w:ascii="Arial" w:hAnsi="Arial" w:eastAsia="Arial"/>
        </w:rPr>
        <w:t>Explain and apply CIA triad, threats/vulnerabilities/risk, attack surface in a realistic delivery context.</w:t>
      </w:r>
    </w:p>
    <w:p>
      <w:pPr>
        <w:pStyle w:val="ListBullet"/>
      </w:pPr>
      <w:r>
        <w:rPr>
          <w:rFonts w:ascii="Arial" w:hAnsi="Arial" w:eastAsia="Arial"/>
        </w:rPr>
        <w:t>Compare implementation choices involving security controls, governance basics, policies, including common trade-offs and failure modes.</w:t>
      </w:r>
    </w:p>
    <w:p>
      <w:pPr>
        <w:pStyle w:val="ListBullet"/>
      </w:pPr>
      <w:r>
        <w:rPr>
          <w:rFonts w:ascii="Arial" w:hAnsi="Arial" w:eastAsia="Arial"/>
        </w:rPr>
        <w:t>Use Risk templates, security lab environment to complete the practical workshop and document the result.</w:t>
      </w:r>
    </w:p>
    <w:p>
      <w:pPr>
        <w:pStyle w:val="ListBullet"/>
      </w:pPr>
      <w:r>
        <w:rPr>
          <w:rFonts w:ascii="Arial" w:hAnsi="Arial" w:eastAsia="Arial"/>
        </w:rPr>
        <w:t>Produce risk register and control plan.</w:t>
      </w:r>
    </w:p>
    <w:p>
      <w:pPr>
        <w:pStyle w:val="Heading3"/>
      </w:pPr>
      <w:r>
        <w:t>Detailed syllabus</w:t>
      </w:r>
    </w:p>
    <w:p>
      <w:pPr>
        <w:pStyle w:val="ListBullet"/>
      </w:pPr>
      <w:r>
        <w:rPr>
          <w:rFonts w:ascii="Arial" w:hAnsi="Arial" w:eastAsia="Arial"/>
          <w:b/>
          <w:sz w:val="20"/>
        </w:rPr>
        <w:t>CIA triad</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threats/vulnerabilities/risk</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attack surface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security controls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governance basics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policies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ethics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security careers</w:t>
      </w:r>
      <w:r>
        <w:rPr>
          <w:rFonts w:ascii="Arial" w:hAnsi="Arial" w:eastAsia="Arial"/>
          <w:color w:val="5B6573"/>
          <w:sz w:val="18"/>
        </w:rPr>
        <w:t xml:space="preserve"> — principles, control choices, validation, evidence and remediation considerations.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Perform a basic risk assessment for a small organization and prioritize controls.</w:t>
            </w:r>
          </w:p>
        </w:tc>
      </w:tr>
    </w:tbl>
    <w:p>
      <w:pPr>
        <w:spacing w:after="0"/>
      </w:pPr>
    </w:p>
    <w:p>
      <w:pPr>
        <w:pStyle w:val="Heading3"/>
      </w:pPr>
      <w:r>
        <w:t>Required learner deliverables</w:t>
      </w:r>
    </w:p>
    <w:p>
      <w:pPr>
        <w:pStyle w:val="ListBullet"/>
      </w:pPr>
      <w:r>
        <w:rPr>
          <w:rFonts w:ascii="Arial" w:hAnsi="Arial" w:eastAsia="Arial"/>
        </w:rPr>
        <w:t>Risk register and control plan.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Risk case + quiz.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perform a basic risk assessment for a small organization and prioritize controls. The resulting evidence can be reused in the course capstone or presented as a focused portfolio artifact.</w:t>
      </w:r>
    </w:p>
    <w:p>
      <w:pPr>
        <w:pStyle w:val="Heading2"/>
      </w:pPr>
      <w:r>
        <w:t>Module 2 — Networking for Cybersecurity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Wireshark, tcpdump</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Network practical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Packet analysis notebook/report</w:t>
            </w:r>
          </w:p>
        </w:tc>
      </w:tr>
    </w:tbl>
    <w:p>
      <w:pPr>
        <w:spacing w:after="0"/>
      </w:pPr>
    </w:p>
    <w:p>
      <w:pPr>
        <w:pStyle w:val="Heading3"/>
      </w:pPr>
      <w:r>
        <w:t>Module purpose</w:t>
      </w:r>
    </w:p>
    <w:p>
      <w:r>
        <w:rPr>
          <w:rFonts w:ascii="Arial" w:hAnsi="Arial" w:eastAsia="Arial"/>
        </w:rPr>
        <w:t>This module develops the concepts, practical judgment and implementation habits required for networking for Cybersecurity. Learners connect OSI/TCP-IP, IP/subnetting, DNS to a guided workshop where they analyze packet captures and map normal versus suspicious network behavior.</w:t>
      </w:r>
    </w:p>
    <w:p>
      <w:pPr>
        <w:pStyle w:val="Heading3"/>
      </w:pPr>
      <w:r>
        <w:t>Learning objectives</w:t>
      </w:r>
    </w:p>
    <w:p>
      <w:pPr>
        <w:pStyle w:val="ListBullet"/>
      </w:pPr>
      <w:r>
        <w:rPr>
          <w:rFonts w:ascii="Arial" w:hAnsi="Arial" w:eastAsia="Arial"/>
        </w:rPr>
        <w:t>Explain and apply OSI/TCP-IP, IP/subnetting, DNS in a realistic delivery context.</w:t>
      </w:r>
    </w:p>
    <w:p>
      <w:pPr>
        <w:pStyle w:val="ListBullet"/>
      </w:pPr>
      <w:r>
        <w:rPr>
          <w:rFonts w:ascii="Arial" w:hAnsi="Arial" w:eastAsia="Arial"/>
        </w:rPr>
        <w:t>Compare implementation choices involving HTTP/TLS, routing, ports/protocols, including common trade-offs and failure modes.</w:t>
      </w:r>
    </w:p>
    <w:p>
      <w:pPr>
        <w:pStyle w:val="ListBullet"/>
      </w:pPr>
      <w:r>
        <w:rPr>
          <w:rFonts w:ascii="Arial" w:hAnsi="Arial" w:eastAsia="Arial"/>
        </w:rPr>
        <w:t>Use Wireshark, tcpdump to complete the practical workshop and document the result.</w:t>
      </w:r>
    </w:p>
    <w:p>
      <w:pPr>
        <w:pStyle w:val="ListBullet"/>
      </w:pPr>
      <w:r>
        <w:rPr>
          <w:rFonts w:ascii="Arial" w:hAnsi="Arial" w:eastAsia="Arial"/>
        </w:rPr>
        <w:t>Produce packet analysis notebook/report.</w:t>
      </w:r>
    </w:p>
    <w:p>
      <w:pPr>
        <w:pStyle w:val="Heading3"/>
      </w:pPr>
      <w:r>
        <w:t>Detailed syllabus</w:t>
      </w:r>
    </w:p>
    <w:p>
      <w:pPr>
        <w:pStyle w:val="ListBullet"/>
      </w:pPr>
      <w:r>
        <w:rPr>
          <w:rFonts w:ascii="Arial" w:hAnsi="Arial" w:eastAsia="Arial"/>
          <w:b/>
          <w:sz w:val="20"/>
        </w:rPr>
        <w:t>OSI/TCP-IP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IP/subnetting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HTTP/TLS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routing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ports/protocols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packet flow</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firewalls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VPN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network segmentation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Analyze packet captures and map normal versus suspicious network behavior.</w:t>
            </w:r>
          </w:p>
        </w:tc>
      </w:tr>
    </w:tbl>
    <w:p>
      <w:pPr>
        <w:spacing w:after="0"/>
      </w:pPr>
    </w:p>
    <w:p>
      <w:pPr>
        <w:pStyle w:val="Heading3"/>
      </w:pPr>
      <w:r>
        <w:t>Required learner deliverables</w:t>
      </w:r>
    </w:p>
    <w:p>
      <w:pPr>
        <w:pStyle w:val="ListBullet"/>
      </w:pPr>
      <w:r>
        <w:rPr>
          <w:rFonts w:ascii="Arial" w:hAnsi="Arial" w:eastAsia="Arial"/>
        </w:rPr>
        <w:t>Packet analysis notebook/report.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Network practical.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analyze packet captures and map normal versus suspicious network behavior. The resulting evidence can be reused in the course capstone or presented as a focused portfolio artifact.</w:t>
      </w:r>
    </w:p>
    <w:p>
      <w:pPr>
        <w:pStyle w:val="Heading2"/>
      </w:pPr>
      <w:r>
        <w:t>Module 3 — Operating System and Endpoint Security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Windows/Linux VMs, Sysmon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Hardening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Endpoint hardening checklist</w:t>
            </w:r>
          </w:p>
        </w:tc>
      </w:tr>
    </w:tbl>
    <w:p>
      <w:pPr>
        <w:spacing w:after="0"/>
      </w:pPr>
    </w:p>
    <w:p>
      <w:pPr>
        <w:pStyle w:val="Heading3"/>
      </w:pPr>
      <w:r>
        <w:t>Module purpose</w:t>
      </w:r>
    </w:p>
    <w:p>
      <w:r>
        <w:rPr>
          <w:rFonts w:ascii="Arial" w:hAnsi="Arial" w:eastAsia="Arial"/>
        </w:rPr>
        <w:t>This module develops the concepts, practical judgment and implementation habits required for operating System and Endpoint Security. Learners connect Windows/Linux fundamentals, permissions, processes to a guided workshop where they harden Windows/Linux hosts and document baseline deviations.</w:t>
      </w:r>
    </w:p>
    <w:p>
      <w:pPr>
        <w:pStyle w:val="Heading3"/>
      </w:pPr>
      <w:r>
        <w:t>Learning objectives</w:t>
      </w:r>
    </w:p>
    <w:p>
      <w:pPr>
        <w:pStyle w:val="ListBullet"/>
      </w:pPr>
      <w:r>
        <w:rPr>
          <w:rFonts w:ascii="Arial" w:hAnsi="Arial" w:eastAsia="Arial"/>
        </w:rPr>
        <w:t>Explain and apply Windows/Linux fundamentals, permissions, processes in a realistic delivery context.</w:t>
      </w:r>
    </w:p>
    <w:p>
      <w:pPr>
        <w:pStyle w:val="ListBullet"/>
      </w:pPr>
      <w:r>
        <w:rPr>
          <w:rFonts w:ascii="Arial" w:hAnsi="Arial" w:eastAsia="Arial"/>
        </w:rPr>
        <w:t>Compare implementation choices involving services, patching, hardening, including common trade-offs and failure modes.</w:t>
      </w:r>
    </w:p>
    <w:p>
      <w:pPr>
        <w:pStyle w:val="ListBullet"/>
      </w:pPr>
      <w:r>
        <w:rPr>
          <w:rFonts w:ascii="Arial" w:hAnsi="Arial" w:eastAsia="Arial"/>
        </w:rPr>
        <w:t>Use Windows/Linux VMs, Sysmon concepts to complete the practical workshop and document the result.</w:t>
      </w:r>
    </w:p>
    <w:p>
      <w:pPr>
        <w:pStyle w:val="ListBullet"/>
      </w:pPr>
      <w:r>
        <w:rPr>
          <w:rFonts w:ascii="Arial" w:hAnsi="Arial" w:eastAsia="Arial"/>
        </w:rPr>
        <w:t>Produce endpoint hardening checklist.</w:t>
      </w:r>
    </w:p>
    <w:p>
      <w:pPr>
        <w:pStyle w:val="Heading3"/>
      </w:pPr>
      <w:r>
        <w:t>Detailed syllabus</w:t>
      </w:r>
    </w:p>
    <w:p>
      <w:pPr>
        <w:pStyle w:val="ListBullet"/>
      </w:pPr>
      <w:r>
        <w:rPr>
          <w:rFonts w:ascii="Arial" w:hAnsi="Arial" w:eastAsia="Arial"/>
          <w:b/>
          <w:sz w:val="20"/>
        </w:rPr>
        <w:t>Windows/Linux fundamentals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permissions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processes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services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patching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hardening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endpoint telemetry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malware persistence concepts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Harden Windows/Linux hosts and document baseline deviations.</w:t>
            </w:r>
          </w:p>
        </w:tc>
      </w:tr>
    </w:tbl>
    <w:p>
      <w:pPr>
        <w:spacing w:after="0"/>
      </w:pPr>
    </w:p>
    <w:p>
      <w:pPr>
        <w:pStyle w:val="Heading3"/>
      </w:pPr>
      <w:r>
        <w:t>Required learner deliverables</w:t>
      </w:r>
    </w:p>
    <w:p>
      <w:pPr>
        <w:pStyle w:val="ListBullet"/>
      </w:pPr>
      <w:r>
        <w:rPr>
          <w:rFonts w:ascii="Arial" w:hAnsi="Arial" w:eastAsia="Arial"/>
        </w:rPr>
        <w:t>Endpoint hardening checklist.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Hardening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harden Windows/Linux hosts and document baseline deviations. The resulting evidence can be reused in the course capstone or presented as a focused portfolio artifact.</w:t>
      </w:r>
    </w:p>
    <w:p>
      <w:pPr>
        <w:pStyle w:val="Heading2"/>
      </w:pPr>
      <w:r>
        <w:t>Module 4 — Identity, Access and Authentication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Directory/IAM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IAM design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Access-control matrix</w:t>
            </w:r>
          </w:p>
        </w:tc>
      </w:tr>
    </w:tbl>
    <w:p>
      <w:pPr>
        <w:spacing w:after="0"/>
      </w:pPr>
    </w:p>
    <w:p>
      <w:pPr>
        <w:pStyle w:val="Heading3"/>
      </w:pPr>
      <w:r>
        <w:t>Module purpose</w:t>
      </w:r>
    </w:p>
    <w:p>
      <w:r>
        <w:rPr>
          <w:rFonts w:ascii="Arial" w:hAnsi="Arial" w:eastAsia="Arial"/>
        </w:rPr>
        <w:t>This module develops the concepts, practical judgment and implementation habits required for identity, Access and Authentication. Learners connect Authentication factors, IAM, RBAC/ABAC to a guided workshop where they design an IAM model and test role-based access in a lab environment.</w:t>
      </w:r>
    </w:p>
    <w:p>
      <w:pPr>
        <w:pStyle w:val="Heading3"/>
      </w:pPr>
      <w:r>
        <w:t>Learning objectives</w:t>
      </w:r>
    </w:p>
    <w:p>
      <w:pPr>
        <w:pStyle w:val="ListBullet"/>
      </w:pPr>
      <w:r>
        <w:rPr>
          <w:rFonts w:ascii="Arial" w:hAnsi="Arial" w:eastAsia="Arial"/>
        </w:rPr>
        <w:t>Explain and apply Authentication factors, IAM, RBAC/ABAC in a realistic delivery context.</w:t>
      </w:r>
    </w:p>
    <w:p>
      <w:pPr>
        <w:pStyle w:val="ListBullet"/>
      </w:pPr>
      <w:r>
        <w:rPr>
          <w:rFonts w:ascii="Arial" w:hAnsi="Arial" w:eastAsia="Arial"/>
        </w:rPr>
        <w:t>Compare implementation choices involving least privilege, password security, MFA, including common trade-offs and failure modes.</w:t>
      </w:r>
    </w:p>
    <w:p>
      <w:pPr>
        <w:pStyle w:val="ListBullet"/>
      </w:pPr>
      <w:r>
        <w:rPr>
          <w:rFonts w:ascii="Arial" w:hAnsi="Arial" w:eastAsia="Arial"/>
        </w:rPr>
        <w:t>Use Directory/IAM lab to complete the practical workshop and document the result.</w:t>
      </w:r>
    </w:p>
    <w:p>
      <w:pPr>
        <w:pStyle w:val="ListBullet"/>
      </w:pPr>
      <w:r>
        <w:rPr>
          <w:rFonts w:ascii="Arial" w:hAnsi="Arial" w:eastAsia="Arial"/>
        </w:rPr>
        <w:t>Produce access-control matrix.</w:t>
      </w:r>
    </w:p>
    <w:p>
      <w:pPr>
        <w:pStyle w:val="Heading3"/>
      </w:pPr>
      <w:r>
        <w:t>Detailed syllabus</w:t>
      </w:r>
    </w:p>
    <w:p>
      <w:pPr>
        <w:pStyle w:val="ListBullet"/>
      </w:pPr>
      <w:r>
        <w:rPr>
          <w:rFonts w:ascii="Arial" w:hAnsi="Arial" w:eastAsia="Arial"/>
          <w:b/>
          <w:sz w:val="20"/>
        </w:rPr>
        <w:t>Authentication factors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IAM</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RBAC/ABAC</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least privilege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password security</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MFA</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SSO/federation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privileged access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Design an IAM model and test role-based access in a lab environment.</w:t>
            </w:r>
          </w:p>
        </w:tc>
      </w:tr>
    </w:tbl>
    <w:p>
      <w:pPr>
        <w:spacing w:after="0"/>
      </w:pPr>
    </w:p>
    <w:p>
      <w:pPr>
        <w:pStyle w:val="Heading3"/>
      </w:pPr>
      <w:r>
        <w:t>Required learner deliverables</w:t>
      </w:r>
    </w:p>
    <w:p>
      <w:pPr>
        <w:pStyle w:val="ListBullet"/>
      </w:pPr>
      <w:r>
        <w:rPr>
          <w:rFonts w:ascii="Arial" w:hAnsi="Arial" w:eastAsia="Arial"/>
        </w:rPr>
        <w:t>Access-control matrix.</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IAM design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design an IAM model and test role-based access in a lab environment. The resulting evidence can be reused in the course capstone or presented as a focused portfolio artifact.</w:t>
      </w:r>
    </w:p>
    <w:p>
      <w:pPr>
        <w:pStyle w:val="Heading2"/>
      </w:pPr>
      <w:r>
        <w:t>Module 5 — Vulnerability Management and Security Testing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Nmap, vulnerability scanner in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Vulnerability report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Remediation-focused vulnerability assessment</w:t>
            </w:r>
          </w:p>
        </w:tc>
      </w:tr>
    </w:tbl>
    <w:p>
      <w:pPr>
        <w:spacing w:after="0"/>
      </w:pPr>
    </w:p>
    <w:p>
      <w:pPr>
        <w:pStyle w:val="Heading3"/>
      </w:pPr>
      <w:r>
        <w:t>Module purpose</w:t>
      </w:r>
    </w:p>
    <w:p>
      <w:r>
        <w:rPr>
          <w:rFonts w:ascii="Arial" w:hAnsi="Arial" w:eastAsia="Arial"/>
        </w:rPr>
        <w:t>This module develops the concepts, practical judgment and implementation habits required for vulnerability Management and Security Testing. Learners connect CVE/CVSS concepts, scanning, patch prioritization to a guided workshop where they scan a lab environment, validate findings and create a remediation backlog.</w:t>
      </w:r>
    </w:p>
    <w:p>
      <w:pPr>
        <w:pStyle w:val="Heading3"/>
      </w:pPr>
      <w:r>
        <w:t>Learning objectives</w:t>
      </w:r>
    </w:p>
    <w:p>
      <w:pPr>
        <w:pStyle w:val="ListBullet"/>
      </w:pPr>
      <w:r>
        <w:rPr>
          <w:rFonts w:ascii="Arial" w:hAnsi="Arial" w:eastAsia="Arial"/>
        </w:rPr>
        <w:t>Explain and apply CVE/CVSS concepts, scanning, patch prioritization in a realistic delivery context.</w:t>
      </w:r>
    </w:p>
    <w:p>
      <w:pPr>
        <w:pStyle w:val="ListBullet"/>
      </w:pPr>
      <w:r>
        <w:rPr>
          <w:rFonts w:ascii="Arial" w:hAnsi="Arial" w:eastAsia="Arial"/>
        </w:rPr>
        <w:t>Compare implementation choices involving configuration issues, exposure validation, remediation workflow, including common trade-offs and failure modes.</w:t>
      </w:r>
    </w:p>
    <w:p>
      <w:pPr>
        <w:pStyle w:val="ListBullet"/>
      </w:pPr>
      <w:r>
        <w:rPr>
          <w:rFonts w:ascii="Arial" w:hAnsi="Arial" w:eastAsia="Arial"/>
        </w:rPr>
        <w:t>Use Nmap, vulnerability scanner in lab to complete the practical workshop and document the result.</w:t>
      </w:r>
    </w:p>
    <w:p>
      <w:pPr>
        <w:pStyle w:val="ListBullet"/>
      </w:pPr>
      <w:r>
        <w:rPr>
          <w:rFonts w:ascii="Arial" w:hAnsi="Arial" w:eastAsia="Arial"/>
        </w:rPr>
        <w:t>Produce remediation-focused vulnerability assessment.</w:t>
      </w:r>
    </w:p>
    <w:p>
      <w:pPr>
        <w:pStyle w:val="Heading3"/>
      </w:pPr>
      <w:r>
        <w:t>Detailed syllabus</w:t>
      </w:r>
    </w:p>
    <w:p>
      <w:pPr>
        <w:pStyle w:val="ListBullet"/>
      </w:pPr>
      <w:r>
        <w:rPr>
          <w:rFonts w:ascii="Arial" w:hAnsi="Arial" w:eastAsia="Arial"/>
          <w:b/>
          <w:sz w:val="20"/>
        </w:rPr>
        <w:t>CVE/CVSS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scanning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patch prioritization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configuration issues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exposure validation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remediation workflow</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reporting</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Scan a lab environment, validate findings and create a remediation backlog.</w:t>
            </w:r>
          </w:p>
        </w:tc>
      </w:tr>
    </w:tbl>
    <w:p>
      <w:pPr>
        <w:spacing w:after="0"/>
      </w:pPr>
    </w:p>
    <w:p>
      <w:pPr>
        <w:pStyle w:val="Heading3"/>
      </w:pPr>
      <w:r>
        <w:t>Required learner deliverables</w:t>
      </w:r>
    </w:p>
    <w:p>
      <w:pPr>
        <w:pStyle w:val="ListBullet"/>
      </w:pPr>
      <w:r>
        <w:rPr>
          <w:rFonts w:ascii="Arial" w:hAnsi="Arial" w:eastAsia="Arial"/>
        </w:rPr>
        <w:t>Remediation-focused vulnerability assessment.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Vulnerability report.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scan a lab environment, validate findings and create a remediation backlog. The resulting evidence can be reused in the course capstone or presented as a focused portfolio artifact.</w:t>
      </w:r>
    </w:p>
    <w:p>
      <w:pPr>
        <w:pStyle w:val="Heading2"/>
      </w:pPr>
      <w:r>
        <w:t>Module 6 — Cryptography and Data Protection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OpenSSL concepts, browser/dev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Crypto quiz +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Data protection design</w:t>
            </w:r>
          </w:p>
        </w:tc>
      </w:tr>
    </w:tbl>
    <w:p>
      <w:pPr>
        <w:spacing w:after="0"/>
      </w:pPr>
    </w:p>
    <w:p>
      <w:pPr>
        <w:pStyle w:val="Heading3"/>
      </w:pPr>
      <w:r>
        <w:t>Module purpose</w:t>
      </w:r>
    </w:p>
    <w:p>
      <w:r>
        <w:rPr>
          <w:rFonts w:ascii="Arial" w:hAnsi="Arial" w:eastAsia="Arial"/>
        </w:rPr>
        <w:t>This module develops the concepts, practical judgment and implementation habits required for cryptography and Data Protection. Learners connect Symmetric/asymmetric cryptography, hashing, PKI to a guided workshop where they inspect TLS certificates and design encryption/key-management controls for sample data.</w:t>
      </w:r>
    </w:p>
    <w:p>
      <w:pPr>
        <w:pStyle w:val="Heading3"/>
      </w:pPr>
      <w:r>
        <w:t>Learning objectives</w:t>
      </w:r>
    </w:p>
    <w:p>
      <w:pPr>
        <w:pStyle w:val="ListBullet"/>
      </w:pPr>
      <w:r>
        <w:rPr>
          <w:rFonts w:ascii="Arial" w:hAnsi="Arial" w:eastAsia="Arial"/>
        </w:rPr>
        <w:t>Explain and apply Symmetric/asymmetric cryptography, hashing, PKI in a realistic delivery context.</w:t>
      </w:r>
    </w:p>
    <w:p>
      <w:pPr>
        <w:pStyle w:val="ListBullet"/>
      </w:pPr>
      <w:r>
        <w:rPr>
          <w:rFonts w:ascii="Arial" w:hAnsi="Arial" w:eastAsia="Arial"/>
        </w:rPr>
        <w:t>Compare implementation choices involving certificates, TLS, encryption at rest/in transit, including common trade-offs and failure modes.</w:t>
      </w:r>
    </w:p>
    <w:p>
      <w:pPr>
        <w:pStyle w:val="ListBullet"/>
      </w:pPr>
      <w:r>
        <w:rPr>
          <w:rFonts w:ascii="Arial" w:hAnsi="Arial" w:eastAsia="Arial"/>
        </w:rPr>
        <w:t>Use OpenSSL concepts, browser/dev tools to complete the practical workshop and document the result.</w:t>
      </w:r>
    </w:p>
    <w:p>
      <w:pPr>
        <w:pStyle w:val="ListBullet"/>
      </w:pPr>
      <w:r>
        <w:rPr>
          <w:rFonts w:ascii="Arial" w:hAnsi="Arial" w:eastAsia="Arial"/>
        </w:rPr>
        <w:t>Produce data protection design.</w:t>
      </w:r>
    </w:p>
    <w:p>
      <w:pPr>
        <w:pStyle w:val="Heading3"/>
      </w:pPr>
      <w:r>
        <w:t>Detailed syllabus</w:t>
      </w:r>
    </w:p>
    <w:p>
      <w:pPr>
        <w:pStyle w:val="ListBullet"/>
      </w:pPr>
      <w:r>
        <w:rPr>
          <w:rFonts w:ascii="Arial" w:hAnsi="Arial" w:eastAsia="Arial"/>
          <w:b/>
          <w:sz w:val="20"/>
        </w:rPr>
        <w:t>Symmetric/asymmetric cryptography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hashing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PKI</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certificates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encryption at rest/in transit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key management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classification</w:t>
      </w:r>
      <w:r>
        <w:rPr>
          <w:rFonts w:ascii="Arial" w:hAnsi="Arial" w:eastAsia="Arial"/>
          <w:color w:val="5B6573"/>
          <w:sz w:val="18"/>
        </w:rPr>
        <w:t xml:space="preserve"> — data structure, quality, transformation logic, performance and business meaning.</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Inspect TLS certificates and design encryption/key-management controls for sample data.</w:t>
            </w:r>
          </w:p>
        </w:tc>
      </w:tr>
    </w:tbl>
    <w:p>
      <w:pPr>
        <w:spacing w:after="0"/>
      </w:pPr>
    </w:p>
    <w:p>
      <w:pPr>
        <w:pStyle w:val="Heading3"/>
      </w:pPr>
      <w:r>
        <w:t>Required learner deliverables</w:t>
      </w:r>
    </w:p>
    <w:p>
      <w:pPr>
        <w:pStyle w:val="ListBullet"/>
      </w:pPr>
      <w:r>
        <w:rPr>
          <w:rFonts w:ascii="Arial" w:hAnsi="Arial" w:eastAsia="Arial"/>
        </w:rPr>
        <w:t>Data protection design.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Crypto quiz +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inspect TLS certificates and design encryption/key-management controls for sample data. The resulting evidence can be reused in the course capstone or presented as a focused portfolio artifact.</w:t>
      </w:r>
    </w:p>
    <w:p>
      <w:pPr>
        <w:pStyle w:val="Heading2"/>
      </w:pPr>
      <w:r>
        <w:t>Module 7 — Security Operations and Monitoring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SIEM lab, log sources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SOC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Security monitoring case file</w:t>
            </w:r>
          </w:p>
        </w:tc>
      </w:tr>
    </w:tbl>
    <w:p>
      <w:pPr>
        <w:spacing w:after="0"/>
      </w:pPr>
    </w:p>
    <w:p>
      <w:pPr>
        <w:pStyle w:val="Heading3"/>
      </w:pPr>
      <w:r>
        <w:t>Module purpose</w:t>
      </w:r>
    </w:p>
    <w:p>
      <w:r>
        <w:rPr>
          <w:rFonts w:ascii="Arial" w:hAnsi="Arial" w:eastAsia="Arial"/>
        </w:rPr>
        <w:t>This module develops the concepts, practical judgment and implementation habits required for security Operations and Monitoring. Learners connect Logs, SIEM concepts, detection to a guided workshop where they ingest sample logs, identify suspicious activity and document triage steps.</w:t>
      </w:r>
    </w:p>
    <w:p>
      <w:pPr>
        <w:pStyle w:val="Heading3"/>
      </w:pPr>
      <w:r>
        <w:t>Learning objectives</w:t>
      </w:r>
    </w:p>
    <w:p>
      <w:pPr>
        <w:pStyle w:val="ListBullet"/>
      </w:pPr>
      <w:r>
        <w:rPr>
          <w:rFonts w:ascii="Arial" w:hAnsi="Arial" w:eastAsia="Arial"/>
        </w:rPr>
        <w:t>Explain and apply Logs, SIEM concepts, detection in a realistic delivery context.</w:t>
      </w:r>
    </w:p>
    <w:p>
      <w:pPr>
        <w:pStyle w:val="ListBullet"/>
      </w:pPr>
      <w:r>
        <w:rPr>
          <w:rFonts w:ascii="Arial" w:hAnsi="Arial" w:eastAsia="Arial"/>
        </w:rPr>
        <w:t>Compare implementation choices involving alert triage, endpoint/network telemetry, baselining, including common trade-offs and failure modes.</w:t>
      </w:r>
    </w:p>
    <w:p>
      <w:pPr>
        <w:pStyle w:val="ListBullet"/>
      </w:pPr>
      <w:r>
        <w:rPr>
          <w:rFonts w:ascii="Arial" w:hAnsi="Arial" w:eastAsia="Arial"/>
        </w:rPr>
        <w:t>Use SIEM lab, log sources to complete the practical workshop and document the result.</w:t>
      </w:r>
    </w:p>
    <w:p>
      <w:pPr>
        <w:pStyle w:val="ListBullet"/>
      </w:pPr>
      <w:r>
        <w:rPr>
          <w:rFonts w:ascii="Arial" w:hAnsi="Arial" w:eastAsia="Arial"/>
        </w:rPr>
        <w:t>Produce security monitoring case file.</w:t>
      </w:r>
    </w:p>
    <w:p>
      <w:pPr>
        <w:pStyle w:val="Heading3"/>
      </w:pPr>
      <w:r>
        <w:t>Detailed syllabus</w:t>
      </w:r>
    </w:p>
    <w:p>
      <w:pPr>
        <w:pStyle w:val="ListBullet"/>
      </w:pPr>
      <w:r>
        <w:rPr>
          <w:rFonts w:ascii="Arial" w:hAnsi="Arial" w:eastAsia="Arial"/>
          <w:b/>
          <w:sz w:val="20"/>
        </w:rPr>
        <w:t>Logs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SIEM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detection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alert triage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endpoint/network telemetry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baselining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threat intelligence basics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escalation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Ingest sample logs, identify suspicious activity and document triage steps.</w:t>
            </w:r>
          </w:p>
        </w:tc>
      </w:tr>
    </w:tbl>
    <w:p>
      <w:pPr>
        <w:spacing w:after="0"/>
      </w:pPr>
    </w:p>
    <w:p>
      <w:pPr>
        <w:pStyle w:val="Heading3"/>
      </w:pPr>
      <w:r>
        <w:t>Required learner deliverables</w:t>
      </w:r>
    </w:p>
    <w:p>
      <w:pPr>
        <w:pStyle w:val="ListBullet"/>
      </w:pPr>
      <w:r>
        <w:rPr>
          <w:rFonts w:ascii="Arial" w:hAnsi="Arial" w:eastAsia="Arial"/>
        </w:rPr>
        <w:t>Security monitoring case file.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SOC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ingest sample logs, identify suspicious activity and document triage steps. The resulting evidence can be reused in the course capstone or presented as a focused portfolio artifact.</w:t>
      </w:r>
    </w:p>
    <w:p>
      <w:pPr>
        <w:pStyle w:val="Heading2"/>
      </w:pPr>
      <w:r>
        <w:t>Module 8 — Incident Response, Resilience and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14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IR templates, security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tabletop + report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Cybersecurity foundations capstone</w:t>
            </w:r>
          </w:p>
        </w:tc>
      </w:tr>
    </w:tbl>
    <w:p>
      <w:pPr>
        <w:spacing w:after="0"/>
      </w:pPr>
    </w:p>
    <w:p>
      <w:pPr>
        <w:pStyle w:val="Heading3"/>
      </w:pPr>
      <w:r>
        <w:t>Module purpose</w:t>
      </w:r>
    </w:p>
    <w:p>
      <w:r>
        <w:rPr>
          <w:rFonts w:ascii="Arial" w:hAnsi="Arial" w:eastAsia="Arial"/>
        </w:rPr>
        <w:t>This module develops the concepts, practical judgment and implementation habits required for incident Response, Resilience and Capstone. Learners connect IR lifecycle, evidence handling, containment to a guided workshop where they run a tabletop breach simulation and produce an incident report plus recovery plan.</w:t>
      </w:r>
    </w:p>
    <w:p>
      <w:pPr>
        <w:pStyle w:val="Heading3"/>
      </w:pPr>
      <w:r>
        <w:t>Learning objectives</w:t>
      </w:r>
    </w:p>
    <w:p>
      <w:pPr>
        <w:pStyle w:val="ListBullet"/>
      </w:pPr>
      <w:r>
        <w:rPr>
          <w:rFonts w:ascii="Arial" w:hAnsi="Arial" w:eastAsia="Arial"/>
        </w:rPr>
        <w:t>Explain and apply IR lifecycle, evidence handling, containment in a realistic delivery context.</w:t>
      </w:r>
    </w:p>
    <w:p>
      <w:pPr>
        <w:pStyle w:val="ListBullet"/>
      </w:pPr>
      <w:r>
        <w:rPr>
          <w:rFonts w:ascii="Arial" w:hAnsi="Arial" w:eastAsia="Arial"/>
        </w:rPr>
        <w:t>Compare implementation choices involving eradication, recovery, communication, including common trade-offs and failure modes.</w:t>
      </w:r>
    </w:p>
    <w:p>
      <w:pPr>
        <w:pStyle w:val="ListBullet"/>
      </w:pPr>
      <w:r>
        <w:rPr>
          <w:rFonts w:ascii="Arial" w:hAnsi="Arial" w:eastAsia="Arial"/>
        </w:rPr>
        <w:t>Use IR templates, security lab to complete the practical workshop and document the result.</w:t>
      </w:r>
    </w:p>
    <w:p>
      <w:pPr>
        <w:pStyle w:val="ListBullet"/>
      </w:pPr>
      <w:r>
        <w:rPr>
          <w:rFonts w:ascii="Arial" w:hAnsi="Arial" w:eastAsia="Arial"/>
        </w:rPr>
        <w:t>Produce cybersecurity foundations capstone.</w:t>
      </w:r>
    </w:p>
    <w:p>
      <w:pPr>
        <w:pStyle w:val="Heading3"/>
      </w:pPr>
      <w:r>
        <w:t>Detailed syllabus</w:t>
      </w:r>
    </w:p>
    <w:p>
      <w:pPr>
        <w:pStyle w:val="ListBullet"/>
      </w:pPr>
      <w:r>
        <w:rPr>
          <w:rFonts w:ascii="Arial" w:hAnsi="Arial" w:eastAsia="Arial"/>
          <w:b/>
          <w:sz w:val="20"/>
        </w:rPr>
        <w:t>IR lifecycle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evidence handling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containment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eradication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recovery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communication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business continuity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disaster recovery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lessons learned</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Run a tabletop breach simulation and produce an incident report plus recovery plan.</w:t>
            </w:r>
          </w:p>
        </w:tc>
      </w:tr>
    </w:tbl>
    <w:p>
      <w:pPr>
        <w:spacing w:after="0"/>
      </w:pPr>
    </w:p>
    <w:p>
      <w:pPr>
        <w:pStyle w:val="Heading3"/>
      </w:pPr>
      <w:r>
        <w:t>Required learner deliverables</w:t>
      </w:r>
    </w:p>
    <w:p>
      <w:pPr>
        <w:pStyle w:val="ListBullet"/>
      </w:pPr>
      <w:r>
        <w:rPr>
          <w:rFonts w:ascii="Arial" w:hAnsi="Arial" w:eastAsia="Arial"/>
        </w:rPr>
        <w:t>Cybersecurity foundations capstone.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tabletop + report.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run a tabletop breach simulation and produce an incident report plus recovery plan.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Small Business Security Baseline</w:t>
            </w:r>
          </w:p>
          <w:p>
            <w:pPr>
              <w:spacing w:before="60" w:after="60"/>
            </w:pPr>
            <w:r>
              <w:rPr>
                <w:rFonts w:ascii="Arial" w:hAnsi="Arial" w:eastAsia="Arial"/>
                <w:sz w:val="19"/>
              </w:rPr>
              <w:t>Assess network, endpoints, IAM, vulnerabilities and monitoring and create an improvement roadmap.</w:t>
            </w:r>
          </w:p>
          <w:p>
            <w:r>
              <w:rPr>
                <w:rFonts w:ascii="Arial" w:hAnsi="Arial" w:eastAsia="Arial"/>
                <w:b/>
                <w:color w:val="0F766E"/>
                <w:sz w:val="18"/>
              </w:rPr>
              <w:t xml:space="preserve">Portfolio deliverables: </w:t>
            </w:r>
            <w:r>
              <w:rPr>
                <w:rFonts w:ascii="Arial" w:hAnsi="Arial" w:eastAsia="Arial"/>
                <w:sz w:val="18"/>
              </w:rPr>
              <w:t>Risk register; hardening checklist; monitoring plan; IR playbook.</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Security Operations Starter Lab</w:t>
            </w:r>
          </w:p>
          <w:p>
            <w:pPr>
              <w:spacing w:before="60" w:after="60"/>
            </w:pPr>
            <w:r>
              <w:rPr>
                <w:rFonts w:ascii="Arial" w:hAnsi="Arial" w:eastAsia="Arial"/>
                <w:sz w:val="19"/>
              </w:rPr>
              <w:t>Build a small monitored environment and investigate a simulated incident.</w:t>
            </w:r>
          </w:p>
          <w:p>
            <w:r>
              <w:rPr>
                <w:rFonts w:ascii="Arial" w:hAnsi="Arial" w:eastAsia="Arial"/>
                <w:b/>
                <w:color w:val="0F766E"/>
                <w:sz w:val="18"/>
              </w:rPr>
              <w:t xml:space="preserve">Portfolio deliverables: </w:t>
            </w:r>
            <w:r>
              <w:rPr>
                <w:rFonts w:ascii="Arial" w:hAnsi="Arial" w:eastAsia="Arial"/>
                <w:sz w:val="18"/>
              </w:rPr>
              <w:t>Logs; alerts; incident timeline; lessons learned.</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29">
        <w:r>
          <w:rPr>
            <w:color w:val="0F766E"/>
            <w:u w:val="single"/>
            <w:rFonts w:ascii="Arial" w:hAnsi="Arial"/>
          </w:rPr>
          <w:t>https://www.isc2.org/certifications/cc</w:t>
        </w:r>
      </w:hyperlink>
    </w:p>
    <w:p>
      <w:pPr>
        <w:pStyle w:val="Heading2"/>
      </w:pPr>
      <w:r>
        <w:t>SEO course-page themes</w:t>
      </w:r>
    </w:p>
    <w:p>
      <w:r>
        <w:rPr>
          <w:rFonts w:ascii="Arial" w:hAnsi="Arial" w:eastAsia="Arial"/>
        </w:rPr>
        <w:t>Primary keyword: cybersecurity network security course</w:t>
      </w:r>
    </w:p>
    <w:p>
      <w:pPr>
        <w:pStyle w:val="FEASmall"/>
      </w:pPr>
      <w:r>
        <w:rPr>
          <w:rFonts w:ascii="Arial" w:hAnsi="Arial" w:eastAsia="Arial"/>
        </w:rPr>
        <w:t>Related topics: cybersecurity course, network security, siem, incident response, vulnerability management, cybersecurity fundamentals</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14" w:name="course_S02"/>
            <w:pPr>
              <w:spacing w:before="80" w:after="0"/>
            </w:pPr>
            <w:r>
              <w:rPr>
                <w:rFonts w:ascii="Arial" w:hAnsi="Arial" w:eastAsia="Arial"/>
                <w:b/>
                <w:color w:val="FFFFFF"/>
                <w:sz w:val="44"/>
              </w:rPr>
              <w:t>Ethical Hacking &amp; Penetration Testing</w:t>
            </w:r>
            <w:bookmarkEnd w:id="714"/>
          </w:p>
          <w:p>
            <w:pPr>
              <w:spacing w:before="120" w:after="0"/>
            </w:pPr>
            <w:r>
              <w:rPr>
                <w:rFonts w:ascii="Arial" w:hAnsi="Arial" w:eastAsia="Arial"/>
                <w:color w:val="DCEAF7"/>
                <w:sz w:val="21"/>
              </w:rPr>
              <w:t>Learn ethical hacking through authorized, hands-on penetration testing of networks, web apps and APIs with professional reporting.</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S02</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Cybersecurity</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Cybersecurity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81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11–13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Assess vulnerabilities and conduct authorized penetration testing using professional methodologies. The learning journey begins with ethics, scope and penetration testing methodology, develops through applied labs and assessed projects, and concludes with penetration testing capstone so learners finish with evidence—not only course notes.</w:t>
      </w:r>
    </w:p>
    <w:p>
      <w:pPr>
        <w:pStyle w:val="Heading2"/>
      </w:pPr>
      <w:r>
        <w:t>Target learners</w:t>
      </w:r>
    </w:p>
    <w:p>
      <w:r>
        <w:rPr>
          <w:rFonts w:ascii="Arial" w:hAnsi="Arial" w:eastAsia="Arial"/>
        </w:rPr>
        <w:t>Security learners and practitioners developing authorized offensive-security skills.</w:t>
      </w:r>
    </w:p>
    <w:p>
      <w:pPr>
        <w:pStyle w:val="Heading3"/>
      </w:pPr>
      <w:r>
        <w:t>Prerequisites</w:t>
      </w:r>
    </w:p>
    <w:p>
      <w:r>
        <w:rPr>
          <w:rFonts w:ascii="Arial" w:hAnsi="Arial" w:eastAsia="Arial"/>
        </w:rPr>
        <w:t>Networking, Linux/Windows and cybersecurity fundamentals; only authorized lab testing is performed.</w:t>
      </w:r>
    </w:p>
    <w:p>
      <w:pPr>
        <w:pStyle w:val="Heading2"/>
      </w:pPr>
      <w:r>
        <w:t>Course learning outcomes</w:t>
      </w:r>
    </w:p>
    <w:p>
      <w:pPr>
        <w:pStyle w:val="ListBullet"/>
      </w:pPr>
      <w:r>
        <w:rPr>
          <w:rFonts w:ascii="Arial" w:hAnsi="Arial" w:eastAsia="Arial"/>
        </w:rPr>
        <w:t>Create a professional rules-of-engagement and test plan for an authorized lab target.</w:t>
      </w:r>
    </w:p>
    <w:p>
      <w:pPr>
        <w:pStyle w:val="ListBullet"/>
      </w:pPr>
      <w:r>
        <w:rPr>
          <w:rFonts w:ascii="Arial" w:hAnsi="Arial" w:eastAsia="Arial"/>
        </w:rPr>
        <w:t>Map the attack surface of a deliberately vulnerable lab environment.</w:t>
      </w:r>
    </w:p>
    <w:p>
      <w:pPr>
        <w:pStyle w:val="ListBullet"/>
      </w:pPr>
      <w:r>
        <w:rPr>
          <w:rFonts w:ascii="Arial" w:hAnsi="Arial" w:eastAsia="Arial"/>
        </w:rPr>
        <w:t>Enumerate hosts/services and validate high-priority findings without destructive actions.</w:t>
      </w:r>
    </w:p>
    <w:p>
      <w:pPr>
        <w:pStyle w:val="ListBullet"/>
      </w:pPr>
      <w:r>
        <w:rPr>
          <w:rFonts w:ascii="Arial" w:hAnsi="Arial" w:eastAsia="Arial"/>
        </w:rPr>
        <w:t>Exploit safe intentionally vulnerable hosts in a controlled lab and document remediation.</w:t>
      </w:r>
    </w:p>
    <w:p>
      <w:pPr>
        <w:pStyle w:val="ListBullet"/>
      </w:pPr>
      <w:r>
        <w:rPr>
          <w:rFonts w:ascii="Arial" w:hAnsi="Arial" w:eastAsia="Arial"/>
        </w:rPr>
        <w:t>Test a deliberately vulnerable web app, reproduce issues and recommend fixes.</w:t>
      </w:r>
    </w:p>
    <w:p>
      <w:pPr>
        <w:pStyle w:val="ListBullet"/>
      </w:pPr>
      <w:r>
        <w:rPr>
          <w:rFonts w:ascii="Arial" w:hAnsi="Arial" w:eastAsia="Arial"/>
        </w:rPr>
        <w:t>Complete an end-to-end exploit-to-remediation validation workflow in a lab.</w:t>
      </w:r>
    </w:p>
    <w:p>
      <w:pPr>
        <w:pStyle w:val="ListBullet"/>
      </w:pPr>
      <w:r>
        <w:rPr>
          <w:rFonts w:ascii="Arial" w:hAnsi="Arial" w:eastAsia="Arial"/>
        </w:rPr>
        <w:t>Conduct a full authorized penetration test against a multi-service lab and present findings to a mock client.</w:t>
      </w:r>
    </w:p>
    <w:p>
      <w:pPr>
        <w:pStyle w:val="Heading2"/>
      </w:pPr>
      <w:r>
        <w:t>Core tools and platforms</w:t>
      </w:r>
    </w:p>
    <w:p>
      <w:pPr>
        <w:pStyle w:val="ListBullet"/>
      </w:pPr>
      <w:r>
        <w:rPr>
          <w:rFonts w:ascii="Arial" w:hAnsi="Arial" w:eastAsia="Arial"/>
        </w:rPr>
        <w:t>Kali Linux lab.</w:t>
      </w:r>
    </w:p>
    <w:p>
      <w:pPr>
        <w:pStyle w:val="ListBullet"/>
      </w:pPr>
      <w:r>
        <w:rPr>
          <w:rFonts w:ascii="Arial" w:hAnsi="Arial" w:eastAsia="Arial"/>
        </w:rPr>
        <w:t>documentation templates.</w:t>
      </w:r>
    </w:p>
    <w:p>
      <w:pPr>
        <w:pStyle w:val="ListBullet"/>
      </w:pPr>
      <w:r>
        <w:rPr>
          <w:rFonts w:ascii="Arial" w:hAnsi="Arial" w:eastAsia="Arial"/>
        </w:rPr>
        <w:t>Nmap.</w:t>
      </w:r>
    </w:p>
    <w:p>
      <w:pPr>
        <w:pStyle w:val="ListBullet"/>
      </w:pPr>
      <w:r>
        <w:rPr>
          <w:rFonts w:ascii="Arial" w:hAnsi="Arial" w:eastAsia="Arial"/>
        </w:rPr>
        <w:t>Amass.</w:t>
      </w:r>
    </w:p>
    <w:p>
      <w:pPr>
        <w:pStyle w:val="ListBullet"/>
      </w:pPr>
      <w:r>
        <w:rPr>
          <w:rFonts w:ascii="Arial" w:hAnsi="Arial" w:eastAsia="Arial"/>
        </w:rPr>
        <w:t>Subfinder concepts.</w:t>
      </w:r>
    </w:p>
    <w:p>
      <w:pPr>
        <w:pStyle w:val="ListBullet"/>
      </w:pPr>
      <w:r>
        <w:rPr>
          <w:rFonts w:ascii="Arial" w:hAnsi="Arial" w:eastAsia="Arial"/>
        </w:rPr>
        <w:t>browser tools.</w:t>
      </w:r>
    </w:p>
    <w:p>
      <w:pPr>
        <w:pStyle w:val="ListBullet"/>
      </w:pPr>
      <w:r>
        <w:rPr>
          <w:rFonts w:ascii="Arial" w:hAnsi="Arial" w:eastAsia="Arial"/>
        </w:rPr>
        <w:t>lab vulnerability scanner.</w:t>
      </w:r>
    </w:p>
    <w:p>
      <w:pPr>
        <w:pStyle w:val="ListBullet"/>
      </w:pPr>
      <w:r>
        <w:rPr>
          <w:rFonts w:ascii="Arial" w:hAnsi="Arial" w:eastAsia="Arial"/>
        </w:rPr>
        <w:t>Metasploitable.</w:t>
      </w:r>
    </w:p>
    <w:p>
      <w:pPr>
        <w:pStyle w:val="ListBullet"/>
      </w:pPr>
      <w:r>
        <w:rPr>
          <w:rFonts w:ascii="Arial" w:hAnsi="Arial" w:eastAsia="Arial"/>
        </w:rPr>
        <w:t>HTB-style lab.</w:t>
      </w:r>
    </w:p>
    <w:p>
      <w:pPr>
        <w:pStyle w:val="ListBullet"/>
      </w:pPr>
      <w:r>
        <w:rPr>
          <w:rFonts w:ascii="Arial" w:hAnsi="Arial" w:eastAsia="Arial"/>
        </w:rPr>
        <w:t>Linux.</w:t>
      </w:r>
    </w:p>
    <w:p>
      <w:pPr>
        <w:pStyle w:val="ListBullet"/>
      </w:pPr>
      <w:r>
        <w:rPr>
          <w:rFonts w:ascii="Arial" w:hAnsi="Arial" w:eastAsia="Arial"/>
        </w:rPr>
        <w:t>Windows VMs.</w:t>
      </w:r>
    </w:p>
    <w:p>
      <w:pPr>
        <w:pStyle w:val="ListBullet"/>
      </w:pPr>
      <w:r>
        <w:rPr>
          <w:rFonts w:ascii="Arial" w:hAnsi="Arial" w:eastAsia="Arial"/>
        </w:rPr>
        <w:t>Burp Suite Community.</w:t>
      </w:r>
    </w:p>
    <w:p>
      <w:pPr>
        <w:pStyle w:val="ListBullet"/>
      </w:pPr>
      <w:r>
        <w:rPr>
          <w:rFonts w:ascii="Arial" w:hAnsi="Arial" w:eastAsia="Arial"/>
        </w:rPr>
        <w:t>OWASP ZAP.</w:t>
      </w:r>
    </w:p>
    <w:p>
      <w:pPr>
        <w:pStyle w:val="ListBullet"/>
      </w:pPr>
      <w:r>
        <w:rPr>
          <w:rFonts w:ascii="Arial" w:hAnsi="Arial" w:eastAsia="Arial"/>
        </w:rPr>
        <w:t>vulnerable web lab.</w:t>
      </w:r>
    </w:p>
    <w:p>
      <w:pPr>
        <w:pStyle w:val="ListBullet"/>
      </w:pPr>
      <w:r>
        <w:rPr>
          <w:rFonts w:ascii="Arial" w:hAnsi="Arial" w:eastAsia="Arial"/>
        </w:rPr>
        <w:t>Burp.</w:t>
      </w:r>
    </w:p>
    <w:p>
      <w:pPr>
        <w:pStyle w:val="ListBullet"/>
      </w:pPr>
      <w:r>
        <w:rPr>
          <w:rFonts w:ascii="Arial" w:hAnsi="Arial" w:eastAsia="Arial"/>
        </w:rPr>
        <w:t>ZAP.</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Ethics, Scope and Penetration Testing Methodology</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Authorization, rules of engagement, scope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Reconnaissance and Attack Surface Mapping</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Passive/active recon, DNS, subdomains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Scanning, Enumeration and Vulnerability Validation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Port/service discovery, version detection, enumeration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Network and Host Exploitation Concepts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Authentication weaknesses, insecure services, misconfiguration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Web Application Security and OWASP Risks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HTTP, sessions, input validation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Authentication, API and Cloud-Native Attack Surface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JWT/OAuth concepts, API authorization, rate limits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Exploitation Workflow, Evidence and Remediation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Exploit selection, safe proof-of-concept, shell hygiene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Penetration Testing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Scope, recon, enumeration and related implementation practices.</w:t>
            </w:r>
          </w:p>
        </w:tc>
      </w:tr>
    </w:tbl>
    <w:p/>
    <w:p>
      <w:r>
        <w:br w:type="page"/>
      </w:r>
    </w:p>
    <w:p>
      <w:pPr>
        <w:pStyle w:val="Heading2"/>
      </w:pPr>
      <w:r>
        <w:t>Module 1 — Ethics, Scope and Penetration Testing Methodology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5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Kali Linux lab, documentation templates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Scope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Pen-test engagement plan</w:t>
            </w:r>
          </w:p>
        </w:tc>
      </w:tr>
    </w:tbl>
    <w:p>
      <w:pPr>
        <w:spacing w:after="0"/>
      </w:pPr>
    </w:p>
    <w:p>
      <w:pPr>
        <w:pStyle w:val="Heading3"/>
      </w:pPr>
      <w:r>
        <w:t>Module purpose</w:t>
      </w:r>
    </w:p>
    <w:p>
      <w:r>
        <w:rPr>
          <w:rFonts w:ascii="Arial" w:hAnsi="Arial" w:eastAsia="Arial"/>
        </w:rPr>
        <w:t>This module develops the concepts, practical judgment and implementation habits required for ethics, Scope and Penetration Testing Methodology. Learners connect Authorization, rules of engagement, scope to a guided workshop where they create a professional rules-of-engagement and test plan for an authorized lab target.</w:t>
      </w:r>
    </w:p>
    <w:p>
      <w:pPr>
        <w:pStyle w:val="Heading3"/>
      </w:pPr>
      <w:r>
        <w:t>Learning objectives</w:t>
      </w:r>
    </w:p>
    <w:p>
      <w:pPr>
        <w:pStyle w:val="ListBullet"/>
      </w:pPr>
      <w:r>
        <w:rPr>
          <w:rFonts w:ascii="Arial" w:hAnsi="Arial" w:eastAsia="Arial"/>
        </w:rPr>
        <w:t>Explain and apply Authorization, rules of engagement, scope in a realistic delivery context.</w:t>
      </w:r>
    </w:p>
    <w:p>
      <w:pPr>
        <w:pStyle w:val="ListBullet"/>
      </w:pPr>
      <w:r>
        <w:rPr>
          <w:rFonts w:ascii="Arial" w:hAnsi="Arial" w:eastAsia="Arial"/>
        </w:rPr>
        <w:t>Compare implementation choices involving evidence, reporting, attack lifecycle, including common trade-offs and failure modes.</w:t>
      </w:r>
    </w:p>
    <w:p>
      <w:pPr>
        <w:pStyle w:val="ListBullet"/>
      </w:pPr>
      <w:r>
        <w:rPr>
          <w:rFonts w:ascii="Arial" w:hAnsi="Arial" w:eastAsia="Arial"/>
        </w:rPr>
        <w:t>Use Kali Linux lab, documentation templates to complete the practical workshop and document the result.</w:t>
      </w:r>
    </w:p>
    <w:p>
      <w:pPr>
        <w:pStyle w:val="ListBullet"/>
      </w:pPr>
      <w:r>
        <w:rPr>
          <w:rFonts w:ascii="Arial" w:hAnsi="Arial" w:eastAsia="Arial"/>
        </w:rPr>
        <w:t>Produce pen-test engagement plan.</w:t>
      </w:r>
    </w:p>
    <w:p>
      <w:pPr>
        <w:pStyle w:val="Heading3"/>
      </w:pPr>
      <w:r>
        <w:t>Detailed syllabus</w:t>
      </w:r>
    </w:p>
    <w:p>
      <w:pPr>
        <w:pStyle w:val="ListBullet"/>
      </w:pPr>
      <w:r>
        <w:rPr>
          <w:rFonts w:ascii="Arial" w:hAnsi="Arial" w:eastAsia="Arial"/>
          <w:b/>
          <w:sz w:val="20"/>
        </w:rPr>
        <w:t>Authorization</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rules of engagement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scope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evidence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reporting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attack lifecycle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legal/ethical boundaries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lab safety</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 professional rules-of-engagement and test plan for an authorized lab target.</w:t>
            </w:r>
          </w:p>
        </w:tc>
      </w:tr>
    </w:tbl>
    <w:p>
      <w:pPr>
        <w:spacing w:after="0"/>
      </w:pPr>
    </w:p>
    <w:p>
      <w:pPr>
        <w:pStyle w:val="Heading3"/>
      </w:pPr>
      <w:r>
        <w:t>Required learner deliverables</w:t>
      </w:r>
    </w:p>
    <w:p>
      <w:pPr>
        <w:pStyle w:val="ListBullet"/>
      </w:pPr>
      <w:r>
        <w:rPr>
          <w:rFonts w:ascii="Arial" w:hAnsi="Arial" w:eastAsia="Arial"/>
        </w:rPr>
        <w:t>Pen-test engagement plan.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Scope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 professional rules-of-engagement and test plan for an authorized lab target. The resulting evidence can be reused in the course capstone or presented as a focused portfolio artifact.</w:t>
      </w:r>
    </w:p>
    <w:p>
      <w:pPr>
        <w:pStyle w:val="Heading2"/>
      </w:pPr>
      <w:r>
        <w:t>Module 2 — Reconnaissance and Attack Surface Mapping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Nmap, Amass/Subfinder concepts, browser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Recon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Attack-surface map</w:t>
            </w:r>
          </w:p>
        </w:tc>
      </w:tr>
    </w:tbl>
    <w:p>
      <w:pPr>
        <w:spacing w:after="0"/>
      </w:pPr>
    </w:p>
    <w:p>
      <w:pPr>
        <w:pStyle w:val="Heading3"/>
      </w:pPr>
      <w:r>
        <w:t>Module purpose</w:t>
      </w:r>
    </w:p>
    <w:p>
      <w:r>
        <w:rPr>
          <w:rFonts w:ascii="Arial" w:hAnsi="Arial" w:eastAsia="Arial"/>
        </w:rPr>
        <w:t>This module develops the concepts, practical judgment and implementation habits required for reconnaissance and Attack Surface Mapping. Learners connect Passive/active recon, DNS, subdomains to a guided workshop where they map the attack surface of a deliberately vulnerable lab environment.</w:t>
      </w:r>
    </w:p>
    <w:p>
      <w:pPr>
        <w:pStyle w:val="Heading3"/>
      </w:pPr>
      <w:r>
        <w:t>Learning objectives</w:t>
      </w:r>
    </w:p>
    <w:p>
      <w:pPr>
        <w:pStyle w:val="ListBullet"/>
      </w:pPr>
      <w:r>
        <w:rPr>
          <w:rFonts w:ascii="Arial" w:hAnsi="Arial" w:eastAsia="Arial"/>
        </w:rPr>
        <w:t>Explain and apply Passive/active recon, DNS, subdomains in a realistic delivery context.</w:t>
      </w:r>
    </w:p>
    <w:p>
      <w:pPr>
        <w:pStyle w:val="ListBullet"/>
      </w:pPr>
      <w:r>
        <w:rPr>
          <w:rFonts w:ascii="Arial" w:hAnsi="Arial" w:eastAsia="Arial"/>
        </w:rPr>
        <w:t>Compare implementation choices involving technology fingerprinting, exposed services, metadata, including common trade-offs and failure modes.</w:t>
      </w:r>
    </w:p>
    <w:p>
      <w:pPr>
        <w:pStyle w:val="ListBullet"/>
      </w:pPr>
      <w:r>
        <w:rPr>
          <w:rFonts w:ascii="Arial" w:hAnsi="Arial" w:eastAsia="Arial"/>
        </w:rPr>
        <w:t>Use Nmap, Amass/Subfinder concepts, browser tools to complete the practical workshop and document the result.</w:t>
      </w:r>
    </w:p>
    <w:p>
      <w:pPr>
        <w:pStyle w:val="ListBullet"/>
      </w:pPr>
      <w:r>
        <w:rPr>
          <w:rFonts w:ascii="Arial" w:hAnsi="Arial" w:eastAsia="Arial"/>
        </w:rPr>
        <w:t>Produce attack-surface map.</w:t>
      </w:r>
    </w:p>
    <w:p>
      <w:pPr>
        <w:pStyle w:val="Heading3"/>
      </w:pPr>
      <w:r>
        <w:t>Detailed syllabus</w:t>
      </w:r>
    </w:p>
    <w:p>
      <w:pPr>
        <w:pStyle w:val="ListBullet"/>
      </w:pPr>
      <w:r>
        <w:rPr>
          <w:rFonts w:ascii="Arial" w:hAnsi="Arial" w:eastAsia="Arial"/>
          <w:b/>
          <w:sz w:val="20"/>
        </w:rPr>
        <w:t>Passive/active recon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subdomains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technology fingerprinting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exposed services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metadata</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OSINT principles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asset inventory</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Map the attack surface of a deliberately vulnerable lab environment.</w:t>
            </w:r>
          </w:p>
        </w:tc>
      </w:tr>
    </w:tbl>
    <w:p>
      <w:pPr>
        <w:spacing w:after="0"/>
      </w:pPr>
    </w:p>
    <w:p>
      <w:pPr>
        <w:pStyle w:val="Heading3"/>
      </w:pPr>
      <w:r>
        <w:t>Required learner deliverables</w:t>
      </w:r>
    </w:p>
    <w:p>
      <w:pPr>
        <w:pStyle w:val="ListBullet"/>
      </w:pPr>
      <w:r>
        <w:rPr>
          <w:rFonts w:ascii="Arial" w:hAnsi="Arial" w:eastAsia="Arial"/>
        </w:rPr>
        <w:t>Attack-surface map.</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Recon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map the attack surface of a deliberately vulnerable lab environment. The resulting evidence can be reused in the course capstone or presented as a focused portfolio artifact.</w:t>
      </w:r>
    </w:p>
    <w:p>
      <w:pPr>
        <w:pStyle w:val="Heading2"/>
      </w:pPr>
      <w:r>
        <w:t>Module 3 — Scanning, Enumeration and Vulnerability Validation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Nmap, lab vulnerability scanner</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Technical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Validated vulnerability report</w:t>
            </w:r>
          </w:p>
        </w:tc>
      </w:tr>
    </w:tbl>
    <w:p>
      <w:pPr>
        <w:spacing w:after="0"/>
      </w:pPr>
    </w:p>
    <w:p>
      <w:pPr>
        <w:pStyle w:val="Heading3"/>
      </w:pPr>
      <w:r>
        <w:t>Module purpose</w:t>
      </w:r>
    </w:p>
    <w:p>
      <w:r>
        <w:rPr>
          <w:rFonts w:ascii="Arial" w:hAnsi="Arial" w:eastAsia="Arial"/>
        </w:rPr>
        <w:t>This module develops the concepts, practical judgment and implementation habits required for scanning, Enumeration and Vulnerability Validation. Learners connect Port/service discovery, version detection, enumeration to a guided workshop where they enumerate hosts/services and validate high-priority findings without destructive actions.</w:t>
      </w:r>
    </w:p>
    <w:p>
      <w:pPr>
        <w:pStyle w:val="Heading3"/>
      </w:pPr>
      <w:r>
        <w:t>Learning objectives</w:t>
      </w:r>
    </w:p>
    <w:p>
      <w:pPr>
        <w:pStyle w:val="ListBullet"/>
      </w:pPr>
      <w:r>
        <w:rPr>
          <w:rFonts w:ascii="Arial" w:hAnsi="Arial" w:eastAsia="Arial"/>
        </w:rPr>
        <w:t>Explain and apply Port/service discovery, version detection, enumeration in a realistic delivery context.</w:t>
      </w:r>
    </w:p>
    <w:p>
      <w:pPr>
        <w:pStyle w:val="ListBullet"/>
      </w:pPr>
      <w:r>
        <w:rPr>
          <w:rFonts w:ascii="Arial" w:hAnsi="Arial" w:eastAsia="Arial"/>
        </w:rPr>
        <w:t>Compare implementation choices involving vulnerability scanning, false positives, manual validation, including common trade-offs and failure modes.</w:t>
      </w:r>
    </w:p>
    <w:p>
      <w:pPr>
        <w:pStyle w:val="ListBullet"/>
      </w:pPr>
      <w:r>
        <w:rPr>
          <w:rFonts w:ascii="Arial" w:hAnsi="Arial" w:eastAsia="Arial"/>
        </w:rPr>
        <w:t>Use Nmap, lab vulnerability scanner to complete the practical workshop and document the result.</w:t>
      </w:r>
    </w:p>
    <w:p>
      <w:pPr>
        <w:pStyle w:val="ListBullet"/>
      </w:pPr>
      <w:r>
        <w:rPr>
          <w:rFonts w:ascii="Arial" w:hAnsi="Arial" w:eastAsia="Arial"/>
        </w:rPr>
        <w:t>Produce validated vulnerability report.</w:t>
      </w:r>
    </w:p>
    <w:p>
      <w:pPr>
        <w:pStyle w:val="Heading3"/>
      </w:pPr>
      <w:r>
        <w:t>Detailed syllabus</w:t>
      </w:r>
    </w:p>
    <w:p>
      <w:pPr>
        <w:pStyle w:val="ListBullet"/>
      </w:pPr>
      <w:r>
        <w:rPr>
          <w:rFonts w:ascii="Arial" w:hAnsi="Arial" w:eastAsia="Arial"/>
          <w:b/>
          <w:sz w:val="20"/>
        </w:rPr>
        <w:t>Port/service discovery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version detection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enumeration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vulnerability scanning</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false positives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manual validation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prioritization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Enumerate hosts/services and validate high-priority findings without destructive actions.</w:t>
            </w:r>
          </w:p>
        </w:tc>
      </w:tr>
    </w:tbl>
    <w:p>
      <w:pPr>
        <w:spacing w:after="0"/>
      </w:pPr>
    </w:p>
    <w:p>
      <w:pPr>
        <w:pStyle w:val="Heading3"/>
      </w:pPr>
      <w:r>
        <w:t>Required learner deliverables</w:t>
      </w:r>
    </w:p>
    <w:p>
      <w:pPr>
        <w:pStyle w:val="ListBullet"/>
      </w:pPr>
      <w:r>
        <w:rPr>
          <w:rFonts w:ascii="Arial" w:hAnsi="Arial" w:eastAsia="Arial"/>
        </w:rPr>
        <w:t>Validated vulnerability report.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Technical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enumerate hosts/services and validate high-priority findings without destructive actions. The resulting evidence can be reused in the course capstone or presented as a focused portfolio artifact.</w:t>
      </w:r>
    </w:p>
    <w:p>
      <w:pPr>
        <w:pStyle w:val="Heading2"/>
      </w:pPr>
      <w:r>
        <w:t>Module 4 — Network and Host Exploitation Concepts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Metasploitable/HTB-style lab, Linux/Windows VMs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Lab practical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Host exploitation case report</w:t>
            </w:r>
          </w:p>
        </w:tc>
      </w:tr>
    </w:tbl>
    <w:p>
      <w:pPr>
        <w:spacing w:after="0"/>
      </w:pPr>
    </w:p>
    <w:p>
      <w:pPr>
        <w:pStyle w:val="Heading3"/>
      </w:pPr>
      <w:r>
        <w:t>Module purpose</w:t>
      </w:r>
    </w:p>
    <w:p>
      <w:r>
        <w:rPr>
          <w:rFonts w:ascii="Arial" w:hAnsi="Arial" w:eastAsia="Arial"/>
        </w:rPr>
        <w:t>This module develops the concepts, practical judgment and implementation habits required for network and Host Exploitation Concepts. Learners connect Authentication weaknesses, insecure services, misconfiguration to a guided workshop where they exploit safe intentionally vulnerable hosts in a controlled lab and document remediation.</w:t>
      </w:r>
    </w:p>
    <w:p>
      <w:pPr>
        <w:pStyle w:val="Heading3"/>
      </w:pPr>
      <w:r>
        <w:t>Learning objectives</w:t>
      </w:r>
    </w:p>
    <w:p>
      <w:pPr>
        <w:pStyle w:val="ListBullet"/>
      </w:pPr>
      <w:r>
        <w:rPr>
          <w:rFonts w:ascii="Arial" w:hAnsi="Arial" w:eastAsia="Arial"/>
        </w:rPr>
        <w:t>Explain and apply Authentication weaknesses, insecure services, misconfiguration in a realistic delivery context.</w:t>
      </w:r>
    </w:p>
    <w:p>
      <w:pPr>
        <w:pStyle w:val="ListBullet"/>
      </w:pPr>
      <w:r>
        <w:rPr>
          <w:rFonts w:ascii="Arial" w:hAnsi="Arial" w:eastAsia="Arial"/>
        </w:rPr>
        <w:t>Compare implementation choices involving privilege escalation concepts, lateral movement concepts, credential hygiene, including common trade-offs and failure modes.</w:t>
      </w:r>
    </w:p>
    <w:p>
      <w:pPr>
        <w:pStyle w:val="ListBullet"/>
      </w:pPr>
      <w:r>
        <w:rPr>
          <w:rFonts w:ascii="Arial" w:hAnsi="Arial" w:eastAsia="Arial"/>
        </w:rPr>
        <w:t>Use Metasploitable/HTB-style lab, Linux/Windows VMs to complete the practical workshop and document the result.</w:t>
      </w:r>
    </w:p>
    <w:p>
      <w:pPr>
        <w:pStyle w:val="ListBullet"/>
      </w:pPr>
      <w:r>
        <w:rPr>
          <w:rFonts w:ascii="Arial" w:hAnsi="Arial" w:eastAsia="Arial"/>
        </w:rPr>
        <w:t>Produce host exploitation case report.</w:t>
      </w:r>
    </w:p>
    <w:p>
      <w:pPr>
        <w:pStyle w:val="Heading3"/>
      </w:pPr>
      <w:r>
        <w:t>Detailed syllabus</w:t>
      </w:r>
    </w:p>
    <w:p>
      <w:pPr>
        <w:pStyle w:val="ListBullet"/>
      </w:pPr>
      <w:r>
        <w:rPr>
          <w:rFonts w:ascii="Arial" w:hAnsi="Arial" w:eastAsia="Arial"/>
          <w:b/>
          <w:sz w:val="20"/>
        </w:rPr>
        <w:t>Authentication weaknesses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insecure services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misconfiguration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privilege escalation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lateral movement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credential hygiene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post-exploitation boundaries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Exploit safe intentionally vulnerable hosts in a controlled lab and document remediation.</w:t>
            </w:r>
          </w:p>
        </w:tc>
      </w:tr>
    </w:tbl>
    <w:p>
      <w:pPr>
        <w:spacing w:after="0"/>
      </w:pPr>
    </w:p>
    <w:p>
      <w:pPr>
        <w:pStyle w:val="Heading3"/>
      </w:pPr>
      <w:r>
        <w:t>Required learner deliverables</w:t>
      </w:r>
    </w:p>
    <w:p>
      <w:pPr>
        <w:pStyle w:val="ListBullet"/>
      </w:pPr>
      <w:r>
        <w:rPr>
          <w:rFonts w:ascii="Arial" w:hAnsi="Arial" w:eastAsia="Arial"/>
        </w:rPr>
        <w:t>Host exploitation case report.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Lab practical.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exploit safe intentionally vulnerable hosts in a controlled lab and document remediation. The resulting evidence can be reused in the course capstone or presented as a focused portfolio artifact.</w:t>
      </w:r>
    </w:p>
    <w:p>
      <w:pPr>
        <w:pStyle w:val="Heading2"/>
      </w:pPr>
      <w:r>
        <w:t>Module 5 — Web Application Security and OWASP Risks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12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Burp Suite Community/OWASP ZAP, vulnerable web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Web pentest report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Web security findings portfolio</w:t>
            </w:r>
          </w:p>
        </w:tc>
      </w:tr>
    </w:tbl>
    <w:p>
      <w:pPr>
        <w:spacing w:after="0"/>
      </w:pPr>
    </w:p>
    <w:p>
      <w:pPr>
        <w:pStyle w:val="Heading3"/>
      </w:pPr>
      <w:r>
        <w:t>Module purpose</w:t>
      </w:r>
    </w:p>
    <w:p>
      <w:r>
        <w:rPr>
          <w:rFonts w:ascii="Arial" w:hAnsi="Arial" w:eastAsia="Arial"/>
        </w:rPr>
        <w:t>This module develops the concepts, practical judgment and implementation habits required for web Application Security and OWASP Risks. Learners connect HTTP, sessions, input validation to a guided workshop where they test a deliberately vulnerable web app, reproduce issues and recommend fixes.</w:t>
      </w:r>
    </w:p>
    <w:p>
      <w:pPr>
        <w:pStyle w:val="Heading3"/>
      </w:pPr>
      <w:r>
        <w:t>Learning objectives</w:t>
      </w:r>
    </w:p>
    <w:p>
      <w:pPr>
        <w:pStyle w:val="ListBullet"/>
      </w:pPr>
      <w:r>
        <w:rPr>
          <w:rFonts w:ascii="Arial" w:hAnsi="Arial" w:eastAsia="Arial"/>
        </w:rPr>
        <w:t>Explain and apply HTTP, sessions, input validation in a realistic delivery context.</w:t>
      </w:r>
    </w:p>
    <w:p>
      <w:pPr>
        <w:pStyle w:val="ListBullet"/>
      </w:pPr>
      <w:r>
        <w:rPr>
          <w:rFonts w:ascii="Arial" w:hAnsi="Arial" w:eastAsia="Arial"/>
        </w:rPr>
        <w:t>Compare implementation choices involving injection, XSS, access control, including common trade-offs and failure modes.</w:t>
      </w:r>
    </w:p>
    <w:p>
      <w:pPr>
        <w:pStyle w:val="ListBullet"/>
      </w:pPr>
      <w:r>
        <w:rPr>
          <w:rFonts w:ascii="Arial" w:hAnsi="Arial" w:eastAsia="Arial"/>
        </w:rPr>
        <w:t>Use Burp Suite Community/OWASP ZAP, vulnerable web lab to complete the practical workshop and document the result.</w:t>
      </w:r>
    </w:p>
    <w:p>
      <w:pPr>
        <w:pStyle w:val="ListBullet"/>
      </w:pPr>
      <w:r>
        <w:rPr>
          <w:rFonts w:ascii="Arial" w:hAnsi="Arial" w:eastAsia="Arial"/>
        </w:rPr>
        <w:t>Produce web security findings portfolio.</w:t>
      </w:r>
    </w:p>
    <w:p>
      <w:pPr>
        <w:pStyle w:val="Heading3"/>
      </w:pPr>
      <w:r>
        <w:t>Detailed syllabus</w:t>
      </w:r>
    </w:p>
    <w:p>
      <w:pPr>
        <w:pStyle w:val="ListBullet"/>
      </w:pPr>
      <w:r>
        <w:rPr>
          <w:rFonts w:ascii="Arial" w:hAnsi="Arial" w:eastAsia="Arial"/>
          <w:b/>
          <w:sz w:val="20"/>
        </w:rPr>
        <w:t>HTTP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sessions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input validation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injection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XSS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access control</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SSRF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file handling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business logic</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secure coding remediation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Test a deliberately vulnerable web app, reproduce issues and recommend fixes.</w:t>
            </w:r>
          </w:p>
        </w:tc>
      </w:tr>
    </w:tbl>
    <w:p>
      <w:pPr>
        <w:spacing w:after="0"/>
      </w:pPr>
    </w:p>
    <w:p>
      <w:pPr>
        <w:pStyle w:val="Heading3"/>
      </w:pPr>
      <w:r>
        <w:t>Required learner deliverables</w:t>
      </w:r>
    </w:p>
    <w:p>
      <w:pPr>
        <w:pStyle w:val="ListBullet"/>
      </w:pPr>
      <w:r>
        <w:rPr>
          <w:rFonts w:ascii="Arial" w:hAnsi="Arial" w:eastAsia="Arial"/>
        </w:rPr>
        <w:t>Web security findings portfolio.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Web pentest report.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test a deliberately vulnerable web app, reproduce issues and recommend fixes. The resulting evidence can be reused in the course capstone or presented as a focused portfolio artifact.</w:t>
      </w:r>
    </w:p>
    <w:p>
      <w:pPr>
        <w:pStyle w:val="Heading2"/>
      </w:pPr>
      <w:r>
        <w:t>Module 6 — Authentication, API and Cloud-Native Attack Surface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Burp/ZAP, Postman/curl, API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API security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API penetration test report</w:t>
            </w:r>
          </w:p>
        </w:tc>
      </w:tr>
    </w:tbl>
    <w:p>
      <w:pPr>
        <w:spacing w:after="0"/>
      </w:pPr>
    </w:p>
    <w:p>
      <w:pPr>
        <w:pStyle w:val="Heading3"/>
      </w:pPr>
      <w:r>
        <w:t>Module purpose</w:t>
      </w:r>
    </w:p>
    <w:p>
      <w:r>
        <w:rPr>
          <w:rFonts w:ascii="Arial" w:hAnsi="Arial" w:eastAsia="Arial"/>
        </w:rPr>
        <w:t>This module develops the concepts, practical judgment and implementation habits required for authentication, API and Cloud-Native Attack Surface. Learners connect JWT/OAuth concepts, API authorization, rate limits to a guided workshop where they assess a vulnerable REST API for authorization and input-validation issues.</w:t>
      </w:r>
    </w:p>
    <w:p>
      <w:pPr>
        <w:pStyle w:val="Heading3"/>
      </w:pPr>
      <w:r>
        <w:t>Learning objectives</w:t>
      </w:r>
    </w:p>
    <w:p>
      <w:pPr>
        <w:pStyle w:val="ListBullet"/>
      </w:pPr>
      <w:r>
        <w:rPr>
          <w:rFonts w:ascii="Arial" w:hAnsi="Arial" w:eastAsia="Arial"/>
        </w:rPr>
        <w:t>Explain and apply JWT/OAuth concepts, API authorization, rate limits in a realistic delivery context.</w:t>
      </w:r>
    </w:p>
    <w:p>
      <w:pPr>
        <w:pStyle w:val="ListBullet"/>
      </w:pPr>
      <w:r>
        <w:rPr>
          <w:rFonts w:ascii="Arial" w:hAnsi="Arial" w:eastAsia="Arial"/>
        </w:rPr>
        <w:t>Compare implementation choices involving IDOR/BOLA, secrets, container/cloud misconfig concepts, including common trade-offs and failure modes.</w:t>
      </w:r>
    </w:p>
    <w:p>
      <w:pPr>
        <w:pStyle w:val="ListBullet"/>
      </w:pPr>
      <w:r>
        <w:rPr>
          <w:rFonts w:ascii="Arial" w:hAnsi="Arial" w:eastAsia="Arial"/>
        </w:rPr>
        <w:t>Use Burp/ZAP, Postman/curl, API lab to complete the practical workshop and document the result.</w:t>
      </w:r>
    </w:p>
    <w:p>
      <w:pPr>
        <w:pStyle w:val="ListBullet"/>
      </w:pPr>
      <w:r>
        <w:rPr>
          <w:rFonts w:ascii="Arial" w:hAnsi="Arial" w:eastAsia="Arial"/>
        </w:rPr>
        <w:t>Produce aPI penetration test report.</w:t>
      </w:r>
    </w:p>
    <w:p>
      <w:pPr>
        <w:pStyle w:val="Heading3"/>
      </w:pPr>
      <w:r>
        <w:t>Detailed syllabus</w:t>
      </w:r>
    </w:p>
    <w:p>
      <w:pPr>
        <w:pStyle w:val="ListBullet"/>
      </w:pPr>
      <w:r>
        <w:rPr>
          <w:rFonts w:ascii="Arial" w:hAnsi="Arial" w:eastAsia="Arial"/>
          <w:b/>
          <w:sz w:val="20"/>
        </w:rPr>
        <w:t>JWT/OAuth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API authorization</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rate limits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IDOR/BOLA</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secrets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container/cloud misconfig concepts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API testing methodology</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Assess a vulnerable REST API for authorization and input-validation issues.</w:t>
            </w:r>
          </w:p>
        </w:tc>
      </w:tr>
    </w:tbl>
    <w:p>
      <w:pPr>
        <w:spacing w:after="0"/>
      </w:pPr>
    </w:p>
    <w:p>
      <w:pPr>
        <w:pStyle w:val="Heading3"/>
      </w:pPr>
      <w:r>
        <w:t>Required learner deliverables</w:t>
      </w:r>
    </w:p>
    <w:p>
      <w:pPr>
        <w:pStyle w:val="ListBullet"/>
      </w:pPr>
      <w:r>
        <w:rPr>
          <w:rFonts w:ascii="Arial" w:hAnsi="Arial" w:eastAsia="Arial"/>
        </w:rPr>
        <w:t>API penetration test report.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API security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assess a vulnerable REST API for authorization and input-validation issues. The resulting evidence can be reused in the course capstone or presented as a focused portfolio artifact.</w:t>
      </w:r>
    </w:p>
    <w:p>
      <w:pPr>
        <w:pStyle w:val="Heading2"/>
      </w:pPr>
      <w:r>
        <w:t>Module 7 — Exploitation Workflow, Evidence and Remediation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Kali, lab targets, reporting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Practical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Evidence-backed remediation package</w:t>
            </w:r>
          </w:p>
        </w:tc>
      </w:tr>
    </w:tbl>
    <w:p>
      <w:pPr>
        <w:spacing w:after="0"/>
      </w:pPr>
    </w:p>
    <w:p>
      <w:pPr>
        <w:pStyle w:val="Heading3"/>
      </w:pPr>
      <w:r>
        <w:t>Module purpose</w:t>
      </w:r>
    </w:p>
    <w:p>
      <w:r>
        <w:rPr>
          <w:rFonts w:ascii="Arial" w:hAnsi="Arial" w:eastAsia="Arial"/>
        </w:rPr>
        <w:t>This module develops the concepts, practical judgment and implementation habits required for exploitation Workflow, Evidence and Remediation. Learners connect Exploit selection, safe proof-of-concept, shell hygiene to a guided workshop where they complete an end-to-end exploit-to-remediation validation workflow in a lab.</w:t>
      </w:r>
    </w:p>
    <w:p>
      <w:pPr>
        <w:pStyle w:val="Heading3"/>
      </w:pPr>
      <w:r>
        <w:t>Learning objectives</w:t>
      </w:r>
    </w:p>
    <w:p>
      <w:pPr>
        <w:pStyle w:val="ListBullet"/>
      </w:pPr>
      <w:r>
        <w:rPr>
          <w:rFonts w:ascii="Arial" w:hAnsi="Arial" w:eastAsia="Arial"/>
        </w:rPr>
        <w:t>Explain and apply Exploit selection, safe proof-of-concept, shell hygiene in a realistic delivery context.</w:t>
      </w:r>
    </w:p>
    <w:p>
      <w:pPr>
        <w:pStyle w:val="ListBullet"/>
      </w:pPr>
      <w:r>
        <w:rPr>
          <w:rFonts w:ascii="Arial" w:hAnsi="Arial" w:eastAsia="Arial"/>
        </w:rPr>
        <w:t>Compare implementation choices involving data minimization, evidence capture, cleanup, including common trade-offs and failure modes.</w:t>
      </w:r>
    </w:p>
    <w:p>
      <w:pPr>
        <w:pStyle w:val="ListBullet"/>
      </w:pPr>
      <w:r>
        <w:rPr>
          <w:rFonts w:ascii="Arial" w:hAnsi="Arial" w:eastAsia="Arial"/>
        </w:rPr>
        <w:t>Use Kali, lab targets, reporting tools to complete the practical workshop and document the result.</w:t>
      </w:r>
    </w:p>
    <w:p>
      <w:pPr>
        <w:pStyle w:val="ListBullet"/>
      </w:pPr>
      <w:r>
        <w:rPr>
          <w:rFonts w:ascii="Arial" w:hAnsi="Arial" w:eastAsia="Arial"/>
        </w:rPr>
        <w:t>Produce evidence-backed remediation package.</w:t>
      </w:r>
    </w:p>
    <w:p>
      <w:pPr>
        <w:pStyle w:val="Heading3"/>
      </w:pPr>
      <w:r>
        <w:t>Detailed syllabus</w:t>
      </w:r>
    </w:p>
    <w:p>
      <w:pPr>
        <w:pStyle w:val="ListBullet"/>
      </w:pPr>
      <w:r>
        <w:rPr>
          <w:rFonts w:ascii="Arial" w:hAnsi="Arial" w:eastAsia="Arial"/>
          <w:b/>
          <w:sz w:val="20"/>
        </w:rPr>
        <w:t>Exploit selection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safe proof-of-concept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shell hygiene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minimization</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evidence capture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cleanup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risk rating</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remediation verification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Complete an end-to-end exploit-to-remediation validation workflow in a lab.</w:t>
            </w:r>
          </w:p>
        </w:tc>
      </w:tr>
    </w:tbl>
    <w:p>
      <w:pPr>
        <w:spacing w:after="0"/>
      </w:pPr>
    </w:p>
    <w:p>
      <w:pPr>
        <w:pStyle w:val="Heading3"/>
      </w:pPr>
      <w:r>
        <w:t>Required learner deliverables</w:t>
      </w:r>
    </w:p>
    <w:p>
      <w:pPr>
        <w:pStyle w:val="ListBullet"/>
      </w:pPr>
      <w:r>
        <w:rPr>
          <w:rFonts w:ascii="Arial" w:hAnsi="Arial" w:eastAsia="Arial"/>
        </w:rPr>
        <w:t>Evidence-backed remediation package.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Practical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complete an end-to-end exploit-to-remediation validation workflow in a lab. The resulting evidence can be reused in the course capstone or presented as a focused portfolio artifact.</w:t>
      </w:r>
    </w:p>
    <w:p>
      <w:pPr>
        <w:pStyle w:val="Heading2"/>
      </w:pPr>
      <w:r>
        <w:t>Module 8 — Penetration Testing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Kali, Nmap, Burp/ZAP, lab environment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report + presentation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Professional penetration testing report</w:t>
            </w:r>
          </w:p>
        </w:tc>
      </w:tr>
    </w:tbl>
    <w:p>
      <w:pPr>
        <w:spacing w:after="0"/>
      </w:pPr>
    </w:p>
    <w:p>
      <w:pPr>
        <w:pStyle w:val="Heading3"/>
      </w:pPr>
      <w:r>
        <w:t>Module purpose</w:t>
      </w:r>
    </w:p>
    <w:p>
      <w:r>
        <w:rPr>
          <w:rFonts w:ascii="Arial" w:hAnsi="Arial" w:eastAsia="Arial"/>
        </w:rPr>
        <w:t>This module develops the concepts, practical judgment and implementation habits required for penetration Testing Capstone. Learners connect Scope, recon, enumeration to a guided workshop where they conduct a full authorized penetration test against a multi-service lab and present findings to a mock client.</w:t>
      </w:r>
    </w:p>
    <w:p>
      <w:pPr>
        <w:pStyle w:val="Heading3"/>
      </w:pPr>
      <w:r>
        <w:t>Learning objectives</w:t>
      </w:r>
    </w:p>
    <w:p>
      <w:pPr>
        <w:pStyle w:val="ListBullet"/>
      </w:pPr>
      <w:r>
        <w:rPr>
          <w:rFonts w:ascii="Arial" w:hAnsi="Arial" w:eastAsia="Arial"/>
        </w:rPr>
        <w:t>Explain and apply Scope, recon, enumeration in a realistic delivery context.</w:t>
      </w:r>
    </w:p>
    <w:p>
      <w:pPr>
        <w:pStyle w:val="ListBullet"/>
      </w:pPr>
      <w:r>
        <w:rPr>
          <w:rFonts w:ascii="Arial" w:hAnsi="Arial" w:eastAsia="Arial"/>
        </w:rPr>
        <w:t>Compare implementation choices involving web/API/network testing, evidence, risk rating, including common trade-offs and failure modes.</w:t>
      </w:r>
    </w:p>
    <w:p>
      <w:pPr>
        <w:pStyle w:val="ListBullet"/>
      </w:pPr>
      <w:r>
        <w:rPr>
          <w:rFonts w:ascii="Arial" w:hAnsi="Arial" w:eastAsia="Arial"/>
        </w:rPr>
        <w:t>Use Kali, Nmap, Burp/ZAP, lab environment to complete the practical workshop and document the result.</w:t>
      </w:r>
    </w:p>
    <w:p>
      <w:pPr>
        <w:pStyle w:val="ListBullet"/>
      </w:pPr>
      <w:r>
        <w:rPr>
          <w:rFonts w:ascii="Arial" w:hAnsi="Arial" w:eastAsia="Arial"/>
        </w:rPr>
        <w:t>Produce professional penetration testing report.</w:t>
      </w:r>
    </w:p>
    <w:p>
      <w:pPr>
        <w:pStyle w:val="Heading3"/>
      </w:pPr>
      <w:r>
        <w:t>Detailed syllabus</w:t>
      </w:r>
    </w:p>
    <w:p>
      <w:pPr>
        <w:pStyle w:val="ListBullet"/>
      </w:pPr>
      <w:r>
        <w:rPr>
          <w:rFonts w:ascii="Arial" w:hAnsi="Arial" w:eastAsia="Arial"/>
          <w:b/>
          <w:sz w:val="20"/>
        </w:rPr>
        <w:t>Scope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recon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enumeration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web/API/network testing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evidence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risk rating</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executive summary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technical remediation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retest</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Conduct a full authorized penetration test against a multi-service lab and present findings to a mock client.</w:t>
            </w:r>
          </w:p>
        </w:tc>
      </w:tr>
    </w:tbl>
    <w:p>
      <w:pPr>
        <w:spacing w:after="0"/>
      </w:pPr>
    </w:p>
    <w:p>
      <w:pPr>
        <w:pStyle w:val="Heading3"/>
      </w:pPr>
      <w:r>
        <w:t>Required learner deliverables</w:t>
      </w:r>
    </w:p>
    <w:p>
      <w:pPr>
        <w:pStyle w:val="ListBullet"/>
      </w:pPr>
      <w:r>
        <w:rPr>
          <w:rFonts w:ascii="Arial" w:hAnsi="Arial" w:eastAsia="Arial"/>
        </w:rPr>
        <w:t>Professional penetration testing report.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report + presentation.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conduct a full authorized penetration test against a multi-service lab and present findings to a mock client.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Authorized Multi-Service Penetration Test</w:t>
            </w:r>
          </w:p>
          <w:p>
            <w:pPr>
              <w:spacing w:before="60" w:after="60"/>
            </w:pPr>
            <w:r>
              <w:rPr>
                <w:rFonts w:ascii="Arial" w:hAnsi="Arial" w:eastAsia="Arial"/>
                <w:sz w:val="19"/>
              </w:rPr>
              <w:t>Test a vulnerable network/web/API lab and produce a client-style report.</w:t>
            </w:r>
          </w:p>
          <w:p>
            <w:r>
              <w:rPr>
                <w:rFonts w:ascii="Arial" w:hAnsi="Arial" w:eastAsia="Arial"/>
                <w:b/>
                <w:color w:val="0F766E"/>
                <w:sz w:val="18"/>
              </w:rPr>
              <w:t xml:space="preserve">Portfolio deliverables: </w:t>
            </w:r>
            <w:r>
              <w:rPr>
                <w:rFonts w:ascii="Arial" w:hAnsi="Arial" w:eastAsia="Arial"/>
                <w:sz w:val="18"/>
              </w:rPr>
              <w:t>Rules of engagement; evidence; findings; remediation; retest results.</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Web and API Security Assessment</w:t>
            </w:r>
          </w:p>
          <w:p>
            <w:pPr>
              <w:spacing w:before="60" w:after="60"/>
            </w:pPr>
            <w:r>
              <w:rPr>
                <w:rFonts w:ascii="Arial" w:hAnsi="Arial" w:eastAsia="Arial"/>
                <w:sz w:val="19"/>
              </w:rPr>
              <w:t>Assess authentication, authorization and input-handling weaknesses in a vulnerable application.</w:t>
            </w:r>
          </w:p>
          <w:p>
            <w:r>
              <w:rPr>
                <w:rFonts w:ascii="Arial" w:hAnsi="Arial" w:eastAsia="Arial"/>
                <w:b/>
                <w:color w:val="0F766E"/>
                <w:sz w:val="18"/>
              </w:rPr>
              <w:t xml:space="preserve">Portfolio deliverables: </w:t>
            </w:r>
            <w:r>
              <w:rPr>
                <w:rFonts w:ascii="Arial" w:hAnsi="Arial" w:eastAsia="Arial"/>
                <w:sz w:val="18"/>
              </w:rPr>
              <w:t>Burp/ZAP evidence; risk ratings; developer remediation guidance.</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30">
        <w:r>
          <w:rPr>
            <w:color w:val="0F766E"/>
            <w:u w:val="single"/>
            <w:rFonts w:ascii="Arial" w:hAnsi="Arial"/>
          </w:rPr>
          <w:t>https://owasp.org/www-project-web-security-testing-guide/</w:t>
        </w:r>
      </w:hyperlink>
    </w:p>
    <w:p>
      <w:pPr>
        <w:pStyle w:val="Heading2"/>
      </w:pPr>
      <w:r>
        <w:t>SEO course-page themes</w:t>
      </w:r>
    </w:p>
    <w:p>
      <w:r>
        <w:rPr>
          <w:rFonts w:ascii="Arial" w:hAnsi="Arial" w:eastAsia="Arial"/>
        </w:rPr>
        <w:t>Primary keyword: ethical hacking penetration testing course</w:t>
      </w:r>
    </w:p>
    <w:p>
      <w:pPr>
        <w:pStyle w:val="FEASmall"/>
      </w:pPr>
      <w:r>
        <w:rPr>
          <w:rFonts w:ascii="Arial" w:hAnsi="Arial" w:eastAsia="Arial"/>
        </w:rPr>
        <w:t>Related topics: ethical hacking course, penetration testing course, nmap, web security, owasp, api security testing, pentest labs</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15" w:name="course_S03"/>
            <w:pPr>
              <w:spacing w:before="80" w:after="0"/>
            </w:pPr>
            <w:r>
              <w:rPr>
                <w:rFonts w:ascii="Arial" w:hAnsi="Arial" w:eastAsia="Arial"/>
                <w:b/>
                <w:color w:val="FFFFFF"/>
                <w:sz w:val="44"/>
              </w:rPr>
              <w:t>SOC Analyst &amp; Incident Response</w:t>
            </w:r>
            <w:bookmarkEnd w:id="715"/>
          </w:p>
          <w:p>
            <w:pPr>
              <w:spacing w:before="120" w:after="0"/>
            </w:pPr>
            <w:r>
              <w:rPr>
                <w:rFonts w:ascii="Arial" w:hAnsi="Arial" w:eastAsia="Arial"/>
                <w:color w:val="DCEAF7"/>
                <w:sz w:val="21"/>
              </w:rPr>
              <w:t>Train like a SOC analyst: triage alerts, write detections, hunt threats, investigate incidents and automate response workflows.</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S03</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Cybersecurity</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Cybersecurity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76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10–12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Detect, investigate and respond to security events using SOC workflows and tooling. The learning journey begins with soc operations and alert triage, develops through applied labs and assessed projects, and concludes with soar, metrics and soc capstone so learners finish with evidence—not only course notes.</w:t>
      </w:r>
    </w:p>
    <w:p>
      <w:pPr>
        <w:pStyle w:val="Heading2"/>
      </w:pPr>
      <w:r>
        <w:t>Target learners</w:t>
      </w:r>
    </w:p>
    <w:p>
      <w:r>
        <w:rPr>
          <w:rFonts w:ascii="Arial" w:hAnsi="Arial" w:eastAsia="Arial"/>
        </w:rPr>
        <w:t>Cybersecurity learners and analysts pursuing hands-on SOC, detection and incident response roles.</w:t>
      </w:r>
    </w:p>
    <w:p>
      <w:pPr>
        <w:pStyle w:val="Heading3"/>
      </w:pPr>
      <w:r>
        <w:t>Prerequisites</w:t>
      </w:r>
    </w:p>
    <w:p>
      <w:r>
        <w:rPr>
          <w:rFonts w:ascii="Arial" w:hAnsi="Arial" w:eastAsia="Arial"/>
        </w:rPr>
        <w:t>Cybersecurity and networking fundamentals; basic Windows/Linux familiarity.</w:t>
      </w:r>
    </w:p>
    <w:p>
      <w:pPr>
        <w:pStyle w:val="Heading2"/>
      </w:pPr>
      <w:r>
        <w:t>Course learning outcomes</w:t>
      </w:r>
    </w:p>
    <w:p>
      <w:pPr>
        <w:pStyle w:val="ListBullet"/>
      </w:pPr>
      <w:r>
        <w:rPr>
          <w:rFonts w:ascii="Arial" w:hAnsi="Arial" w:eastAsia="Arial"/>
        </w:rPr>
        <w:t>Triage a queue of simulated alerts and document disposition and escalation decisions.</w:t>
      </w:r>
    </w:p>
    <w:p>
      <w:pPr>
        <w:pStyle w:val="ListBullet"/>
      </w:pPr>
      <w:r>
        <w:rPr>
          <w:rFonts w:ascii="Arial" w:hAnsi="Arial" w:eastAsia="Arial"/>
        </w:rPr>
        <w:t>Onboard sample log sources and create normalized fields/searches.</w:t>
      </w:r>
    </w:p>
    <w:p>
      <w:pPr>
        <w:pStyle w:val="ListBullet"/>
      </w:pPr>
      <w:r>
        <w:rPr>
          <w:rFonts w:ascii="Arial" w:hAnsi="Arial" w:eastAsia="Arial"/>
        </w:rPr>
        <w:t>Create and tune detections for credential abuse, persistence and suspicious network activity.</w:t>
      </w:r>
    </w:p>
    <w:p>
      <w:pPr>
        <w:pStyle w:val="ListBullet"/>
      </w:pPr>
      <w:r>
        <w:rPr>
          <w:rFonts w:ascii="Arial" w:hAnsi="Arial" w:eastAsia="Arial"/>
        </w:rPr>
        <w:t>Investigate a simulated compromise using endpoint and network telemetry.</w:t>
      </w:r>
    </w:p>
    <w:p>
      <w:pPr>
        <w:pStyle w:val="ListBullet"/>
      </w:pPr>
      <w:r>
        <w:rPr>
          <w:rFonts w:ascii="Arial" w:hAnsi="Arial" w:eastAsia="Arial"/>
        </w:rPr>
        <w:t>Enrich a set of indicators and convert intelligence into detection/triage actions.</w:t>
      </w:r>
    </w:p>
    <w:p>
      <w:pPr>
        <w:pStyle w:val="ListBullet"/>
      </w:pPr>
      <w:r>
        <w:rPr>
          <w:rFonts w:ascii="Arial" w:hAnsi="Arial" w:eastAsia="Arial"/>
        </w:rPr>
        <w:t>Triage phishing and cloud identity incidents using safe artifacts.</w:t>
      </w:r>
    </w:p>
    <w:p>
      <w:pPr>
        <w:pStyle w:val="ListBullet"/>
      </w:pPr>
      <w:r>
        <w:rPr>
          <w:rFonts w:ascii="Arial" w:hAnsi="Arial" w:eastAsia="Arial"/>
        </w:rPr>
        <w:t>Build a simple automated enrichment workflow and complete a multi-stage SOC incident capstone.</w:t>
      </w:r>
    </w:p>
    <w:p>
      <w:pPr>
        <w:pStyle w:val="Heading2"/>
      </w:pPr>
      <w:r>
        <w:t>Core tools and platforms</w:t>
      </w:r>
    </w:p>
    <w:p>
      <w:pPr>
        <w:pStyle w:val="ListBullet"/>
      </w:pPr>
      <w:r>
        <w:rPr>
          <w:rFonts w:ascii="Arial" w:hAnsi="Arial" w:eastAsia="Arial"/>
        </w:rPr>
        <w:t>SIEM lab.</w:t>
      </w:r>
    </w:p>
    <w:p>
      <w:pPr>
        <w:pStyle w:val="ListBullet"/>
      </w:pPr>
      <w:r>
        <w:rPr>
          <w:rFonts w:ascii="Arial" w:hAnsi="Arial" w:eastAsia="Arial"/>
        </w:rPr>
        <w:t>ticketing template.</w:t>
      </w:r>
    </w:p>
    <w:p>
      <w:pPr>
        <w:pStyle w:val="ListBullet"/>
      </w:pPr>
      <w:r>
        <w:rPr>
          <w:rFonts w:ascii="Arial" w:hAnsi="Arial" w:eastAsia="Arial"/>
        </w:rPr>
        <w:t>Splunk.</w:t>
      </w:r>
    </w:p>
    <w:p>
      <w:pPr>
        <w:pStyle w:val="ListBullet"/>
      </w:pPr>
      <w:r>
        <w:rPr>
          <w:rFonts w:ascii="Arial" w:hAnsi="Arial" w:eastAsia="Arial"/>
        </w:rPr>
        <w:t>Elastic.</w:t>
      </w:r>
    </w:p>
    <w:p>
      <w:pPr>
        <w:pStyle w:val="ListBullet"/>
      </w:pPr>
      <w:r>
        <w:rPr>
          <w:rFonts w:ascii="Arial" w:hAnsi="Arial" w:eastAsia="Arial"/>
        </w:rPr>
        <w:t>Microsoft Sentinel lab concepts.</w:t>
      </w:r>
    </w:p>
    <w:p>
      <w:pPr>
        <w:pStyle w:val="ListBullet"/>
      </w:pPr>
      <w:r>
        <w:rPr>
          <w:rFonts w:ascii="Arial" w:hAnsi="Arial" w:eastAsia="Arial"/>
        </w:rPr>
        <w:t>SIEM query language.</w:t>
      </w:r>
    </w:p>
    <w:p>
      <w:pPr>
        <w:pStyle w:val="ListBullet"/>
      </w:pPr>
      <w:r>
        <w:rPr>
          <w:rFonts w:ascii="Arial" w:hAnsi="Arial" w:eastAsia="Arial"/>
        </w:rPr>
        <w:t>MITRE ATT&amp;CK.</w:t>
      </w:r>
    </w:p>
    <w:p>
      <w:pPr>
        <w:pStyle w:val="ListBullet"/>
      </w:pPr>
      <w:r>
        <w:rPr>
          <w:rFonts w:ascii="Arial" w:hAnsi="Arial" w:eastAsia="Arial"/>
        </w:rPr>
        <w:t>EDR lab concepts.</w:t>
      </w:r>
    </w:p>
    <w:p>
      <w:pPr>
        <w:pStyle w:val="ListBullet"/>
      </w:pPr>
      <w:r>
        <w:rPr>
          <w:rFonts w:ascii="Arial" w:hAnsi="Arial" w:eastAsia="Arial"/>
        </w:rPr>
        <w:t>Wireshark.</w:t>
      </w:r>
    </w:p>
    <w:p>
      <w:pPr>
        <w:pStyle w:val="ListBullet"/>
      </w:pPr>
      <w:r>
        <w:rPr>
          <w:rFonts w:ascii="Arial" w:hAnsi="Arial" w:eastAsia="Arial"/>
        </w:rPr>
        <w:t>SIEM.</w:t>
      </w:r>
    </w:p>
    <w:p>
      <w:pPr>
        <w:pStyle w:val="ListBullet"/>
      </w:pPr>
      <w:r>
        <w:rPr>
          <w:rFonts w:ascii="Arial" w:hAnsi="Arial" w:eastAsia="Arial"/>
        </w:rPr>
        <w:t>Threat intel sources.</w:t>
      </w:r>
    </w:p>
    <w:p>
      <w:pPr>
        <w:pStyle w:val="ListBullet"/>
      </w:pPr>
      <w:r>
        <w:rPr>
          <w:rFonts w:ascii="Arial" w:hAnsi="Arial" w:eastAsia="Arial"/>
        </w:rPr>
        <w:t>ATT&amp;CK.</w:t>
      </w:r>
    </w:p>
    <w:p>
      <w:pPr>
        <w:pStyle w:val="ListBullet"/>
      </w:pPr>
      <w:r>
        <w:rPr>
          <w:rFonts w:ascii="Arial" w:hAnsi="Arial" w:eastAsia="Arial"/>
        </w:rPr>
        <w:t>IR toolkit concepts.</w:t>
      </w:r>
    </w:p>
    <w:p>
      <w:pPr>
        <w:pStyle w:val="ListBullet"/>
      </w:pPr>
      <w:r>
        <w:rPr>
          <w:rFonts w:ascii="Arial" w:hAnsi="Arial" w:eastAsia="Arial"/>
        </w:rPr>
        <w:t>EDR lab.</w:t>
      </w:r>
    </w:p>
    <w:p>
      <w:pPr>
        <w:pStyle w:val="ListBullet"/>
      </w:pPr>
      <w:r>
        <w:rPr>
          <w:rFonts w:ascii="Arial" w:hAnsi="Arial" w:eastAsia="Arial"/>
        </w:rPr>
        <w:t>Email analysis tools.</w:t>
      </w:r>
    </w:p>
    <w:p>
      <w:pPr>
        <w:pStyle w:val="ListBullet"/>
      </w:pPr>
      <w:r>
        <w:rPr>
          <w:rFonts w:ascii="Arial" w:hAnsi="Arial" w:eastAsia="Arial"/>
        </w:rPr>
        <w:t>sandbox concepts.</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SOC Operations and Alert Triage</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SOC tiers, incident severity, alert lifecycle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Log Sources and SIEM Fundamentals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Windows/Linux logs, authentication, DNS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Detection Engineering and Threat Hunting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Detection logic, signatures versus behavior, baselines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Endpoint and Network Investigation</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Process trees, command lines, persistence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Threat Intelligence and Enrichment</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Indicators, TTPs, intelligence lifecycle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Incident Response and Digital Evidence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Preparation, identification, containment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Phishing, Malware and Cloud Alert Triage</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Email headers, URLs/domains, attachment analysis concepts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SOAR, Metrics and SOC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Playbook automation, enrichment, containment actions and related implementation practices.</w:t>
            </w:r>
          </w:p>
        </w:tc>
      </w:tr>
    </w:tbl>
    <w:p/>
    <w:p>
      <w:r>
        <w:br w:type="page"/>
      </w:r>
    </w:p>
    <w:p>
      <w:pPr>
        <w:pStyle w:val="Heading2"/>
      </w:pPr>
      <w:r>
        <w:t>Module 1 — SOC Operations and Alert Triage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SIEM lab, ticketing template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Triage assessment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SOC triage workbook</w:t>
            </w:r>
          </w:p>
        </w:tc>
      </w:tr>
    </w:tbl>
    <w:p>
      <w:pPr>
        <w:spacing w:after="0"/>
      </w:pPr>
    </w:p>
    <w:p>
      <w:pPr>
        <w:pStyle w:val="Heading3"/>
      </w:pPr>
      <w:r>
        <w:t>Module purpose</w:t>
      </w:r>
    </w:p>
    <w:p>
      <w:r>
        <w:rPr>
          <w:rFonts w:ascii="Arial" w:hAnsi="Arial" w:eastAsia="Arial"/>
        </w:rPr>
        <w:t>This module develops the concepts, practical judgment and implementation habits required for sOC Operations and Alert Triage. Learners connect SOC tiers, incident severity, alert lifecycle to a guided workshop where they triage a queue of simulated alerts and document disposition and escalation decisions.</w:t>
      </w:r>
    </w:p>
    <w:p>
      <w:pPr>
        <w:pStyle w:val="Heading3"/>
      </w:pPr>
      <w:r>
        <w:t>Learning objectives</w:t>
      </w:r>
    </w:p>
    <w:p>
      <w:pPr>
        <w:pStyle w:val="ListBullet"/>
      </w:pPr>
      <w:r>
        <w:rPr>
          <w:rFonts w:ascii="Arial" w:hAnsi="Arial" w:eastAsia="Arial"/>
        </w:rPr>
        <w:t>Explain and apply SOC tiers, incident severity, alert lifecycle in a realistic delivery context.</w:t>
      </w:r>
    </w:p>
    <w:p>
      <w:pPr>
        <w:pStyle w:val="ListBullet"/>
      </w:pPr>
      <w:r>
        <w:rPr>
          <w:rFonts w:ascii="Arial" w:hAnsi="Arial" w:eastAsia="Arial"/>
        </w:rPr>
        <w:t>Compare implementation choices involving escalation, ticketing, evidence, including common trade-offs and failure modes.</w:t>
      </w:r>
    </w:p>
    <w:p>
      <w:pPr>
        <w:pStyle w:val="ListBullet"/>
      </w:pPr>
      <w:r>
        <w:rPr>
          <w:rFonts w:ascii="Arial" w:hAnsi="Arial" w:eastAsia="Arial"/>
        </w:rPr>
        <w:t>Use SIEM lab, ticketing template to complete the practical workshop and document the result.</w:t>
      </w:r>
    </w:p>
    <w:p>
      <w:pPr>
        <w:pStyle w:val="ListBullet"/>
      </w:pPr>
      <w:r>
        <w:rPr>
          <w:rFonts w:ascii="Arial" w:hAnsi="Arial" w:eastAsia="Arial"/>
        </w:rPr>
        <w:t>Produce sOC triage workbook.</w:t>
      </w:r>
    </w:p>
    <w:p>
      <w:pPr>
        <w:pStyle w:val="Heading3"/>
      </w:pPr>
      <w:r>
        <w:t>Detailed syllabus</w:t>
      </w:r>
    </w:p>
    <w:p>
      <w:pPr>
        <w:pStyle w:val="ListBullet"/>
      </w:pPr>
      <w:r>
        <w:rPr>
          <w:rFonts w:ascii="Arial" w:hAnsi="Arial" w:eastAsia="Arial"/>
          <w:b/>
          <w:sz w:val="20"/>
        </w:rPr>
        <w:t>SOC tiers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incident severity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alert lifecycle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escalation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ticketing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evidence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false positives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playbooks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communication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Triage a queue of simulated alerts and document disposition and escalation decisions.</w:t>
            </w:r>
          </w:p>
        </w:tc>
      </w:tr>
    </w:tbl>
    <w:p>
      <w:pPr>
        <w:spacing w:after="0"/>
      </w:pPr>
    </w:p>
    <w:p>
      <w:pPr>
        <w:pStyle w:val="Heading3"/>
      </w:pPr>
      <w:r>
        <w:t>Required learner deliverables</w:t>
      </w:r>
    </w:p>
    <w:p>
      <w:pPr>
        <w:pStyle w:val="ListBullet"/>
      </w:pPr>
      <w:r>
        <w:rPr>
          <w:rFonts w:ascii="Arial" w:hAnsi="Arial" w:eastAsia="Arial"/>
        </w:rPr>
        <w:t>SOC triage workbook.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Triage assessment.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triage a queue of simulated alerts and document disposition and escalation decisions. The resulting evidence can be reused in the course capstone or presented as a focused portfolio artifact.</w:t>
      </w:r>
    </w:p>
    <w:p>
      <w:pPr>
        <w:pStyle w:val="Heading2"/>
      </w:pPr>
      <w:r>
        <w:t>Module 2 — Log Sources and SIEM Fundamentals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Splunk/Elastic/Microsoft Sentinel lab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SIEM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Log onboarding runbook</w:t>
            </w:r>
          </w:p>
        </w:tc>
      </w:tr>
    </w:tbl>
    <w:p>
      <w:pPr>
        <w:spacing w:after="0"/>
      </w:pPr>
    </w:p>
    <w:p>
      <w:pPr>
        <w:pStyle w:val="Heading3"/>
      </w:pPr>
      <w:r>
        <w:t>Module purpose</w:t>
      </w:r>
    </w:p>
    <w:p>
      <w:r>
        <w:rPr>
          <w:rFonts w:ascii="Arial" w:hAnsi="Arial" w:eastAsia="Arial"/>
        </w:rPr>
        <w:t>This module develops the concepts, practical judgment and implementation habits required for log Sources and SIEM Fundamentals. Learners connect Windows/Linux logs, authentication, DNS to a guided workshop where they onboard sample log sources and create normalized fields/searches.</w:t>
      </w:r>
    </w:p>
    <w:p>
      <w:pPr>
        <w:pStyle w:val="Heading3"/>
      </w:pPr>
      <w:r>
        <w:t>Learning objectives</w:t>
      </w:r>
    </w:p>
    <w:p>
      <w:pPr>
        <w:pStyle w:val="ListBullet"/>
      </w:pPr>
      <w:r>
        <w:rPr>
          <w:rFonts w:ascii="Arial" w:hAnsi="Arial" w:eastAsia="Arial"/>
        </w:rPr>
        <w:t>Explain and apply Windows/Linux logs, authentication, DNS in a realistic delivery context.</w:t>
      </w:r>
    </w:p>
    <w:p>
      <w:pPr>
        <w:pStyle w:val="ListBullet"/>
      </w:pPr>
      <w:r>
        <w:rPr>
          <w:rFonts w:ascii="Arial" w:hAnsi="Arial" w:eastAsia="Arial"/>
        </w:rPr>
        <w:t>Compare implementation choices involving proxy, firewall, endpoint, including common trade-offs and failure modes.</w:t>
      </w:r>
    </w:p>
    <w:p>
      <w:pPr>
        <w:pStyle w:val="ListBullet"/>
      </w:pPr>
      <w:r>
        <w:rPr>
          <w:rFonts w:ascii="Arial" w:hAnsi="Arial" w:eastAsia="Arial"/>
        </w:rPr>
        <w:t>Use Splunk/Elastic/Microsoft Sentinel lab concepts to complete the practical workshop and document the result.</w:t>
      </w:r>
    </w:p>
    <w:p>
      <w:pPr>
        <w:pStyle w:val="ListBullet"/>
      </w:pPr>
      <w:r>
        <w:rPr>
          <w:rFonts w:ascii="Arial" w:hAnsi="Arial" w:eastAsia="Arial"/>
        </w:rPr>
        <w:t>Produce log onboarding runbook.</w:t>
      </w:r>
    </w:p>
    <w:p>
      <w:pPr>
        <w:pStyle w:val="Heading3"/>
      </w:pPr>
      <w:r>
        <w:t>Detailed syllabus</w:t>
      </w:r>
    </w:p>
    <w:p>
      <w:pPr>
        <w:pStyle w:val="ListBullet"/>
      </w:pPr>
      <w:r>
        <w:rPr>
          <w:rFonts w:ascii="Arial" w:hAnsi="Arial" w:eastAsia="Arial"/>
          <w:b/>
          <w:sz w:val="20"/>
        </w:rPr>
        <w:t>Windows/Linux logs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authentication</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DNS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proxy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firewall</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endpoint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cloud logs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parsing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normalization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correlation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retention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Onboard sample log sources and create normalized fields/searches.</w:t>
            </w:r>
          </w:p>
        </w:tc>
      </w:tr>
    </w:tbl>
    <w:p>
      <w:pPr>
        <w:spacing w:after="0"/>
      </w:pPr>
    </w:p>
    <w:p>
      <w:pPr>
        <w:pStyle w:val="Heading3"/>
      </w:pPr>
      <w:r>
        <w:t>Required learner deliverables</w:t>
      </w:r>
    </w:p>
    <w:p>
      <w:pPr>
        <w:pStyle w:val="ListBullet"/>
      </w:pPr>
      <w:r>
        <w:rPr>
          <w:rFonts w:ascii="Arial" w:hAnsi="Arial" w:eastAsia="Arial"/>
        </w:rPr>
        <w:t>Log onboarding runbook.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SIEM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onboard sample log sources and create normalized fields/searches. The resulting evidence can be reused in the course capstone or presented as a focused portfolio artifact.</w:t>
      </w:r>
    </w:p>
    <w:p>
      <w:pPr>
        <w:pStyle w:val="Heading2"/>
      </w:pPr>
      <w:r>
        <w:t>Module 3 — Detection Engineering and Threat Hunting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SIEM query language, MITRE ATT&amp;CK</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Detection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Detection rule pack</w:t>
            </w:r>
          </w:p>
        </w:tc>
      </w:tr>
    </w:tbl>
    <w:p>
      <w:pPr>
        <w:spacing w:after="0"/>
      </w:pPr>
    </w:p>
    <w:p>
      <w:pPr>
        <w:pStyle w:val="Heading3"/>
      </w:pPr>
      <w:r>
        <w:t>Module purpose</w:t>
      </w:r>
    </w:p>
    <w:p>
      <w:r>
        <w:rPr>
          <w:rFonts w:ascii="Arial" w:hAnsi="Arial" w:eastAsia="Arial"/>
        </w:rPr>
        <w:t>This module develops the concepts, practical judgment and implementation habits required for detection Engineering and Threat Hunting. Learners connect Detection logic, signatures versus behavior, baselines to a guided workshop where they create and tune detections for credential abuse, persistence and suspicious network activity.</w:t>
      </w:r>
    </w:p>
    <w:p>
      <w:pPr>
        <w:pStyle w:val="Heading3"/>
      </w:pPr>
      <w:r>
        <w:t>Learning objectives</w:t>
      </w:r>
    </w:p>
    <w:p>
      <w:pPr>
        <w:pStyle w:val="ListBullet"/>
      </w:pPr>
      <w:r>
        <w:rPr>
          <w:rFonts w:ascii="Arial" w:hAnsi="Arial" w:eastAsia="Arial"/>
        </w:rPr>
        <w:t>Explain and apply Detection logic, signatures versus behavior, baselines in a realistic delivery context.</w:t>
      </w:r>
    </w:p>
    <w:p>
      <w:pPr>
        <w:pStyle w:val="ListBullet"/>
      </w:pPr>
      <w:r>
        <w:rPr>
          <w:rFonts w:ascii="Arial" w:hAnsi="Arial" w:eastAsia="Arial"/>
        </w:rPr>
        <w:t>Compare implementation choices involving MITRE ATT&amp;CK mapping, queries, tuning, including common trade-offs and failure modes.</w:t>
      </w:r>
    </w:p>
    <w:p>
      <w:pPr>
        <w:pStyle w:val="ListBullet"/>
      </w:pPr>
      <w:r>
        <w:rPr>
          <w:rFonts w:ascii="Arial" w:hAnsi="Arial" w:eastAsia="Arial"/>
        </w:rPr>
        <w:t>Use SIEM query language, MITRE ATT&amp;CK to complete the practical workshop and document the result.</w:t>
      </w:r>
    </w:p>
    <w:p>
      <w:pPr>
        <w:pStyle w:val="ListBullet"/>
      </w:pPr>
      <w:r>
        <w:rPr>
          <w:rFonts w:ascii="Arial" w:hAnsi="Arial" w:eastAsia="Arial"/>
        </w:rPr>
        <w:t>Produce detection rule pack.</w:t>
      </w:r>
    </w:p>
    <w:p>
      <w:pPr>
        <w:pStyle w:val="Heading3"/>
      </w:pPr>
      <w:r>
        <w:t>Detailed syllabus</w:t>
      </w:r>
    </w:p>
    <w:p>
      <w:pPr>
        <w:pStyle w:val="ListBullet"/>
      </w:pPr>
      <w:r>
        <w:rPr>
          <w:rFonts w:ascii="Arial" w:hAnsi="Arial" w:eastAsia="Arial"/>
          <w:b/>
          <w:sz w:val="20"/>
        </w:rPr>
        <w:t>Detection logic</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signatures versus behavior</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baselines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MITRE ATT&amp;CK mapping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queries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tuning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hypothesis-driven hunting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coverage gaps</w:t>
      </w:r>
      <w:r>
        <w:rPr>
          <w:rFonts w:ascii="Arial" w:hAnsi="Arial" w:eastAsia="Arial"/>
          <w:color w:val="5B6573"/>
          <w:sz w:val="18"/>
        </w:rPr>
        <w:t xml:space="preserve"> — design choices, implementation workflow, evaluation, limitations and responsible use.</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and tune detections for credential abuse, persistence and suspicious network activity.</w:t>
            </w:r>
          </w:p>
        </w:tc>
      </w:tr>
    </w:tbl>
    <w:p>
      <w:pPr>
        <w:spacing w:after="0"/>
      </w:pPr>
    </w:p>
    <w:p>
      <w:pPr>
        <w:pStyle w:val="Heading3"/>
      </w:pPr>
      <w:r>
        <w:t>Required learner deliverables</w:t>
      </w:r>
    </w:p>
    <w:p>
      <w:pPr>
        <w:pStyle w:val="ListBullet"/>
      </w:pPr>
      <w:r>
        <w:rPr>
          <w:rFonts w:ascii="Arial" w:hAnsi="Arial" w:eastAsia="Arial"/>
        </w:rPr>
        <w:t>Detection rule pack.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Detection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and tune detections for credential abuse, persistence and suspicious network activity. The resulting evidence can be reused in the course capstone or presented as a focused portfolio artifact.</w:t>
      </w:r>
    </w:p>
    <w:p>
      <w:pPr>
        <w:pStyle w:val="Heading2"/>
      </w:pPr>
      <w:r>
        <w:t>Module 4 — Endpoint and Network Investigation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EDR lab concepts, Wireshark, SIEM</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Investigation case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Incident timeline and evidence pack</w:t>
            </w:r>
          </w:p>
        </w:tc>
      </w:tr>
    </w:tbl>
    <w:p>
      <w:pPr>
        <w:spacing w:after="0"/>
      </w:pPr>
    </w:p>
    <w:p>
      <w:pPr>
        <w:pStyle w:val="Heading3"/>
      </w:pPr>
      <w:r>
        <w:t>Module purpose</w:t>
      </w:r>
    </w:p>
    <w:p>
      <w:r>
        <w:rPr>
          <w:rFonts w:ascii="Arial" w:hAnsi="Arial" w:eastAsia="Arial"/>
        </w:rPr>
        <w:t>This module develops the concepts, practical judgment and implementation habits required for endpoint and Network Investigation. Learners connect Process trees, command lines, persistence to a guided workshop where they investigate a simulated compromise using endpoint and network telemetry.</w:t>
      </w:r>
    </w:p>
    <w:p>
      <w:pPr>
        <w:pStyle w:val="Heading3"/>
      </w:pPr>
      <w:r>
        <w:t>Learning objectives</w:t>
      </w:r>
    </w:p>
    <w:p>
      <w:pPr>
        <w:pStyle w:val="ListBullet"/>
      </w:pPr>
      <w:r>
        <w:rPr>
          <w:rFonts w:ascii="Arial" w:hAnsi="Arial" w:eastAsia="Arial"/>
        </w:rPr>
        <w:t>Explain and apply Process trees, command lines, persistence in a realistic delivery context.</w:t>
      </w:r>
    </w:p>
    <w:p>
      <w:pPr>
        <w:pStyle w:val="ListBullet"/>
      </w:pPr>
      <w:r>
        <w:rPr>
          <w:rFonts w:ascii="Arial" w:hAnsi="Arial" w:eastAsia="Arial"/>
        </w:rPr>
        <w:t>Compare implementation choices involving connections, packet/log correlation, EDR concepts, including common trade-offs and failure modes.</w:t>
      </w:r>
    </w:p>
    <w:p>
      <w:pPr>
        <w:pStyle w:val="ListBullet"/>
      </w:pPr>
      <w:r>
        <w:rPr>
          <w:rFonts w:ascii="Arial" w:hAnsi="Arial" w:eastAsia="Arial"/>
        </w:rPr>
        <w:t>Use EDR lab concepts, Wireshark, SIEM to complete the practical workshop and document the result.</w:t>
      </w:r>
    </w:p>
    <w:p>
      <w:pPr>
        <w:pStyle w:val="ListBullet"/>
      </w:pPr>
      <w:r>
        <w:rPr>
          <w:rFonts w:ascii="Arial" w:hAnsi="Arial" w:eastAsia="Arial"/>
        </w:rPr>
        <w:t>Produce incident timeline and evidence pack.</w:t>
      </w:r>
    </w:p>
    <w:p>
      <w:pPr>
        <w:pStyle w:val="Heading3"/>
      </w:pPr>
      <w:r>
        <w:t>Detailed syllabus</w:t>
      </w:r>
    </w:p>
    <w:p>
      <w:pPr>
        <w:pStyle w:val="ListBullet"/>
      </w:pPr>
      <w:r>
        <w:rPr>
          <w:rFonts w:ascii="Arial" w:hAnsi="Arial" w:eastAsia="Arial"/>
          <w:b/>
          <w:sz w:val="20"/>
        </w:rPr>
        <w:t>Process trees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command lines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persistence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connections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packet/log correlation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EDR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timeline building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suspicious binaries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Investigate a simulated compromise using endpoint and network telemetry.</w:t>
            </w:r>
          </w:p>
        </w:tc>
      </w:tr>
    </w:tbl>
    <w:p>
      <w:pPr>
        <w:spacing w:after="0"/>
      </w:pPr>
    </w:p>
    <w:p>
      <w:pPr>
        <w:pStyle w:val="Heading3"/>
      </w:pPr>
      <w:r>
        <w:t>Required learner deliverables</w:t>
      </w:r>
    </w:p>
    <w:p>
      <w:pPr>
        <w:pStyle w:val="ListBullet"/>
      </w:pPr>
      <w:r>
        <w:rPr>
          <w:rFonts w:ascii="Arial" w:hAnsi="Arial" w:eastAsia="Arial"/>
        </w:rPr>
        <w:t>Incident timeline and evidence pack.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Investigation case.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investigate a simulated compromise using endpoint and network telemetry. The resulting evidence can be reused in the course capstone or presented as a focused portfolio artifact.</w:t>
      </w:r>
    </w:p>
    <w:p>
      <w:pPr>
        <w:pStyle w:val="Heading2"/>
      </w:pPr>
      <w:r>
        <w:t>Module 5 — Threat Intelligence and Enrichment</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Threat intel sources, ATT&amp;CK</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Intel brief</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Threat intelligence brief</w:t>
            </w:r>
          </w:p>
        </w:tc>
      </w:tr>
    </w:tbl>
    <w:p>
      <w:pPr>
        <w:spacing w:after="0"/>
      </w:pPr>
    </w:p>
    <w:p>
      <w:pPr>
        <w:pStyle w:val="Heading3"/>
      </w:pPr>
      <w:r>
        <w:t>Module purpose</w:t>
      </w:r>
    </w:p>
    <w:p>
      <w:r>
        <w:rPr>
          <w:rFonts w:ascii="Arial" w:hAnsi="Arial" w:eastAsia="Arial"/>
        </w:rPr>
        <w:t>This module develops the concepts, practical judgment and implementation habits required for threat Intelligence and Enrichment. Learners connect Indicators, TTPs, intelligence lifecycle to a guided workshop where they enrich a set of indicators and convert intelligence into detection/triage actions.</w:t>
      </w:r>
    </w:p>
    <w:p>
      <w:pPr>
        <w:pStyle w:val="Heading3"/>
      </w:pPr>
      <w:r>
        <w:t>Learning objectives</w:t>
      </w:r>
    </w:p>
    <w:p>
      <w:pPr>
        <w:pStyle w:val="ListBullet"/>
      </w:pPr>
      <w:r>
        <w:rPr>
          <w:rFonts w:ascii="Arial" w:hAnsi="Arial" w:eastAsia="Arial"/>
        </w:rPr>
        <w:t>Explain and apply Indicators, TTPs, intelligence lifecycle in a realistic delivery context.</w:t>
      </w:r>
    </w:p>
    <w:p>
      <w:pPr>
        <w:pStyle w:val="ListBullet"/>
      </w:pPr>
      <w:r>
        <w:rPr>
          <w:rFonts w:ascii="Arial" w:hAnsi="Arial" w:eastAsia="Arial"/>
        </w:rPr>
        <w:t>Compare implementation choices involving confidence, feeds, enrichment, including common trade-offs and failure modes.</w:t>
      </w:r>
    </w:p>
    <w:p>
      <w:pPr>
        <w:pStyle w:val="ListBullet"/>
      </w:pPr>
      <w:r>
        <w:rPr>
          <w:rFonts w:ascii="Arial" w:hAnsi="Arial" w:eastAsia="Arial"/>
        </w:rPr>
        <w:t>Use Threat intel sources, ATT&amp;CK to complete the practical workshop and document the result.</w:t>
      </w:r>
    </w:p>
    <w:p>
      <w:pPr>
        <w:pStyle w:val="ListBullet"/>
      </w:pPr>
      <w:r>
        <w:rPr>
          <w:rFonts w:ascii="Arial" w:hAnsi="Arial" w:eastAsia="Arial"/>
        </w:rPr>
        <w:t>Produce threat intelligence brief.</w:t>
      </w:r>
    </w:p>
    <w:p>
      <w:pPr>
        <w:pStyle w:val="Heading3"/>
      </w:pPr>
      <w:r>
        <w:t>Detailed syllabus</w:t>
      </w:r>
    </w:p>
    <w:p>
      <w:pPr>
        <w:pStyle w:val="ListBullet"/>
      </w:pPr>
      <w:r>
        <w:rPr>
          <w:rFonts w:ascii="Arial" w:hAnsi="Arial" w:eastAsia="Arial"/>
          <w:b/>
          <w:sz w:val="20"/>
        </w:rPr>
        <w:t>Indicators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TTPs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intelligence lifecycle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confidence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feeds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enrichment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pivoting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ATT&amp;CK</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intelligence-driven prioritization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Enrich a set of indicators and convert intelligence into detection/triage actions.</w:t>
            </w:r>
          </w:p>
        </w:tc>
      </w:tr>
    </w:tbl>
    <w:p>
      <w:pPr>
        <w:spacing w:after="0"/>
      </w:pPr>
    </w:p>
    <w:p>
      <w:pPr>
        <w:pStyle w:val="Heading3"/>
      </w:pPr>
      <w:r>
        <w:t>Required learner deliverables</w:t>
      </w:r>
    </w:p>
    <w:p>
      <w:pPr>
        <w:pStyle w:val="ListBullet"/>
      </w:pPr>
      <w:r>
        <w:rPr>
          <w:rFonts w:ascii="Arial" w:hAnsi="Arial" w:eastAsia="Arial"/>
        </w:rPr>
        <w:t>Threat intelligence brief.</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Intel brief.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enrich a set of indicators and convert intelligence into detection/triage actions. The resulting evidence can be reused in the course capstone or presented as a focused portfolio artifact.</w:t>
      </w:r>
    </w:p>
    <w:p>
      <w:pPr>
        <w:pStyle w:val="Heading2"/>
      </w:pPr>
      <w:r>
        <w:t>Module 6 — Incident Response and Digital Evidence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IR toolkit concepts, SIEM/EDR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IR practical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Incident response report</w:t>
            </w:r>
          </w:p>
        </w:tc>
      </w:tr>
    </w:tbl>
    <w:p>
      <w:pPr>
        <w:spacing w:after="0"/>
      </w:pPr>
    </w:p>
    <w:p>
      <w:pPr>
        <w:pStyle w:val="Heading3"/>
      </w:pPr>
      <w:r>
        <w:t>Module purpose</w:t>
      </w:r>
    </w:p>
    <w:p>
      <w:r>
        <w:rPr>
          <w:rFonts w:ascii="Arial" w:hAnsi="Arial" w:eastAsia="Arial"/>
        </w:rPr>
        <w:t>This module develops the concepts, practical judgment and implementation habits required for incident Response and Digital Evidence. Learners connect Preparation, identification, containment to a guided workshop where they run an incident-response scenario and produce containment/recovery actions.</w:t>
      </w:r>
    </w:p>
    <w:p>
      <w:pPr>
        <w:pStyle w:val="Heading3"/>
      </w:pPr>
      <w:r>
        <w:t>Learning objectives</w:t>
      </w:r>
    </w:p>
    <w:p>
      <w:pPr>
        <w:pStyle w:val="ListBullet"/>
      </w:pPr>
      <w:r>
        <w:rPr>
          <w:rFonts w:ascii="Arial" w:hAnsi="Arial" w:eastAsia="Arial"/>
        </w:rPr>
        <w:t>Explain and apply Preparation, identification, containment in a realistic delivery context.</w:t>
      </w:r>
    </w:p>
    <w:p>
      <w:pPr>
        <w:pStyle w:val="ListBullet"/>
      </w:pPr>
      <w:r>
        <w:rPr>
          <w:rFonts w:ascii="Arial" w:hAnsi="Arial" w:eastAsia="Arial"/>
        </w:rPr>
        <w:t>Compare implementation choices involving eradication, recovery, evidence handling, including common trade-offs and failure modes.</w:t>
      </w:r>
    </w:p>
    <w:p>
      <w:pPr>
        <w:pStyle w:val="ListBullet"/>
      </w:pPr>
      <w:r>
        <w:rPr>
          <w:rFonts w:ascii="Arial" w:hAnsi="Arial" w:eastAsia="Arial"/>
        </w:rPr>
        <w:t>Use IR toolkit concepts, SIEM/EDR lab to complete the practical workshop and document the result.</w:t>
      </w:r>
    </w:p>
    <w:p>
      <w:pPr>
        <w:pStyle w:val="ListBullet"/>
      </w:pPr>
      <w:r>
        <w:rPr>
          <w:rFonts w:ascii="Arial" w:hAnsi="Arial" w:eastAsia="Arial"/>
        </w:rPr>
        <w:t>Produce incident response report.</w:t>
      </w:r>
    </w:p>
    <w:p>
      <w:pPr>
        <w:pStyle w:val="Heading3"/>
      </w:pPr>
      <w:r>
        <w:t>Detailed syllabus</w:t>
      </w:r>
    </w:p>
    <w:p>
      <w:pPr>
        <w:pStyle w:val="ListBullet"/>
      </w:pPr>
      <w:r>
        <w:rPr>
          <w:rFonts w:ascii="Arial" w:hAnsi="Arial" w:eastAsia="Arial"/>
          <w:b/>
          <w:sz w:val="20"/>
        </w:rPr>
        <w:t>Preparation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identification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containment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eradication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recovery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evidence handling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memory/disk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root cause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communications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Run an incident-response scenario and produce containment/recovery actions.</w:t>
            </w:r>
          </w:p>
        </w:tc>
      </w:tr>
    </w:tbl>
    <w:p>
      <w:pPr>
        <w:spacing w:after="0"/>
      </w:pPr>
    </w:p>
    <w:p>
      <w:pPr>
        <w:pStyle w:val="Heading3"/>
      </w:pPr>
      <w:r>
        <w:t>Required learner deliverables</w:t>
      </w:r>
    </w:p>
    <w:p>
      <w:pPr>
        <w:pStyle w:val="ListBullet"/>
      </w:pPr>
      <w:r>
        <w:rPr>
          <w:rFonts w:ascii="Arial" w:hAnsi="Arial" w:eastAsia="Arial"/>
        </w:rPr>
        <w:t>Incident response report.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IR practical.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run an incident-response scenario and produce containment/recovery actions. The resulting evidence can be reused in the course capstone or presented as a focused portfolio artifact.</w:t>
      </w:r>
    </w:p>
    <w:p>
      <w:pPr>
        <w:pStyle w:val="Heading2"/>
      </w:pPr>
      <w:r>
        <w:t>Module 7 — Phishing, Malware and Cloud Alert Triage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Email analysis tools, sandbox concepts, cloud logs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Triage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Phishing/cloud incident case files</w:t>
            </w:r>
          </w:p>
        </w:tc>
      </w:tr>
    </w:tbl>
    <w:p>
      <w:pPr>
        <w:spacing w:after="0"/>
      </w:pPr>
    </w:p>
    <w:p>
      <w:pPr>
        <w:pStyle w:val="Heading3"/>
      </w:pPr>
      <w:r>
        <w:t>Module purpose</w:t>
      </w:r>
    </w:p>
    <w:p>
      <w:r>
        <w:rPr>
          <w:rFonts w:ascii="Arial" w:hAnsi="Arial" w:eastAsia="Arial"/>
        </w:rPr>
        <w:t>This module develops the concepts, practical judgment and implementation habits required for phishing, Malware and Cloud Alert Triage. Learners connect Email headers, URLs/domains, attachment analysis concepts to a guided workshop where they triage phishing and cloud identity incidents using safe artifacts.</w:t>
      </w:r>
    </w:p>
    <w:p>
      <w:pPr>
        <w:pStyle w:val="Heading3"/>
      </w:pPr>
      <w:r>
        <w:t>Learning objectives</w:t>
      </w:r>
    </w:p>
    <w:p>
      <w:pPr>
        <w:pStyle w:val="ListBullet"/>
      </w:pPr>
      <w:r>
        <w:rPr>
          <w:rFonts w:ascii="Arial" w:hAnsi="Arial" w:eastAsia="Arial"/>
        </w:rPr>
        <w:t>Explain and apply Email headers, URLs/domains, attachment analysis concepts in a realistic delivery context.</w:t>
      </w:r>
    </w:p>
    <w:p>
      <w:pPr>
        <w:pStyle w:val="ListBullet"/>
      </w:pPr>
      <w:r>
        <w:rPr>
          <w:rFonts w:ascii="Arial" w:hAnsi="Arial" w:eastAsia="Arial"/>
        </w:rPr>
        <w:t>Compare implementation choices involving sandboxing, cloud identity alerts, OAuth abuse concepts, including common trade-offs and failure modes.</w:t>
      </w:r>
    </w:p>
    <w:p>
      <w:pPr>
        <w:pStyle w:val="ListBullet"/>
      </w:pPr>
      <w:r>
        <w:rPr>
          <w:rFonts w:ascii="Arial" w:hAnsi="Arial" w:eastAsia="Arial"/>
        </w:rPr>
        <w:t>Use Email analysis tools, sandbox concepts, cloud logs to complete the practical workshop and document the result.</w:t>
      </w:r>
    </w:p>
    <w:p>
      <w:pPr>
        <w:pStyle w:val="ListBullet"/>
      </w:pPr>
      <w:r>
        <w:rPr>
          <w:rFonts w:ascii="Arial" w:hAnsi="Arial" w:eastAsia="Arial"/>
        </w:rPr>
        <w:t>Produce phishing/cloud incident case files.</w:t>
      </w:r>
    </w:p>
    <w:p>
      <w:pPr>
        <w:pStyle w:val="Heading3"/>
      </w:pPr>
      <w:r>
        <w:t>Detailed syllabus</w:t>
      </w:r>
    </w:p>
    <w:p>
      <w:pPr>
        <w:pStyle w:val="ListBullet"/>
      </w:pPr>
      <w:r>
        <w:rPr>
          <w:rFonts w:ascii="Arial" w:hAnsi="Arial" w:eastAsia="Arial"/>
          <w:b/>
          <w:sz w:val="20"/>
        </w:rPr>
        <w:t>Email headers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URLs/domains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attachment analysis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sandboxing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cloud identity alerts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OAuth abuse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suspicious sign-ins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Triage phishing and cloud identity incidents using safe artifacts.</w:t>
            </w:r>
          </w:p>
        </w:tc>
      </w:tr>
    </w:tbl>
    <w:p>
      <w:pPr>
        <w:spacing w:after="0"/>
      </w:pPr>
    </w:p>
    <w:p>
      <w:pPr>
        <w:pStyle w:val="Heading3"/>
      </w:pPr>
      <w:r>
        <w:t>Required learner deliverables</w:t>
      </w:r>
    </w:p>
    <w:p>
      <w:pPr>
        <w:pStyle w:val="ListBullet"/>
      </w:pPr>
      <w:r>
        <w:rPr>
          <w:rFonts w:ascii="Arial" w:hAnsi="Arial" w:eastAsia="Arial"/>
        </w:rPr>
        <w:t>Phishing/cloud incident case files.</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Triage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triage phishing and cloud identity incidents using safe artifacts. The resulting evidence can be reused in the course capstone or presented as a focused portfolio artifact.</w:t>
      </w:r>
    </w:p>
    <w:p>
      <w:pPr>
        <w:pStyle w:val="Heading2"/>
      </w:pPr>
      <w:r>
        <w:t>Module 8 — SOAR, Metrics and SOC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SOAR concepts, SIEM, scripting optional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 metrics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SOC detection and response portfolio</w:t>
            </w:r>
          </w:p>
        </w:tc>
      </w:tr>
    </w:tbl>
    <w:p>
      <w:pPr>
        <w:spacing w:after="0"/>
      </w:pPr>
    </w:p>
    <w:p>
      <w:pPr>
        <w:pStyle w:val="Heading3"/>
      </w:pPr>
      <w:r>
        <w:t>Module purpose</w:t>
      </w:r>
    </w:p>
    <w:p>
      <w:r>
        <w:rPr>
          <w:rFonts w:ascii="Arial" w:hAnsi="Arial" w:eastAsia="Arial"/>
        </w:rPr>
        <w:t>This module develops the concepts, practical judgment and implementation habits required for sOAR, Metrics and SOC Capstone. Learners connect Playbook automation, enrichment, containment actions to a guided workshop where they build a simple automated enrichment workflow and complete a multi-stage SOC incident capstone.</w:t>
      </w:r>
    </w:p>
    <w:p>
      <w:pPr>
        <w:pStyle w:val="Heading3"/>
      </w:pPr>
      <w:r>
        <w:t>Learning objectives</w:t>
      </w:r>
    </w:p>
    <w:p>
      <w:pPr>
        <w:pStyle w:val="ListBullet"/>
      </w:pPr>
      <w:r>
        <w:rPr>
          <w:rFonts w:ascii="Arial" w:hAnsi="Arial" w:eastAsia="Arial"/>
        </w:rPr>
        <w:t>Explain and apply Playbook automation, enrichment, containment actions in a realistic delivery context.</w:t>
      </w:r>
    </w:p>
    <w:p>
      <w:pPr>
        <w:pStyle w:val="ListBullet"/>
      </w:pPr>
      <w:r>
        <w:rPr>
          <w:rFonts w:ascii="Arial" w:hAnsi="Arial" w:eastAsia="Arial"/>
        </w:rPr>
        <w:t>Compare implementation choices involving human approval, SOC KPIs, MTTD/MTTR, including common trade-offs and failure modes.</w:t>
      </w:r>
    </w:p>
    <w:p>
      <w:pPr>
        <w:pStyle w:val="ListBullet"/>
      </w:pPr>
      <w:r>
        <w:rPr>
          <w:rFonts w:ascii="Arial" w:hAnsi="Arial" w:eastAsia="Arial"/>
        </w:rPr>
        <w:t>Use SOAR concepts, SIEM, scripting optional to complete the practical workshop and document the result.</w:t>
      </w:r>
    </w:p>
    <w:p>
      <w:pPr>
        <w:pStyle w:val="ListBullet"/>
      </w:pPr>
      <w:r>
        <w:rPr>
          <w:rFonts w:ascii="Arial" w:hAnsi="Arial" w:eastAsia="Arial"/>
        </w:rPr>
        <w:t>Produce sOC detection and response portfolio.</w:t>
      </w:r>
    </w:p>
    <w:p>
      <w:pPr>
        <w:pStyle w:val="Heading3"/>
      </w:pPr>
      <w:r>
        <w:t>Detailed syllabus</w:t>
      </w:r>
    </w:p>
    <w:p>
      <w:pPr>
        <w:pStyle w:val="ListBullet"/>
      </w:pPr>
      <w:r>
        <w:rPr>
          <w:rFonts w:ascii="Arial" w:hAnsi="Arial" w:eastAsia="Arial"/>
          <w:b/>
          <w:sz w:val="20"/>
        </w:rPr>
        <w:t>Playbook automation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enrichment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containment actions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human approval</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SOC KPIs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MTTD/MTTR</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coverage</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backlog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continuous improvement</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simple automated enrichment workflow and complete a multi-stage SOC incident capstone.</w:t>
            </w:r>
          </w:p>
        </w:tc>
      </w:tr>
    </w:tbl>
    <w:p>
      <w:pPr>
        <w:spacing w:after="0"/>
      </w:pPr>
    </w:p>
    <w:p>
      <w:pPr>
        <w:pStyle w:val="Heading3"/>
      </w:pPr>
      <w:r>
        <w:t>Required learner deliverables</w:t>
      </w:r>
    </w:p>
    <w:p>
      <w:pPr>
        <w:pStyle w:val="ListBullet"/>
      </w:pPr>
      <w:r>
        <w:rPr>
          <w:rFonts w:ascii="Arial" w:hAnsi="Arial" w:eastAsia="Arial"/>
        </w:rPr>
        <w:t>SOC detection and response portfolio.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 metrics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simple automated enrichment workflow and complete a multi-stage SOC incident capstone.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SOC Detection and Response Challenge</w:t>
            </w:r>
          </w:p>
          <w:p>
            <w:pPr>
              <w:spacing w:before="60" w:after="60"/>
            </w:pPr>
            <w:r>
              <w:rPr>
                <w:rFonts w:ascii="Arial" w:hAnsi="Arial" w:eastAsia="Arial"/>
                <w:sz w:val="19"/>
              </w:rPr>
              <w:t>Detect and investigate a simulated attack from endpoint/network/cloud logs.</w:t>
            </w:r>
          </w:p>
          <w:p>
            <w:r>
              <w:rPr>
                <w:rFonts w:ascii="Arial" w:hAnsi="Arial" w:eastAsia="Arial"/>
                <w:b/>
                <w:color w:val="0F766E"/>
                <w:sz w:val="18"/>
              </w:rPr>
              <w:t xml:space="preserve">Portfolio deliverables: </w:t>
            </w:r>
            <w:r>
              <w:rPr>
                <w:rFonts w:ascii="Arial" w:hAnsi="Arial" w:eastAsia="Arial"/>
                <w:sz w:val="18"/>
              </w:rPr>
              <w:t>Detection rules; timeline; incident report; response actions.</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Threat Hunting Detection Pack</w:t>
            </w:r>
          </w:p>
          <w:p>
            <w:pPr>
              <w:spacing w:before="60" w:after="60"/>
            </w:pPr>
            <w:r>
              <w:rPr>
                <w:rFonts w:ascii="Arial" w:hAnsi="Arial" w:eastAsia="Arial"/>
                <w:sz w:val="19"/>
              </w:rPr>
              <w:t>Develop ATT&amp;CK-mapped detections and hunt hypotheses for a sample environment.</w:t>
            </w:r>
          </w:p>
          <w:p>
            <w:r>
              <w:rPr>
                <w:rFonts w:ascii="Arial" w:hAnsi="Arial" w:eastAsia="Arial"/>
                <w:b/>
                <w:color w:val="0F766E"/>
                <w:sz w:val="18"/>
              </w:rPr>
              <w:t xml:space="preserve">Portfolio deliverables: </w:t>
            </w:r>
            <w:r>
              <w:rPr>
                <w:rFonts w:ascii="Arial" w:hAnsi="Arial" w:eastAsia="Arial"/>
                <w:sz w:val="18"/>
              </w:rPr>
              <w:t>Query pack; tuning notes; coverage matrix; executive summary.</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31">
        <w:r>
          <w:rPr>
            <w:color w:val="0F766E"/>
            <w:u w:val="single"/>
            <w:rFonts w:ascii="Arial" w:hAnsi="Arial"/>
          </w:rPr>
          <w:t>https://attack.mitre.org/</w:t>
        </w:r>
      </w:hyperlink>
    </w:p>
    <w:p>
      <w:pPr>
        <w:pStyle w:val="Heading2"/>
      </w:pPr>
      <w:r>
        <w:t>SEO course-page themes</w:t>
      </w:r>
    </w:p>
    <w:p>
      <w:r>
        <w:rPr>
          <w:rFonts w:ascii="Arial" w:hAnsi="Arial" w:eastAsia="Arial"/>
        </w:rPr>
        <w:t>Primary keyword: soc analyst incident response course</w:t>
      </w:r>
    </w:p>
    <w:p>
      <w:pPr>
        <w:pStyle w:val="FEASmall"/>
      </w:pPr>
      <w:r>
        <w:rPr>
          <w:rFonts w:ascii="Arial" w:hAnsi="Arial" w:eastAsia="Arial"/>
        </w:rPr>
        <w:t>Related topics: soc analyst course, siem course, threat hunting, detection engineering, incident response, mitre attack, soar</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16" w:name="course_S04"/>
            <w:pPr>
              <w:spacing w:before="80" w:after="0"/>
            </w:pPr>
            <w:r>
              <w:rPr>
                <w:rFonts w:ascii="Arial" w:hAnsi="Arial" w:eastAsia="Arial"/>
                <w:b/>
                <w:color w:val="FFFFFF"/>
                <w:sz w:val="44"/>
              </w:rPr>
              <w:t>Cloud Security Engineering</w:t>
            </w:r>
            <w:bookmarkEnd w:id="716"/>
          </w:p>
          <w:p>
            <w:pPr>
              <w:spacing w:before="120" w:after="0"/>
            </w:pPr>
            <w:r>
              <w:rPr>
                <w:rFonts w:ascii="Arial" w:hAnsi="Arial" w:eastAsia="Arial"/>
                <w:color w:val="DCEAF7"/>
                <w:sz w:val="21"/>
              </w:rPr>
              <w:t>Secure cloud identities, networks, data, workloads and delivery pipelines - then investigate and respond to cloud attacks.</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S04</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Cybersecurity</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Cybersecurity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78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10–12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Secure cloud workloads, identities, networks, data and DevSecOps pipelines. The learning journey begins with cloud security architecture and shared responsibility, develops through applied labs and assessed projects, and concludes with governance, compliance and cloud security capstone so learners finish with evidence—not only course notes.</w:t>
      </w:r>
    </w:p>
    <w:p>
      <w:pPr>
        <w:pStyle w:val="Heading2"/>
      </w:pPr>
      <w:r>
        <w:t>Target learners</w:t>
      </w:r>
    </w:p>
    <w:p>
      <w:r>
        <w:rPr>
          <w:rFonts w:ascii="Arial" w:hAnsi="Arial" w:eastAsia="Arial"/>
        </w:rPr>
        <w:t>Cloud, security and DevOps professionals specializing in cloud-security engineering.</w:t>
      </w:r>
    </w:p>
    <w:p>
      <w:pPr>
        <w:pStyle w:val="Heading3"/>
      </w:pPr>
      <w:r>
        <w:t>Prerequisites</w:t>
      </w:r>
    </w:p>
    <w:p>
      <w:r>
        <w:rPr>
          <w:rFonts w:ascii="Arial" w:hAnsi="Arial" w:eastAsia="Arial"/>
        </w:rPr>
        <w:t>Cloud and cybersecurity fundamentals; prior AWS/Azure/GCP exposure is helpful.</w:t>
      </w:r>
    </w:p>
    <w:p>
      <w:pPr>
        <w:pStyle w:val="Heading2"/>
      </w:pPr>
      <w:r>
        <w:t>Course learning outcomes</w:t>
      </w:r>
    </w:p>
    <w:p>
      <w:pPr>
        <w:pStyle w:val="ListBullet"/>
      </w:pPr>
      <w:r>
        <w:rPr>
          <w:rFonts w:ascii="Arial" w:hAnsi="Arial" w:eastAsia="Arial"/>
        </w:rPr>
        <w:t>Threat-model a cloud application and identify responsibility/control ownership.</w:t>
      </w:r>
    </w:p>
    <w:p>
      <w:pPr>
        <w:pStyle w:val="ListBullet"/>
      </w:pPr>
      <w:r>
        <w:rPr>
          <w:rFonts w:ascii="Arial" w:hAnsi="Arial" w:eastAsia="Arial"/>
        </w:rPr>
        <w:t>Redesign an overprivileged cloud IAM model and implement least-privilege roles in a lab.</w:t>
      </w:r>
    </w:p>
    <w:p>
      <w:pPr>
        <w:pStyle w:val="ListBullet"/>
      </w:pPr>
      <w:r>
        <w:rPr>
          <w:rFonts w:ascii="Arial" w:hAnsi="Arial" w:eastAsia="Arial"/>
        </w:rPr>
        <w:t>Design secure network segmentation for a three-tier cloud workload.</w:t>
      </w:r>
    </w:p>
    <w:p>
      <w:pPr>
        <w:pStyle w:val="ListBullet"/>
      </w:pPr>
      <w:r>
        <w:rPr>
          <w:rFonts w:ascii="Arial" w:hAnsi="Arial" w:eastAsia="Arial"/>
        </w:rPr>
        <w:t>Implement a secrets and encryption strategy for application/data services.</w:t>
      </w:r>
    </w:p>
    <w:p>
      <w:pPr>
        <w:pStyle w:val="ListBullet"/>
      </w:pPr>
      <w:r>
        <w:rPr>
          <w:rFonts w:ascii="Arial" w:hAnsi="Arial" w:eastAsia="Arial"/>
        </w:rPr>
        <w:t>Assess a containerized workload and design preventive/detective controls.</w:t>
      </w:r>
    </w:p>
    <w:p>
      <w:pPr>
        <w:pStyle w:val="ListBullet"/>
      </w:pPr>
      <w:r>
        <w:rPr>
          <w:rFonts w:ascii="Arial" w:hAnsi="Arial" w:eastAsia="Arial"/>
        </w:rPr>
        <w:t>Investigate a simulated cloud account compromise and execute a response playbook.</w:t>
      </w:r>
    </w:p>
    <w:p>
      <w:pPr>
        <w:pStyle w:val="ListBullet"/>
      </w:pPr>
      <w:r>
        <w:rPr>
          <w:rFonts w:ascii="Arial" w:hAnsi="Arial" w:eastAsia="Arial"/>
        </w:rPr>
        <w:t>Secure an end-to-end cloud application and present architecture, controls, detections and incident plan.</w:t>
      </w:r>
    </w:p>
    <w:p>
      <w:pPr>
        <w:pStyle w:val="Heading2"/>
      </w:pPr>
      <w:r>
        <w:t>Core tools and platforms</w:t>
      </w:r>
    </w:p>
    <w:p>
      <w:pPr>
        <w:pStyle w:val="ListBullet"/>
      </w:pPr>
      <w:r>
        <w:rPr>
          <w:rFonts w:ascii="Arial" w:hAnsi="Arial" w:eastAsia="Arial"/>
        </w:rPr>
        <w:t>Cloud architecture tools.</w:t>
      </w:r>
    </w:p>
    <w:p>
      <w:pPr>
        <w:pStyle w:val="ListBullet"/>
      </w:pPr>
      <w:r>
        <w:rPr>
          <w:rFonts w:ascii="Arial" w:hAnsi="Arial" w:eastAsia="Arial"/>
        </w:rPr>
        <w:t>AWS.</w:t>
      </w:r>
    </w:p>
    <w:p>
      <w:pPr>
        <w:pStyle w:val="ListBullet"/>
      </w:pPr>
      <w:r>
        <w:rPr>
          <w:rFonts w:ascii="Arial" w:hAnsi="Arial" w:eastAsia="Arial"/>
        </w:rPr>
        <w:t>Azure.</w:t>
      </w:r>
    </w:p>
    <w:p>
      <w:pPr>
        <w:pStyle w:val="ListBullet"/>
      </w:pPr>
      <w:r>
        <w:rPr>
          <w:rFonts w:ascii="Arial" w:hAnsi="Arial" w:eastAsia="Arial"/>
        </w:rPr>
        <w:t>GCP IAM concepts.</w:t>
      </w:r>
    </w:p>
    <w:p>
      <w:pPr>
        <w:pStyle w:val="ListBullet"/>
      </w:pPr>
      <w:r>
        <w:rPr>
          <w:rFonts w:ascii="Arial" w:hAnsi="Arial" w:eastAsia="Arial"/>
        </w:rPr>
        <w:t>Cloud network.</w:t>
      </w:r>
    </w:p>
    <w:p>
      <w:pPr>
        <w:pStyle w:val="ListBullet"/>
      </w:pPr>
      <w:r>
        <w:rPr>
          <w:rFonts w:ascii="Arial" w:hAnsi="Arial" w:eastAsia="Arial"/>
        </w:rPr>
        <w:t>security services.</w:t>
      </w:r>
    </w:p>
    <w:p>
      <w:pPr>
        <w:pStyle w:val="ListBullet"/>
      </w:pPr>
      <w:r>
        <w:rPr>
          <w:rFonts w:ascii="Arial" w:hAnsi="Arial" w:eastAsia="Arial"/>
        </w:rPr>
        <w:t>KMS.</w:t>
      </w:r>
    </w:p>
    <w:p>
      <w:pPr>
        <w:pStyle w:val="ListBullet"/>
      </w:pPr>
      <w:r>
        <w:rPr>
          <w:rFonts w:ascii="Arial" w:hAnsi="Arial" w:eastAsia="Arial"/>
        </w:rPr>
        <w:t>Key Vault.</w:t>
      </w:r>
    </w:p>
    <w:p>
      <w:pPr>
        <w:pStyle w:val="ListBullet"/>
      </w:pPr>
      <w:r>
        <w:rPr>
          <w:rFonts w:ascii="Arial" w:hAnsi="Arial" w:eastAsia="Arial"/>
        </w:rPr>
        <w:t>Secret Manager concepts.</w:t>
      </w:r>
    </w:p>
    <w:p>
      <w:pPr>
        <w:pStyle w:val="ListBullet"/>
      </w:pPr>
      <w:r>
        <w:rPr>
          <w:rFonts w:ascii="Arial" w:hAnsi="Arial" w:eastAsia="Arial"/>
        </w:rPr>
        <w:t>Container scanner concepts.</w:t>
      </w:r>
    </w:p>
    <w:p>
      <w:pPr>
        <w:pStyle w:val="ListBullet"/>
      </w:pPr>
      <w:r>
        <w:rPr>
          <w:rFonts w:ascii="Arial" w:hAnsi="Arial" w:eastAsia="Arial"/>
        </w:rPr>
        <w:t>Kubernetes security controls.</w:t>
      </w:r>
    </w:p>
    <w:p>
      <w:pPr>
        <w:pStyle w:val="ListBullet"/>
      </w:pPr>
      <w:r>
        <w:rPr>
          <w:rFonts w:ascii="Arial" w:hAnsi="Arial" w:eastAsia="Arial"/>
        </w:rPr>
        <w:t>Terraform.</w:t>
      </w:r>
    </w:p>
    <w:p>
      <w:pPr>
        <w:pStyle w:val="ListBullet"/>
      </w:pPr>
      <w:r>
        <w:rPr>
          <w:rFonts w:ascii="Arial" w:hAnsi="Arial" w:eastAsia="Arial"/>
        </w:rPr>
        <w:t>CI.</w:t>
      </w:r>
    </w:p>
    <w:p>
      <w:pPr>
        <w:pStyle w:val="ListBullet"/>
      </w:pPr>
      <w:r>
        <w:rPr>
          <w:rFonts w:ascii="Arial" w:hAnsi="Arial" w:eastAsia="Arial"/>
        </w:rPr>
        <w:t>CD.</w:t>
      </w:r>
    </w:p>
    <w:p>
      <w:pPr>
        <w:pStyle w:val="ListBullet"/>
      </w:pPr>
      <w:r>
        <w:rPr>
          <w:rFonts w:ascii="Arial" w:hAnsi="Arial" w:eastAsia="Arial"/>
        </w:rPr>
        <w:t>CSPM.</w:t>
      </w:r>
    </w:p>
    <w:p>
      <w:pPr>
        <w:pStyle w:val="ListBullet"/>
      </w:pPr>
      <w:r>
        <w:rPr>
          <w:rFonts w:ascii="Arial" w:hAnsi="Arial" w:eastAsia="Arial"/>
        </w:rPr>
        <w:t>CNAPP concepts.</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Cloud Security Architecture and Shared Responsibility</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Cloud service models, shared responsibility, threat modeling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Cloud IAM and Privileged Access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Cloud identities, roles/policies, least privilege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Network and Perimeter Security</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VPC/VNet design, segmentation, private endpoints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Data, Secrets and Key Security</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Classification, encryption, KMS/key vaults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Workload, Container and Serverless Security</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VM hardening, images, containers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DevSecOps, CSPM and Cloud Posture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IaC scanning, policy-as-code, CI/CD security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Cloud Detection, Incident Response and Forensics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Cloud audit logs, identity events, workload telemetry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Governance, Compliance and Cloud Security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Control frameworks, policies, continuous compliance and related implementation practices.</w:t>
            </w:r>
          </w:p>
        </w:tc>
      </w:tr>
    </w:tbl>
    <w:p/>
    <w:p>
      <w:r>
        <w:br w:type="page"/>
      </w:r>
    </w:p>
    <w:p>
      <w:pPr>
        <w:pStyle w:val="Heading2"/>
      </w:pPr>
      <w:r>
        <w:t>Module 1 — Cloud Security Architecture and Shared Responsibility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Cloud architecture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Architecture case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Cloud threat model</w:t>
            </w:r>
          </w:p>
        </w:tc>
      </w:tr>
    </w:tbl>
    <w:p>
      <w:pPr>
        <w:spacing w:after="0"/>
      </w:pPr>
    </w:p>
    <w:p>
      <w:pPr>
        <w:pStyle w:val="Heading3"/>
      </w:pPr>
      <w:r>
        <w:t>Module purpose</w:t>
      </w:r>
    </w:p>
    <w:p>
      <w:r>
        <w:rPr>
          <w:rFonts w:ascii="Arial" w:hAnsi="Arial" w:eastAsia="Arial"/>
        </w:rPr>
        <w:t>This module develops the concepts, practical judgment and implementation habits required for cloud Security Architecture and Shared Responsibility. Learners connect Cloud service models, shared responsibility, threat modeling to a guided workshop where they threat-model a cloud application and identify responsibility/control ownership.</w:t>
      </w:r>
    </w:p>
    <w:p>
      <w:pPr>
        <w:pStyle w:val="Heading3"/>
      </w:pPr>
      <w:r>
        <w:t>Learning objectives</w:t>
      </w:r>
    </w:p>
    <w:p>
      <w:pPr>
        <w:pStyle w:val="ListBullet"/>
      </w:pPr>
      <w:r>
        <w:rPr>
          <w:rFonts w:ascii="Arial" w:hAnsi="Arial" w:eastAsia="Arial"/>
        </w:rPr>
        <w:t>Explain and apply Cloud service models, shared responsibility, threat modeling in a realistic delivery context.</w:t>
      </w:r>
    </w:p>
    <w:p>
      <w:pPr>
        <w:pStyle w:val="ListBullet"/>
      </w:pPr>
      <w:r>
        <w:rPr>
          <w:rFonts w:ascii="Arial" w:hAnsi="Arial" w:eastAsia="Arial"/>
        </w:rPr>
        <w:t>Compare implementation choices involving landing zones, multi-account/subscription/project strategy, zero trust principles, including common trade-offs and failure modes.</w:t>
      </w:r>
    </w:p>
    <w:p>
      <w:pPr>
        <w:pStyle w:val="ListBullet"/>
      </w:pPr>
      <w:r>
        <w:rPr>
          <w:rFonts w:ascii="Arial" w:hAnsi="Arial" w:eastAsia="Arial"/>
        </w:rPr>
        <w:t>Use Cloud architecture tools to complete the practical workshop and document the result.</w:t>
      </w:r>
    </w:p>
    <w:p>
      <w:pPr>
        <w:pStyle w:val="ListBullet"/>
      </w:pPr>
      <w:r>
        <w:rPr>
          <w:rFonts w:ascii="Arial" w:hAnsi="Arial" w:eastAsia="Arial"/>
        </w:rPr>
        <w:t>Produce cloud threat model.</w:t>
      </w:r>
    </w:p>
    <w:p>
      <w:pPr>
        <w:pStyle w:val="Heading3"/>
      </w:pPr>
      <w:r>
        <w:t>Detailed syllabus</w:t>
      </w:r>
    </w:p>
    <w:p>
      <w:pPr>
        <w:pStyle w:val="ListBullet"/>
      </w:pPr>
      <w:r>
        <w:rPr>
          <w:rFonts w:ascii="Arial" w:hAnsi="Arial" w:eastAsia="Arial"/>
          <w:b/>
          <w:sz w:val="20"/>
        </w:rPr>
        <w:t>Cloud service models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shared responsibility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threat modeling</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landing zones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multi-account/subscription/project strategy</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zero trust principles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Threat-model a cloud application and identify responsibility/control ownership.</w:t>
            </w:r>
          </w:p>
        </w:tc>
      </w:tr>
    </w:tbl>
    <w:p>
      <w:pPr>
        <w:spacing w:after="0"/>
      </w:pPr>
    </w:p>
    <w:p>
      <w:pPr>
        <w:pStyle w:val="Heading3"/>
      </w:pPr>
      <w:r>
        <w:t>Required learner deliverables</w:t>
      </w:r>
    </w:p>
    <w:p>
      <w:pPr>
        <w:pStyle w:val="ListBullet"/>
      </w:pPr>
      <w:r>
        <w:rPr>
          <w:rFonts w:ascii="Arial" w:hAnsi="Arial" w:eastAsia="Arial"/>
        </w:rPr>
        <w:t>Cloud threat model.</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Architecture case.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threat-model a cloud application and identify responsibility/control ownership. The resulting evidence can be reused in the course capstone or presented as a focused portfolio artifact.</w:t>
      </w:r>
    </w:p>
    <w:p>
      <w:pPr>
        <w:pStyle w:val="Heading2"/>
      </w:pPr>
      <w:r>
        <w:t>Module 2 — Cloud IAM and Privileged Access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AWS/Azure/GCP IAM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IAM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Cloud IAM control matrix</w:t>
            </w:r>
          </w:p>
        </w:tc>
      </w:tr>
    </w:tbl>
    <w:p>
      <w:pPr>
        <w:spacing w:after="0"/>
      </w:pPr>
    </w:p>
    <w:p>
      <w:pPr>
        <w:pStyle w:val="Heading3"/>
      </w:pPr>
      <w:r>
        <w:t>Module purpose</w:t>
      </w:r>
    </w:p>
    <w:p>
      <w:r>
        <w:rPr>
          <w:rFonts w:ascii="Arial" w:hAnsi="Arial" w:eastAsia="Arial"/>
        </w:rPr>
        <w:t>This module develops the concepts, practical judgment and implementation habits required for cloud IAM and Privileged Access. Learners connect Cloud identities, roles/policies, least privilege to a guided workshop where they redesign an overprivileged cloud IAM model and implement least-privilege roles in a lab.</w:t>
      </w:r>
    </w:p>
    <w:p>
      <w:pPr>
        <w:pStyle w:val="Heading3"/>
      </w:pPr>
      <w:r>
        <w:t>Learning objectives</w:t>
      </w:r>
    </w:p>
    <w:p>
      <w:pPr>
        <w:pStyle w:val="ListBullet"/>
      </w:pPr>
      <w:r>
        <w:rPr>
          <w:rFonts w:ascii="Arial" w:hAnsi="Arial" w:eastAsia="Arial"/>
        </w:rPr>
        <w:t>Explain and apply Cloud identities, roles/policies, least privilege in a realistic delivery context.</w:t>
      </w:r>
    </w:p>
    <w:p>
      <w:pPr>
        <w:pStyle w:val="ListBullet"/>
      </w:pPr>
      <w:r>
        <w:rPr>
          <w:rFonts w:ascii="Arial" w:hAnsi="Arial" w:eastAsia="Arial"/>
        </w:rPr>
        <w:t>Compare implementation choices involving workload identities, federation, MFA, including common trade-offs and failure modes.</w:t>
      </w:r>
    </w:p>
    <w:p>
      <w:pPr>
        <w:pStyle w:val="ListBullet"/>
      </w:pPr>
      <w:r>
        <w:rPr>
          <w:rFonts w:ascii="Arial" w:hAnsi="Arial" w:eastAsia="Arial"/>
        </w:rPr>
        <w:t>Use AWS/Azure/GCP IAM concepts to complete the practical workshop and document the result.</w:t>
      </w:r>
    </w:p>
    <w:p>
      <w:pPr>
        <w:pStyle w:val="ListBullet"/>
      </w:pPr>
      <w:r>
        <w:rPr>
          <w:rFonts w:ascii="Arial" w:hAnsi="Arial" w:eastAsia="Arial"/>
        </w:rPr>
        <w:t>Produce cloud IAM control matrix.</w:t>
      </w:r>
    </w:p>
    <w:p>
      <w:pPr>
        <w:pStyle w:val="Heading3"/>
      </w:pPr>
      <w:r>
        <w:t>Detailed syllabus</w:t>
      </w:r>
    </w:p>
    <w:p>
      <w:pPr>
        <w:pStyle w:val="ListBullet"/>
      </w:pPr>
      <w:r>
        <w:rPr>
          <w:rFonts w:ascii="Arial" w:hAnsi="Arial" w:eastAsia="Arial"/>
          <w:b/>
          <w:sz w:val="20"/>
        </w:rPr>
        <w:t>Cloud identities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roles/policies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least privilege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workload identities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federation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MFA</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privileged access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service accounts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keyless patterns</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Redesign an overprivileged cloud IAM model and implement least-privilege roles in a lab.</w:t>
            </w:r>
          </w:p>
        </w:tc>
      </w:tr>
    </w:tbl>
    <w:p>
      <w:pPr>
        <w:spacing w:after="0"/>
      </w:pPr>
    </w:p>
    <w:p>
      <w:pPr>
        <w:pStyle w:val="Heading3"/>
      </w:pPr>
      <w:r>
        <w:t>Required learner deliverables</w:t>
      </w:r>
    </w:p>
    <w:p>
      <w:pPr>
        <w:pStyle w:val="ListBullet"/>
      </w:pPr>
      <w:r>
        <w:rPr>
          <w:rFonts w:ascii="Arial" w:hAnsi="Arial" w:eastAsia="Arial"/>
        </w:rPr>
        <w:t>Cloud IAM control matrix.</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IAM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redesign an overprivileged cloud IAM model and implement least-privilege roles in a lab. The resulting evidence can be reused in the course capstone or presented as a focused portfolio artifact.</w:t>
      </w:r>
    </w:p>
    <w:p>
      <w:pPr>
        <w:pStyle w:val="Heading2"/>
      </w:pPr>
      <w:r>
        <w:t>Module 3 — Network and Perimeter Security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Cloud network/security services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Network design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Secure cloud network diagram</w:t>
            </w:r>
          </w:p>
        </w:tc>
      </w:tr>
    </w:tbl>
    <w:p>
      <w:pPr>
        <w:spacing w:after="0"/>
      </w:pPr>
    </w:p>
    <w:p>
      <w:pPr>
        <w:pStyle w:val="Heading3"/>
      </w:pPr>
      <w:r>
        <w:t>Module purpose</w:t>
      </w:r>
    </w:p>
    <w:p>
      <w:r>
        <w:rPr>
          <w:rFonts w:ascii="Arial" w:hAnsi="Arial" w:eastAsia="Arial"/>
        </w:rPr>
        <w:t>This module develops the concepts, practical judgment and implementation habits required for network and Perimeter Security. Learners connect VPC/VNet design, segmentation, private endpoints to a guided workshop where they design secure network segmentation for a three-tier cloud workload.</w:t>
      </w:r>
    </w:p>
    <w:p>
      <w:pPr>
        <w:pStyle w:val="Heading3"/>
      </w:pPr>
      <w:r>
        <w:t>Learning objectives</w:t>
      </w:r>
    </w:p>
    <w:p>
      <w:pPr>
        <w:pStyle w:val="ListBullet"/>
      </w:pPr>
      <w:r>
        <w:rPr>
          <w:rFonts w:ascii="Arial" w:hAnsi="Arial" w:eastAsia="Arial"/>
        </w:rPr>
        <w:t>Explain and apply VPC/VNet design, segmentation, private endpoints in a realistic delivery context.</w:t>
      </w:r>
    </w:p>
    <w:p>
      <w:pPr>
        <w:pStyle w:val="ListBullet"/>
      </w:pPr>
      <w:r>
        <w:rPr>
          <w:rFonts w:ascii="Arial" w:hAnsi="Arial" w:eastAsia="Arial"/>
        </w:rPr>
        <w:t>Compare implementation choices involving security groups/NSGs/firewalls, WAF, DDoS concepts, including common trade-offs and failure modes.</w:t>
      </w:r>
    </w:p>
    <w:p>
      <w:pPr>
        <w:pStyle w:val="ListBullet"/>
      </w:pPr>
      <w:r>
        <w:rPr>
          <w:rFonts w:ascii="Arial" w:hAnsi="Arial" w:eastAsia="Arial"/>
        </w:rPr>
        <w:t>Use Cloud network/security services to complete the practical workshop and document the result.</w:t>
      </w:r>
    </w:p>
    <w:p>
      <w:pPr>
        <w:pStyle w:val="ListBullet"/>
      </w:pPr>
      <w:r>
        <w:rPr>
          <w:rFonts w:ascii="Arial" w:hAnsi="Arial" w:eastAsia="Arial"/>
        </w:rPr>
        <w:t>Produce secure cloud network diagram.</w:t>
      </w:r>
    </w:p>
    <w:p>
      <w:pPr>
        <w:pStyle w:val="Heading3"/>
      </w:pPr>
      <w:r>
        <w:t>Detailed syllabus</w:t>
      </w:r>
    </w:p>
    <w:p>
      <w:pPr>
        <w:pStyle w:val="ListBullet"/>
      </w:pPr>
      <w:r>
        <w:rPr>
          <w:rFonts w:ascii="Arial" w:hAnsi="Arial" w:eastAsia="Arial"/>
          <w:b/>
          <w:sz w:val="20"/>
        </w:rPr>
        <w:t>VPC/VNet design</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segmentation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private endpoints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security groups/NSGs/firewalls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WAF</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DDoS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egress controls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service-to-service security</w:t>
      </w:r>
      <w:r>
        <w:rPr>
          <w:rFonts w:ascii="Arial" w:hAnsi="Arial" w:eastAsia="Arial"/>
          <w:color w:val="5B6573"/>
          <w:sz w:val="18"/>
        </w:rPr>
        <w:t xml:space="preserve"> — principles, control choices, validation, evidence and remediation considerations.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Design secure network segmentation for a three-tier cloud workload.</w:t>
            </w:r>
          </w:p>
        </w:tc>
      </w:tr>
    </w:tbl>
    <w:p>
      <w:pPr>
        <w:spacing w:after="0"/>
      </w:pPr>
    </w:p>
    <w:p>
      <w:pPr>
        <w:pStyle w:val="Heading3"/>
      </w:pPr>
      <w:r>
        <w:t>Required learner deliverables</w:t>
      </w:r>
    </w:p>
    <w:p>
      <w:pPr>
        <w:pStyle w:val="ListBullet"/>
      </w:pPr>
      <w:r>
        <w:rPr>
          <w:rFonts w:ascii="Arial" w:hAnsi="Arial" w:eastAsia="Arial"/>
        </w:rPr>
        <w:t>Secure cloud network diagram.</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Network design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design secure network segmentation for a three-tier cloud workload. The resulting evidence can be reused in the course capstone or presented as a focused portfolio artifact.</w:t>
      </w:r>
    </w:p>
    <w:p>
      <w:pPr>
        <w:pStyle w:val="Heading2"/>
      </w:pPr>
      <w:r>
        <w:t>Module 4 — Data, Secrets and Key Security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KMS/Key Vault/Secret Manager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Data security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Cloud data protection design</w:t>
            </w:r>
          </w:p>
        </w:tc>
      </w:tr>
    </w:tbl>
    <w:p>
      <w:pPr>
        <w:spacing w:after="0"/>
      </w:pPr>
    </w:p>
    <w:p>
      <w:pPr>
        <w:pStyle w:val="Heading3"/>
      </w:pPr>
      <w:r>
        <w:t>Module purpose</w:t>
      </w:r>
    </w:p>
    <w:p>
      <w:r>
        <w:rPr>
          <w:rFonts w:ascii="Arial" w:hAnsi="Arial" w:eastAsia="Arial"/>
        </w:rPr>
        <w:t>This module develops the concepts, practical judgment and implementation habits required for data, Secrets and Key Security. Learners connect Classification, encryption, KMS/key vaults to a guided workshop where they implement a secrets and encryption strategy for application/data services.</w:t>
      </w:r>
    </w:p>
    <w:p>
      <w:pPr>
        <w:pStyle w:val="Heading3"/>
      </w:pPr>
      <w:r>
        <w:t>Learning objectives</w:t>
      </w:r>
    </w:p>
    <w:p>
      <w:pPr>
        <w:pStyle w:val="ListBullet"/>
      </w:pPr>
      <w:r>
        <w:rPr>
          <w:rFonts w:ascii="Arial" w:hAnsi="Arial" w:eastAsia="Arial"/>
        </w:rPr>
        <w:t>Explain and apply Classification, encryption, KMS/key vaults in a realistic delivery context.</w:t>
      </w:r>
    </w:p>
    <w:p>
      <w:pPr>
        <w:pStyle w:val="ListBullet"/>
      </w:pPr>
      <w:r>
        <w:rPr>
          <w:rFonts w:ascii="Arial" w:hAnsi="Arial" w:eastAsia="Arial"/>
        </w:rPr>
        <w:t>Compare implementation choices involving secrets management, rotation, storage policies, including common trade-offs and failure modes.</w:t>
      </w:r>
    </w:p>
    <w:p>
      <w:pPr>
        <w:pStyle w:val="ListBullet"/>
      </w:pPr>
      <w:r>
        <w:rPr>
          <w:rFonts w:ascii="Arial" w:hAnsi="Arial" w:eastAsia="Arial"/>
        </w:rPr>
        <w:t>Use KMS/Key Vault/Secret Manager concepts to complete the practical workshop and document the result.</w:t>
      </w:r>
    </w:p>
    <w:p>
      <w:pPr>
        <w:pStyle w:val="ListBullet"/>
      </w:pPr>
      <w:r>
        <w:rPr>
          <w:rFonts w:ascii="Arial" w:hAnsi="Arial" w:eastAsia="Arial"/>
        </w:rPr>
        <w:t>Produce cloud data protection design.</w:t>
      </w:r>
    </w:p>
    <w:p>
      <w:pPr>
        <w:pStyle w:val="Heading3"/>
      </w:pPr>
      <w:r>
        <w:t>Detailed syllabus</w:t>
      </w:r>
    </w:p>
    <w:p>
      <w:pPr>
        <w:pStyle w:val="ListBullet"/>
      </w:pPr>
      <w:r>
        <w:rPr>
          <w:rFonts w:ascii="Arial" w:hAnsi="Arial" w:eastAsia="Arial"/>
          <w:b/>
          <w:sz w:val="20"/>
        </w:rPr>
        <w:t>Classification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encryption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KMS/key vaults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secrets management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rotation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storage policies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database controls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tokenization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backup protection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Implement a secrets and encryption strategy for application/data services.</w:t>
            </w:r>
          </w:p>
        </w:tc>
      </w:tr>
    </w:tbl>
    <w:p>
      <w:pPr>
        <w:spacing w:after="0"/>
      </w:pPr>
    </w:p>
    <w:p>
      <w:pPr>
        <w:pStyle w:val="Heading3"/>
      </w:pPr>
      <w:r>
        <w:t>Required learner deliverables</w:t>
      </w:r>
    </w:p>
    <w:p>
      <w:pPr>
        <w:pStyle w:val="ListBullet"/>
      </w:pPr>
      <w:r>
        <w:rPr>
          <w:rFonts w:ascii="Arial" w:hAnsi="Arial" w:eastAsia="Arial"/>
        </w:rPr>
        <w:t>Cloud data protection design.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Data security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implement a secrets and encryption strategy for application/data services. The resulting evidence can be reused in the course capstone or presented as a focused portfolio artifact.</w:t>
      </w:r>
    </w:p>
    <w:p>
      <w:pPr>
        <w:pStyle w:val="Heading2"/>
      </w:pPr>
      <w:r>
        <w:t>Module 5 — Workload, Container and Serverless Security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Container scanner concepts, Kubernetes security controls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Workload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Cloud workload hardening plan</w:t>
            </w:r>
          </w:p>
        </w:tc>
      </w:tr>
    </w:tbl>
    <w:p>
      <w:pPr>
        <w:spacing w:after="0"/>
      </w:pPr>
    </w:p>
    <w:p>
      <w:pPr>
        <w:pStyle w:val="Heading3"/>
      </w:pPr>
      <w:r>
        <w:t>Module purpose</w:t>
      </w:r>
    </w:p>
    <w:p>
      <w:r>
        <w:rPr>
          <w:rFonts w:ascii="Arial" w:hAnsi="Arial" w:eastAsia="Arial"/>
        </w:rPr>
        <w:t>This module develops the concepts, practical judgment and implementation habits required for workload, Container and Serverless Security. Learners connect VM hardening, images, containers to a guided workshop where they assess a containerized workload and design preventive/detective controls.</w:t>
      </w:r>
    </w:p>
    <w:p>
      <w:pPr>
        <w:pStyle w:val="Heading3"/>
      </w:pPr>
      <w:r>
        <w:t>Learning objectives</w:t>
      </w:r>
    </w:p>
    <w:p>
      <w:pPr>
        <w:pStyle w:val="ListBullet"/>
      </w:pPr>
      <w:r>
        <w:rPr>
          <w:rFonts w:ascii="Arial" w:hAnsi="Arial" w:eastAsia="Arial"/>
        </w:rPr>
        <w:t>Explain and apply VM hardening, images, containers in a realistic delivery context.</w:t>
      </w:r>
    </w:p>
    <w:p>
      <w:pPr>
        <w:pStyle w:val="ListBullet"/>
      </w:pPr>
      <w:r>
        <w:rPr>
          <w:rFonts w:ascii="Arial" w:hAnsi="Arial" w:eastAsia="Arial"/>
        </w:rPr>
        <w:t>Compare implementation choices involving Kubernetes security concepts, serverless permissions, runtime controls, including common trade-offs and failure modes.</w:t>
      </w:r>
    </w:p>
    <w:p>
      <w:pPr>
        <w:pStyle w:val="ListBullet"/>
      </w:pPr>
      <w:r>
        <w:rPr>
          <w:rFonts w:ascii="Arial" w:hAnsi="Arial" w:eastAsia="Arial"/>
        </w:rPr>
        <w:t>Use Container scanner concepts, Kubernetes security controls to complete the practical workshop and document the result.</w:t>
      </w:r>
    </w:p>
    <w:p>
      <w:pPr>
        <w:pStyle w:val="ListBullet"/>
      </w:pPr>
      <w:r>
        <w:rPr>
          <w:rFonts w:ascii="Arial" w:hAnsi="Arial" w:eastAsia="Arial"/>
        </w:rPr>
        <w:t>Produce cloud workload hardening plan.</w:t>
      </w:r>
    </w:p>
    <w:p>
      <w:pPr>
        <w:pStyle w:val="Heading3"/>
      </w:pPr>
      <w:r>
        <w:t>Detailed syllabus</w:t>
      </w:r>
    </w:p>
    <w:p>
      <w:pPr>
        <w:pStyle w:val="ListBullet"/>
      </w:pPr>
      <w:r>
        <w:rPr>
          <w:rFonts w:ascii="Arial" w:hAnsi="Arial" w:eastAsia="Arial"/>
          <w:b/>
          <w:sz w:val="20"/>
        </w:rPr>
        <w:t>VM hardening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images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containers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Kubernetes security concepts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serverless permissions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runtime controls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supply chain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vulnerability management</w:t>
      </w:r>
      <w:r>
        <w:rPr>
          <w:rFonts w:ascii="Arial" w:hAnsi="Arial" w:eastAsia="Arial"/>
          <w:color w:val="5B6573"/>
          <w:sz w:val="18"/>
        </w:rPr>
        <w:t xml:space="preserve"> — principles, control choices, validation, evidence and remediation considerations.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Assess a containerized workload and design preventive/detective controls.</w:t>
            </w:r>
          </w:p>
        </w:tc>
      </w:tr>
    </w:tbl>
    <w:p>
      <w:pPr>
        <w:spacing w:after="0"/>
      </w:pPr>
    </w:p>
    <w:p>
      <w:pPr>
        <w:pStyle w:val="Heading3"/>
      </w:pPr>
      <w:r>
        <w:t>Required learner deliverables</w:t>
      </w:r>
    </w:p>
    <w:p>
      <w:pPr>
        <w:pStyle w:val="ListBullet"/>
      </w:pPr>
      <w:r>
        <w:rPr>
          <w:rFonts w:ascii="Arial" w:hAnsi="Arial" w:eastAsia="Arial"/>
        </w:rPr>
        <w:t>Cloud workload hardening plan.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Workload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assess a containerized workload and design preventive/detective controls. The resulting evidence can be reused in the course capstone or presented as a focused portfolio artifact.</w:t>
      </w:r>
    </w:p>
    <w:p>
      <w:pPr>
        <w:pStyle w:val="Heading2"/>
      </w:pPr>
      <w:r>
        <w:t>Module 6 — DevSecOps, CSPM and Cloud Posture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Terraform, CI/CD, CSPM/CNAPP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DevSecOps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Secure cloud deployment pipeline</w:t>
            </w:r>
          </w:p>
        </w:tc>
      </w:tr>
    </w:tbl>
    <w:p>
      <w:pPr>
        <w:spacing w:after="0"/>
      </w:pPr>
    </w:p>
    <w:p>
      <w:pPr>
        <w:pStyle w:val="Heading3"/>
      </w:pPr>
      <w:r>
        <w:t>Module purpose</w:t>
      </w:r>
    </w:p>
    <w:p>
      <w:r>
        <w:rPr>
          <w:rFonts w:ascii="Arial" w:hAnsi="Arial" w:eastAsia="Arial"/>
        </w:rPr>
        <w:t>This module develops the concepts, practical judgment and implementation habits required for devSecOps, CSPM and Cloud Posture. Learners connect IaC scanning, policy-as-code, CI/CD security to a guided workshop where they add IaC/container scanning and posture checks to a deployment pipeline.</w:t>
      </w:r>
    </w:p>
    <w:p>
      <w:pPr>
        <w:pStyle w:val="Heading3"/>
      </w:pPr>
      <w:r>
        <w:t>Learning objectives</w:t>
      </w:r>
    </w:p>
    <w:p>
      <w:pPr>
        <w:pStyle w:val="ListBullet"/>
      </w:pPr>
      <w:r>
        <w:rPr>
          <w:rFonts w:ascii="Arial" w:hAnsi="Arial" w:eastAsia="Arial"/>
        </w:rPr>
        <w:t>Explain and apply IaC scanning, policy-as-code, CI/CD security in a realistic delivery context.</w:t>
      </w:r>
    </w:p>
    <w:p>
      <w:pPr>
        <w:pStyle w:val="ListBullet"/>
      </w:pPr>
      <w:r>
        <w:rPr>
          <w:rFonts w:ascii="Arial" w:hAnsi="Arial" w:eastAsia="Arial"/>
        </w:rPr>
        <w:t>Compare implementation choices involving CSPM/CNAPP concepts, misconfiguration detection, compliance mapping, including common trade-offs and failure modes.</w:t>
      </w:r>
    </w:p>
    <w:p>
      <w:pPr>
        <w:pStyle w:val="ListBullet"/>
      </w:pPr>
      <w:r>
        <w:rPr>
          <w:rFonts w:ascii="Arial" w:hAnsi="Arial" w:eastAsia="Arial"/>
        </w:rPr>
        <w:t>Use Terraform, CI/CD, CSPM/CNAPP concepts to complete the practical workshop and document the result.</w:t>
      </w:r>
    </w:p>
    <w:p>
      <w:pPr>
        <w:pStyle w:val="ListBullet"/>
      </w:pPr>
      <w:r>
        <w:rPr>
          <w:rFonts w:ascii="Arial" w:hAnsi="Arial" w:eastAsia="Arial"/>
        </w:rPr>
        <w:t>Produce secure cloud deployment pipeline.</w:t>
      </w:r>
    </w:p>
    <w:p>
      <w:pPr>
        <w:pStyle w:val="Heading3"/>
      </w:pPr>
      <w:r>
        <w:t>Detailed syllabus</w:t>
      </w:r>
    </w:p>
    <w:p>
      <w:pPr>
        <w:pStyle w:val="ListBullet"/>
      </w:pPr>
      <w:r>
        <w:rPr>
          <w:rFonts w:ascii="Arial" w:hAnsi="Arial" w:eastAsia="Arial"/>
          <w:b/>
          <w:sz w:val="20"/>
        </w:rPr>
        <w:t>IaC scanning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policy-as-code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CI/CD security</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CSPM/CNAPP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misconfiguration detection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compliance mapping</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remediation workflows</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Add IaC/container scanning and posture checks to a deployment pipeline.</w:t>
            </w:r>
          </w:p>
        </w:tc>
      </w:tr>
    </w:tbl>
    <w:p>
      <w:pPr>
        <w:spacing w:after="0"/>
      </w:pPr>
    </w:p>
    <w:p>
      <w:pPr>
        <w:pStyle w:val="Heading3"/>
      </w:pPr>
      <w:r>
        <w:t>Required learner deliverables</w:t>
      </w:r>
    </w:p>
    <w:p>
      <w:pPr>
        <w:pStyle w:val="ListBullet"/>
      </w:pPr>
      <w:r>
        <w:rPr>
          <w:rFonts w:ascii="Arial" w:hAnsi="Arial" w:eastAsia="Arial"/>
        </w:rPr>
        <w:t>Secure cloud deployment pipeline.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DevSecOps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add IaC/container scanning and posture checks to a deployment pipeline. The resulting evidence can be reused in the course capstone or presented as a focused portfolio artifact.</w:t>
      </w:r>
    </w:p>
    <w:p>
      <w:pPr>
        <w:pStyle w:val="Heading2"/>
      </w:pPr>
      <w:r>
        <w:t>Module 7 — Cloud Detection, Incident Response and Forensics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Cloud audit/monitoring logs, SIEM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Cloud IR practical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Cloud incident response report</w:t>
            </w:r>
          </w:p>
        </w:tc>
      </w:tr>
    </w:tbl>
    <w:p>
      <w:pPr>
        <w:spacing w:after="0"/>
      </w:pPr>
    </w:p>
    <w:p>
      <w:pPr>
        <w:pStyle w:val="Heading3"/>
      </w:pPr>
      <w:r>
        <w:t>Module purpose</w:t>
      </w:r>
    </w:p>
    <w:p>
      <w:r>
        <w:rPr>
          <w:rFonts w:ascii="Arial" w:hAnsi="Arial" w:eastAsia="Arial"/>
        </w:rPr>
        <w:t>This module develops the concepts, practical judgment and implementation habits required for cloud Detection, Incident Response and Forensics. Learners connect Cloud audit logs, identity events, workload telemetry to a guided workshop where they investigate a simulated cloud account compromise and execute a response playbook.</w:t>
      </w:r>
    </w:p>
    <w:p>
      <w:pPr>
        <w:pStyle w:val="Heading3"/>
      </w:pPr>
      <w:r>
        <w:t>Learning objectives</w:t>
      </w:r>
    </w:p>
    <w:p>
      <w:pPr>
        <w:pStyle w:val="ListBullet"/>
      </w:pPr>
      <w:r>
        <w:rPr>
          <w:rFonts w:ascii="Arial" w:hAnsi="Arial" w:eastAsia="Arial"/>
        </w:rPr>
        <w:t>Explain and apply Cloud audit logs, identity events, workload telemetry in a realistic delivery context.</w:t>
      </w:r>
    </w:p>
    <w:p>
      <w:pPr>
        <w:pStyle w:val="ListBullet"/>
      </w:pPr>
      <w:r>
        <w:rPr>
          <w:rFonts w:ascii="Arial" w:hAnsi="Arial" w:eastAsia="Arial"/>
        </w:rPr>
        <w:t>Compare implementation choices involving detection use cases, compromised credentials, isolation, including common trade-offs and failure modes.</w:t>
      </w:r>
    </w:p>
    <w:p>
      <w:pPr>
        <w:pStyle w:val="ListBullet"/>
      </w:pPr>
      <w:r>
        <w:rPr>
          <w:rFonts w:ascii="Arial" w:hAnsi="Arial" w:eastAsia="Arial"/>
        </w:rPr>
        <w:t>Use Cloud audit/monitoring logs, SIEM concepts to complete the practical workshop and document the result.</w:t>
      </w:r>
    </w:p>
    <w:p>
      <w:pPr>
        <w:pStyle w:val="ListBullet"/>
      </w:pPr>
      <w:r>
        <w:rPr>
          <w:rFonts w:ascii="Arial" w:hAnsi="Arial" w:eastAsia="Arial"/>
        </w:rPr>
        <w:t>Produce cloud incident response report.</w:t>
      </w:r>
    </w:p>
    <w:p>
      <w:pPr>
        <w:pStyle w:val="Heading3"/>
      </w:pPr>
      <w:r>
        <w:t>Detailed syllabus</w:t>
      </w:r>
    </w:p>
    <w:p>
      <w:pPr>
        <w:pStyle w:val="ListBullet"/>
      </w:pPr>
      <w:r>
        <w:rPr>
          <w:rFonts w:ascii="Arial" w:hAnsi="Arial" w:eastAsia="Arial"/>
          <w:b/>
          <w:sz w:val="20"/>
        </w:rPr>
        <w:t>Cloud audit logs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identity events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workload telemetry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detection use cases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compromised credentials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isolation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snapshots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evidence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recovery</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Investigate a simulated cloud account compromise and execute a response playbook.</w:t>
            </w:r>
          </w:p>
        </w:tc>
      </w:tr>
    </w:tbl>
    <w:p>
      <w:pPr>
        <w:spacing w:after="0"/>
      </w:pPr>
    </w:p>
    <w:p>
      <w:pPr>
        <w:pStyle w:val="Heading3"/>
      </w:pPr>
      <w:r>
        <w:t>Required learner deliverables</w:t>
      </w:r>
    </w:p>
    <w:p>
      <w:pPr>
        <w:pStyle w:val="ListBullet"/>
      </w:pPr>
      <w:r>
        <w:rPr>
          <w:rFonts w:ascii="Arial" w:hAnsi="Arial" w:eastAsia="Arial"/>
        </w:rPr>
        <w:t>Cloud incident response report.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Cloud IR practical.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investigate a simulated cloud account compromise and execute a response playbook. The resulting evidence can be reused in the course capstone or presented as a focused portfolio artifact.</w:t>
      </w:r>
    </w:p>
    <w:p>
      <w:pPr>
        <w:pStyle w:val="Heading2"/>
      </w:pPr>
      <w:r>
        <w:t>Module 8 — Governance, Compliance and Cloud Security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AWS/Azure/GCP security services, IaC, SIEM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defense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Cloud security architecture portfolio</w:t>
            </w:r>
          </w:p>
        </w:tc>
      </w:tr>
    </w:tbl>
    <w:p>
      <w:pPr>
        <w:spacing w:after="0"/>
      </w:pPr>
    </w:p>
    <w:p>
      <w:pPr>
        <w:pStyle w:val="Heading3"/>
      </w:pPr>
      <w:r>
        <w:t>Module purpose</w:t>
      </w:r>
    </w:p>
    <w:p>
      <w:r>
        <w:rPr>
          <w:rFonts w:ascii="Arial" w:hAnsi="Arial" w:eastAsia="Arial"/>
        </w:rPr>
        <w:t>This module develops the concepts, practical judgment and implementation habits required for governance, Compliance and Cloud Security Capstone. Learners connect Control frameworks, policies, continuous compliance to a guided workshop where they secure an end-to-end cloud application and present architecture, controls, detections and incident plan.</w:t>
      </w:r>
    </w:p>
    <w:p>
      <w:pPr>
        <w:pStyle w:val="Heading3"/>
      </w:pPr>
      <w:r>
        <w:t>Learning objectives</w:t>
      </w:r>
    </w:p>
    <w:p>
      <w:pPr>
        <w:pStyle w:val="ListBullet"/>
      </w:pPr>
      <w:r>
        <w:rPr>
          <w:rFonts w:ascii="Arial" w:hAnsi="Arial" w:eastAsia="Arial"/>
        </w:rPr>
        <w:t>Explain and apply Control frameworks, policies, continuous compliance in a realistic delivery context.</w:t>
      </w:r>
    </w:p>
    <w:p>
      <w:pPr>
        <w:pStyle w:val="ListBullet"/>
      </w:pPr>
      <w:r>
        <w:rPr>
          <w:rFonts w:ascii="Arial" w:hAnsi="Arial" w:eastAsia="Arial"/>
        </w:rPr>
        <w:t>Compare implementation choices involving risk, third parties, data residency, including common trade-offs and failure modes.</w:t>
      </w:r>
    </w:p>
    <w:p>
      <w:pPr>
        <w:pStyle w:val="ListBullet"/>
      </w:pPr>
      <w:r>
        <w:rPr>
          <w:rFonts w:ascii="Arial" w:hAnsi="Arial" w:eastAsia="Arial"/>
        </w:rPr>
        <w:t>Use AWS/Azure/GCP security services, IaC, SIEM concepts to complete the practical workshop and document the result.</w:t>
      </w:r>
    </w:p>
    <w:p>
      <w:pPr>
        <w:pStyle w:val="ListBullet"/>
      </w:pPr>
      <w:r>
        <w:rPr>
          <w:rFonts w:ascii="Arial" w:hAnsi="Arial" w:eastAsia="Arial"/>
        </w:rPr>
        <w:t>Produce cloud security architecture portfolio.</w:t>
      </w:r>
    </w:p>
    <w:p>
      <w:pPr>
        <w:pStyle w:val="Heading3"/>
      </w:pPr>
      <w:r>
        <w:t>Detailed syllabus</w:t>
      </w:r>
    </w:p>
    <w:p>
      <w:pPr>
        <w:pStyle w:val="ListBullet"/>
      </w:pPr>
      <w:r>
        <w:rPr>
          <w:rFonts w:ascii="Arial" w:hAnsi="Arial" w:eastAsia="Arial"/>
          <w:b/>
          <w:sz w:val="20"/>
        </w:rPr>
        <w:t>Control frameworks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policies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continuous compliance</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risk</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third parties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residency</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architecture review</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cost/security balance</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executive communication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Secure an end-to-end cloud application and present architecture, controls, detections and incident plan.</w:t>
            </w:r>
          </w:p>
        </w:tc>
      </w:tr>
    </w:tbl>
    <w:p>
      <w:pPr>
        <w:spacing w:after="0"/>
      </w:pPr>
    </w:p>
    <w:p>
      <w:pPr>
        <w:pStyle w:val="Heading3"/>
      </w:pPr>
      <w:r>
        <w:t>Required learner deliverables</w:t>
      </w:r>
    </w:p>
    <w:p>
      <w:pPr>
        <w:pStyle w:val="ListBullet"/>
      </w:pPr>
      <w:r>
        <w:rPr>
          <w:rFonts w:ascii="Arial" w:hAnsi="Arial" w:eastAsia="Arial"/>
        </w:rPr>
        <w:t>Cloud security architecture portfolio.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defense.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secure an end-to-end cloud application and present architecture, controls, detections and incident plan.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Secure Cloud Application Blueprint</w:t>
            </w:r>
          </w:p>
          <w:p>
            <w:pPr>
              <w:spacing w:before="60" w:after="60"/>
            </w:pPr>
            <w:r>
              <w:rPr>
                <w:rFonts w:ascii="Arial" w:hAnsi="Arial" w:eastAsia="Arial"/>
                <w:sz w:val="19"/>
              </w:rPr>
              <w:t>Harden IAM, network, data, workloads and CI/CD for a cloud application.</w:t>
            </w:r>
          </w:p>
          <w:p>
            <w:r>
              <w:rPr>
                <w:rFonts w:ascii="Arial" w:hAnsi="Arial" w:eastAsia="Arial"/>
                <w:b/>
                <w:color w:val="0F766E"/>
                <w:sz w:val="18"/>
              </w:rPr>
              <w:t xml:space="preserve">Portfolio deliverables: </w:t>
            </w:r>
            <w:r>
              <w:rPr>
                <w:rFonts w:ascii="Arial" w:hAnsi="Arial" w:eastAsia="Arial"/>
                <w:sz w:val="18"/>
              </w:rPr>
              <w:t>Threat model; IaC/security controls; logging; incident plan.</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Cloud Compromise Investigation</w:t>
            </w:r>
          </w:p>
          <w:p>
            <w:pPr>
              <w:spacing w:before="60" w:after="60"/>
            </w:pPr>
            <w:r>
              <w:rPr>
                <w:rFonts w:ascii="Arial" w:hAnsi="Arial" w:eastAsia="Arial"/>
                <w:sz w:val="19"/>
              </w:rPr>
              <w:t>Investigate a simulated compromised identity/workload and execute response.</w:t>
            </w:r>
          </w:p>
          <w:p>
            <w:r>
              <w:rPr>
                <w:rFonts w:ascii="Arial" w:hAnsi="Arial" w:eastAsia="Arial"/>
                <w:b/>
                <w:color w:val="0F766E"/>
                <w:sz w:val="18"/>
              </w:rPr>
              <w:t xml:space="preserve">Portfolio deliverables: </w:t>
            </w:r>
            <w:r>
              <w:rPr>
                <w:rFonts w:ascii="Arial" w:hAnsi="Arial" w:eastAsia="Arial"/>
                <w:sz w:val="18"/>
              </w:rPr>
              <w:t>Evidence timeline; containment steps; root cause; improvements.</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32">
        <w:r>
          <w:rPr>
            <w:color w:val="0F766E"/>
            <w:u w:val="single"/>
            <w:rFonts w:ascii="Arial" w:hAnsi="Arial"/>
          </w:rPr>
          <w:t>https://www.isc2.org/certifications/CCSP</w:t>
        </w:r>
      </w:hyperlink>
    </w:p>
    <w:p>
      <w:pPr>
        <w:pStyle w:val="Heading2"/>
      </w:pPr>
      <w:r>
        <w:t>SEO course-page themes</w:t>
      </w:r>
    </w:p>
    <w:p>
      <w:r>
        <w:rPr>
          <w:rFonts w:ascii="Arial" w:hAnsi="Arial" w:eastAsia="Arial"/>
        </w:rPr>
        <w:t>Primary keyword: cloud security engineering course</w:t>
      </w:r>
    </w:p>
    <w:p>
      <w:pPr>
        <w:pStyle w:val="FEASmall"/>
      </w:pPr>
      <w:r>
        <w:rPr>
          <w:rFonts w:ascii="Arial" w:hAnsi="Arial" w:eastAsia="Arial"/>
        </w:rPr>
        <w:t>Related topics: cloud security course, aws security, azure security, gcp security, cloud iam, devsecops, cspm, cloud incident response</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SCHOOL SYLLABUS</w:t>
            </w:r>
          </w:p>
          <w:p>
            <w:pPr>
              <w:spacing w:before="80" w:after="0"/>
            </w:pPr>
            <w:r>
              <w:rPr>
                <w:rFonts w:ascii="Arial" w:hAnsi="Arial" w:eastAsia="Arial"/>
                <w:b/>
                <w:color w:val="FFFFFF"/>
                <w:sz w:val="44"/>
              </w:rPr>
              <w:t>School of Software Engineering</w:t>
            </w:r>
          </w:p>
          <w:p>
            <w:pPr>
              <w:spacing w:before="120" w:after="0"/>
            </w:pPr>
            <w:r>
              <w:rPr>
                <w:rFonts w:ascii="Arial" w:hAnsi="Arial" w:eastAsia="Arial"/>
                <w:color w:val="DCEAF7"/>
                <w:sz w:val="21"/>
              </w:rPr>
              <w:t>Build software that is tested, secure, deployable and explainable. Learn programming, full-stack application engineering, Java enterprise development, quality automation and DSA through production-style projects and engineering practices.</w:t>
            </w:r>
          </w:p>
        </w:tc>
      </w:tr>
    </w:tbl>
    <w:p/>
    <w:p>
      <w:pPr>
        <w:pStyle w:val="Heading2"/>
      </w:pPr>
      <w:r>
        <w:t>School-level learning promise</w:t>
      </w:r>
    </w:p>
    <w:p>
      <w:r>
        <w:rPr>
          <w:rFonts w:ascii="Arial" w:hAnsi="Arial" w:eastAsia="Arial"/>
        </w:rPr>
        <w:t>Code snippets and copied projects rarely demonstrate architecture, testing, accessibility, security, deployment or maintainability. Learners create working applications, APIs, automated tests, CI/CD pipelines, technical documentation and interview-ready problem-solving evidence.</w:t>
      </w:r>
    </w:p>
    <w:p>
      <w:pPr>
        <w:pStyle w:val="Heading2"/>
      </w:pPr>
      <w:r>
        <w:t>Programs in this school</w:t>
      </w:r>
    </w:p>
    <w:p>
      <w:pPr>
        <w:pStyle w:val="ListBullet"/>
      </w:pPr>
      <w:hyperlink w:anchor="course_E01" w:history="1">
        <w:r>
          <w:rPr>
            <w:color w:val="123B66"/>
            <w:u w:val="none"/>
            <w:rFonts w:ascii="Arial" w:hAnsi="Arial"/>
          </w:rPr>
          <w:t>Python Programming &amp; Software Development</w:t>
        </w:r>
      </w:hyperlink>
    </w:p>
    <w:p>
      <w:pPr>
        <w:pStyle w:val="ListBullet"/>
      </w:pPr>
      <w:hyperlink w:anchor="course_E02" w:history="1">
        <w:r>
          <w:rPr>
            <w:color w:val="123B66"/>
            <w:u w:val="none"/>
            <w:rFonts w:ascii="Arial" w:hAnsi="Arial"/>
          </w:rPr>
          <w:t>Full-Stack Web Application Engineering</w:t>
        </w:r>
      </w:hyperlink>
    </w:p>
    <w:p>
      <w:pPr>
        <w:pStyle w:val="ListBullet"/>
      </w:pPr>
      <w:hyperlink w:anchor="course_E03" w:history="1">
        <w:r>
          <w:rPr>
            <w:color w:val="123B66"/>
            <w:u w:val="none"/>
            <w:rFonts w:ascii="Arial" w:hAnsi="Arial"/>
          </w:rPr>
          <w:t>Java Full-Stack Development</w:t>
        </w:r>
      </w:hyperlink>
    </w:p>
    <w:p>
      <w:pPr>
        <w:pStyle w:val="ListBullet"/>
      </w:pPr>
      <w:hyperlink w:anchor="course_E04" w:history="1">
        <w:r>
          <w:rPr>
            <w:color w:val="123B66"/>
            <w:u w:val="none"/>
            <w:rFonts w:ascii="Arial" w:hAnsi="Arial"/>
          </w:rPr>
          <w:t>Software Testing &amp; QA Automation</w:t>
        </w:r>
      </w:hyperlink>
    </w:p>
    <w:p>
      <w:pPr>
        <w:pStyle w:val="ListBullet"/>
      </w:pPr>
      <w:hyperlink w:anchor="course_E05" w:history="1">
        <w:r>
          <w:rPr>
            <w:color w:val="123B66"/>
            <w:u w:val="none"/>
            <w:rFonts w:ascii="Arial" w:hAnsi="Arial"/>
          </w:rPr>
          <w:t>Data Structures &amp; Algorithms (DSA) for Coding Interviews</w:t>
        </w:r>
      </w:hyperlink>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17" w:name="course_E01"/>
            <w:pPr>
              <w:spacing w:before="80" w:after="0"/>
            </w:pPr>
            <w:r>
              <w:rPr>
                <w:rFonts w:ascii="Arial" w:hAnsi="Arial" w:eastAsia="Arial"/>
                <w:b/>
                <w:color w:val="FFFFFF"/>
                <w:sz w:val="44"/>
              </w:rPr>
              <w:t>Python Programming &amp; Software Development</w:t>
            </w:r>
            <w:bookmarkEnd w:id="717"/>
          </w:p>
          <w:p>
            <w:pPr>
              <w:spacing w:before="120" w:after="0"/>
            </w:pPr>
            <w:r>
              <w:rPr>
                <w:rFonts w:ascii="Arial" w:hAnsi="Arial" w:eastAsia="Arial"/>
                <w:color w:val="DCEAF7"/>
                <w:sz w:val="21"/>
              </w:rPr>
              <w:t>Become a production-minded Python developer by building APIs, databases, tests, packages, automation and a deployed software capstone.</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E01</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Software Engineering</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Foundation</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Foundation–Intermediate</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Full-Stack Software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72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9–11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Build robust applications with Python, APIs, testing and software engineering fundamentals. The learning journey begins with python programming foundations, develops through applied labs and assessed projects, and concludes with deployment and python software capstone so learners finish with evidence—not only course notes.</w:t>
      </w:r>
    </w:p>
    <w:p>
      <w:pPr>
        <w:pStyle w:val="Heading2"/>
      </w:pPr>
      <w:r>
        <w:t>Target learners</w:t>
      </w:r>
    </w:p>
    <w:p>
      <w:r>
        <w:rPr>
          <w:rFonts w:ascii="Arial" w:hAnsi="Arial" w:eastAsia="Arial"/>
        </w:rPr>
        <w:t>Beginners and career switchers who want practical Python software-development and backend skills.</w:t>
      </w:r>
    </w:p>
    <w:p>
      <w:pPr>
        <w:pStyle w:val="Heading3"/>
      </w:pPr>
      <w:r>
        <w:t>Prerequisites</w:t>
      </w:r>
    </w:p>
    <w:p>
      <w:r>
        <w:rPr>
          <w:rFonts w:ascii="Arial" w:hAnsi="Arial" w:eastAsia="Arial"/>
        </w:rPr>
        <w:t>No prior programming required, though basic computer literacy is expected.</w:t>
      </w:r>
    </w:p>
    <w:p>
      <w:pPr>
        <w:pStyle w:val="Heading2"/>
      </w:pPr>
      <w:r>
        <w:t>Course learning outcomes</w:t>
      </w:r>
    </w:p>
    <w:p>
      <w:pPr>
        <w:pStyle w:val="ListBullet"/>
      </w:pPr>
      <w:r>
        <w:rPr>
          <w:rFonts w:ascii="Arial" w:hAnsi="Arial" w:eastAsia="Arial"/>
        </w:rPr>
        <w:t>Build a command-line utility with validation, logging and clean functions.</w:t>
      </w:r>
    </w:p>
    <w:p>
      <w:pPr>
        <w:pStyle w:val="ListBullet"/>
      </w:pPr>
      <w:r>
        <w:rPr>
          <w:rFonts w:ascii="Arial" w:hAnsi="Arial" w:eastAsia="Arial"/>
        </w:rPr>
        <w:t>Implement small utilities that process files and collections efficiently.</w:t>
      </w:r>
    </w:p>
    <w:p>
      <w:pPr>
        <w:pStyle w:val="ListBullet"/>
      </w:pPr>
      <w:r>
        <w:rPr>
          <w:rFonts w:ascii="Arial" w:hAnsi="Arial" w:eastAsia="Arial"/>
        </w:rPr>
        <w:t>Design a small domain model and refactor for testability and typing.</w:t>
      </w:r>
    </w:p>
    <w:p>
      <w:pPr>
        <w:pStyle w:val="ListBullet"/>
      </w:pPr>
      <w:r>
        <w:rPr>
          <w:rFonts w:ascii="Arial" w:hAnsi="Arial" w:eastAsia="Arial"/>
        </w:rPr>
        <w:t>Build an API client that ingests data concurrently and stores normalized results.</w:t>
      </w:r>
    </w:p>
    <w:p>
      <w:pPr>
        <w:pStyle w:val="ListBullet"/>
      </w:pPr>
      <w:r>
        <w:rPr>
          <w:rFonts w:ascii="Arial" w:hAnsi="Arial" w:eastAsia="Arial"/>
        </w:rPr>
        <w:t>Build a CRUD data layer backed by PostgreSQL/SQLite with migrations.</w:t>
      </w:r>
    </w:p>
    <w:p>
      <w:pPr>
        <w:pStyle w:val="ListBullet"/>
      </w:pPr>
      <w:r>
        <w:rPr>
          <w:rFonts w:ascii="Arial" w:hAnsi="Arial" w:eastAsia="Arial"/>
        </w:rPr>
        <w:t>Create a test suite and package the application for repeatable installation.</w:t>
      </w:r>
    </w:p>
    <w:p>
      <w:pPr>
        <w:pStyle w:val="ListBullet"/>
      </w:pPr>
      <w:r>
        <w:rPr>
          <w:rFonts w:ascii="Arial" w:hAnsi="Arial" w:eastAsia="Arial"/>
        </w:rPr>
        <w:t>Build, test, containerize and deploy a complete Python service with documentation and CI.</w:t>
      </w:r>
    </w:p>
    <w:p>
      <w:pPr>
        <w:pStyle w:val="Heading2"/>
      </w:pPr>
      <w:r>
        <w:t>Core tools and platforms</w:t>
      </w:r>
    </w:p>
    <w:p>
      <w:pPr>
        <w:pStyle w:val="ListBullet"/>
      </w:pPr>
      <w:r>
        <w:rPr>
          <w:rFonts w:ascii="Arial" w:hAnsi="Arial" w:eastAsia="Arial"/>
        </w:rPr>
        <w:t>Python 3.</w:t>
      </w:r>
    </w:p>
    <w:p>
      <w:pPr>
        <w:pStyle w:val="ListBullet"/>
      </w:pPr>
      <w:r>
        <w:rPr>
          <w:rFonts w:ascii="Arial" w:hAnsi="Arial" w:eastAsia="Arial"/>
        </w:rPr>
        <w:t>VS Code.</w:t>
      </w:r>
    </w:p>
    <w:p>
      <w:pPr>
        <w:pStyle w:val="ListBullet"/>
      </w:pPr>
      <w:r>
        <w:rPr>
          <w:rFonts w:ascii="Arial" w:hAnsi="Arial" w:eastAsia="Arial"/>
        </w:rPr>
        <w:t>Git.</w:t>
      </w:r>
    </w:p>
    <w:p>
      <w:pPr>
        <w:pStyle w:val="ListBullet"/>
      </w:pPr>
      <w:r>
        <w:rPr>
          <w:rFonts w:ascii="Arial" w:hAnsi="Arial" w:eastAsia="Arial"/>
        </w:rPr>
        <w:t>Python.</w:t>
      </w:r>
    </w:p>
    <w:p>
      <w:pPr>
        <w:pStyle w:val="ListBullet"/>
      </w:pPr>
      <w:r>
        <w:rPr>
          <w:rFonts w:ascii="Arial" w:hAnsi="Arial" w:eastAsia="Arial"/>
        </w:rPr>
        <w:t>typing tools.</w:t>
      </w:r>
    </w:p>
    <w:p>
      <w:pPr>
        <w:pStyle w:val="ListBullet"/>
      </w:pPr>
      <w:r>
        <w:rPr>
          <w:rFonts w:ascii="Arial" w:hAnsi="Arial" w:eastAsia="Arial"/>
        </w:rPr>
        <w:t>httpx.</w:t>
      </w:r>
    </w:p>
    <w:p>
      <w:pPr>
        <w:pStyle w:val="ListBullet"/>
      </w:pPr>
      <w:r>
        <w:rPr>
          <w:rFonts w:ascii="Arial" w:hAnsi="Arial" w:eastAsia="Arial"/>
        </w:rPr>
        <w:t>requests.</w:t>
      </w:r>
    </w:p>
    <w:p>
      <w:pPr>
        <w:pStyle w:val="ListBullet"/>
      </w:pPr>
      <w:r>
        <w:rPr>
          <w:rFonts w:ascii="Arial" w:hAnsi="Arial" w:eastAsia="Arial"/>
        </w:rPr>
        <w:t>asyncio.</w:t>
      </w:r>
    </w:p>
    <w:p>
      <w:pPr>
        <w:pStyle w:val="ListBullet"/>
      </w:pPr>
      <w:r>
        <w:rPr>
          <w:rFonts w:ascii="Arial" w:hAnsi="Arial" w:eastAsia="Arial"/>
        </w:rPr>
        <w:t>PostgreSQL.</w:t>
      </w:r>
    </w:p>
    <w:p>
      <w:pPr>
        <w:pStyle w:val="ListBullet"/>
      </w:pPr>
      <w:r>
        <w:rPr>
          <w:rFonts w:ascii="Arial" w:hAnsi="Arial" w:eastAsia="Arial"/>
        </w:rPr>
        <w:t>SQLite.</w:t>
      </w:r>
    </w:p>
    <w:p>
      <w:pPr>
        <w:pStyle w:val="ListBullet"/>
      </w:pPr>
      <w:r>
        <w:rPr>
          <w:rFonts w:ascii="Arial" w:hAnsi="Arial" w:eastAsia="Arial"/>
        </w:rPr>
        <w:t>SQLAlchemy concepts.</w:t>
      </w:r>
    </w:p>
    <w:p>
      <w:pPr>
        <w:pStyle w:val="ListBullet"/>
      </w:pPr>
      <w:r>
        <w:rPr>
          <w:rFonts w:ascii="Arial" w:hAnsi="Arial" w:eastAsia="Arial"/>
        </w:rPr>
        <w:t>FastAPI.</w:t>
      </w:r>
    </w:p>
    <w:p>
      <w:pPr>
        <w:pStyle w:val="ListBullet"/>
      </w:pPr>
      <w:r>
        <w:rPr>
          <w:rFonts w:ascii="Arial" w:hAnsi="Arial" w:eastAsia="Arial"/>
        </w:rPr>
        <w:t>Pydantic.</w:t>
      </w:r>
    </w:p>
    <w:p>
      <w:pPr>
        <w:pStyle w:val="ListBullet"/>
      </w:pPr>
      <w:r>
        <w:rPr>
          <w:rFonts w:ascii="Arial" w:hAnsi="Arial" w:eastAsia="Arial"/>
        </w:rPr>
        <w:t>pytest.</w:t>
      </w:r>
    </w:p>
    <w:p>
      <w:pPr>
        <w:pStyle w:val="ListBullet"/>
      </w:pPr>
      <w:r>
        <w:rPr>
          <w:rFonts w:ascii="Arial" w:hAnsi="Arial" w:eastAsia="Arial"/>
        </w:rPr>
        <w:t>Ruff.</w:t>
      </w:r>
    </w:p>
    <w:p>
      <w:pPr>
        <w:pStyle w:val="ListBullet"/>
      </w:pPr>
      <w:r>
        <w:rPr>
          <w:rFonts w:ascii="Arial" w:hAnsi="Arial" w:eastAsia="Arial"/>
        </w:rPr>
        <w:t>Black concepts.</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Python Programming Foundations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Python setup, syntax, variables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Data Structures, Algorithms and Pythonic Code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Lists, dicts, sets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Object-Oriented Design and Type-Safe Python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Classes, composition, inheritance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Files, APIs and Asynchronous I/O</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JSON/CSV, pathlib, HTTP clients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Databases and Persistence</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SQL basics, relational modeling, transactions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Web APIs with FastAPI</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Routing, request/response models, validation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Testing, Packaging and Developer Quality</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pytest, fixtures, mocking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Deployment and Python Software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Docker, environment variables, secrets and related implementation practices.</w:t>
            </w:r>
          </w:p>
        </w:tc>
      </w:tr>
    </w:tbl>
    <w:p/>
    <w:p>
      <w:r>
        <w:br w:type="page"/>
      </w:r>
    </w:p>
    <w:p>
      <w:pPr>
        <w:pStyle w:val="Heading2"/>
      </w:pPr>
      <w:r>
        <w:t>Module 1 — Python Programming Foundations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3, VS Code, Git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Coding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CLI project</w:t>
            </w:r>
          </w:p>
        </w:tc>
      </w:tr>
    </w:tbl>
    <w:p>
      <w:pPr>
        <w:spacing w:after="0"/>
      </w:pPr>
    </w:p>
    <w:p>
      <w:pPr>
        <w:pStyle w:val="Heading3"/>
      </w:pPr>
      <w:r>
        <w:t>Module purpose</w:t>
      </w:r>
    </w:p>
    <w:p>
      <w:r>
        <w:rPr>
          <w:rFonts w:ascii="Arial" w:hAnsi="Arial" w:eastAsia="Arial"/>
        </w:rPr>
        <w:t>This module develops the concepts, practical judgment and implementation habits required for python Programming Foundations. Learners connect Python setup, syntax, variables to a guided workshop where they build a command-line utility with validation, logging and clean functions.</w:t>
      </w:r>
    </w:p>
    <w:p>
      <w:pPr>
        <w:pStyle w:val="Heading3"/>
      </w:pPr>
      <w:r>
        <w:t>Learning objectives</w:t>
      </w:r>
    </w:p>
    <w:p>
      <w:pPr>
        <w:pStyle w:val="ListBullet"/>
      </w:pPr>
      <w:r>
        <w:rPr>
          <w:rFonts w:ascii="Arial" w:hAnsi="Arial" w:eastAsia="Arial"/>
        </w:rPr>
        <w:t>Explain and apply Python setup, syntax, variables in a realistic delivery context.</w:t>
      </w:r>
    </w:p>
    <w:p>
      <w:pPr>
        <w:pStyle w:val="ListBullet"/>
      </w:pPr>
      <w:r>
        <w:rPr>
          <w:rFonts w:ascii="Arial" w:hAnsi="Arial" w:eastAsia="Arial"/>
        </w:rPr>
        <w:t>Compare implementation choices involving strings, numbers, control flow, including common trade-offs and failure modes.</w:t>
      </w:r>
    </w:p>
    <w:p>
      <w:pPr>
        <w:pStyle w:val="ListBullet"/>
      </w:pPr>
      <w:r>
        <w:rPr>
          <w:rFonts w:ascii="Arial" w:hAnsi="Arial" w:eastAsia="Arial"/>
        </w:rPr>
        <w:t>Use Python 3, VS Code, Git to complete the practical workshop and document the result.</w:t>
      </w:r>
    </w:p>
    <w:p>
      <w:pPr>
        <w:pStyle w:val="ListBullet"/>
      </w:pPr>
      <w:r>
        <w:rPr>
          <w:rFonts w:ascii="Arial" w:hAnsi="Arial" w:eastAsia="Arial"/>
        </w:rPr>
        <w:t>Produce python CLI project.</w:t>
      </w:r>
    </w:p>
    <w:p>
      <w:pPr>
        <w:pStyle w:val="Heading3"/>
      </w:pPr>
      <w:r>
        <w:t>Detailed syllabus</w:t>
      </w:r>
    </w:p>
    <w:p>
      <w:pPr>
        <w:pStyle w:val="ListBullet"/>
      </w:pPr>
      <w:r>
        <w:rPr>
          <w:rFonts w:ascii="Arial" w:hAnsi="Arial" w:eastAsia="Arial"/>
          <w:b/>
          <w:sz w:val="20"/>
        </w:rPr>
        <w:t>Python setup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syntax</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variables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strings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numbers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control flow</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functions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debugging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code style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Git workflow</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command-line utility with validation, logging and clean functions.</w:t>
            </w:r>
          </w:p>
        </w:tc>
      </w:tr>
    </w:tbl>
    <w:p>
      <w:pPr>
        <w:spacing w:after="0"/>
      </w:pPr>
    </w:p>
    <w:p>
      <w:pPr>
        <w:pStyle w:val="Heading3"/>
      </w:pPr>
      <w:r>
        <w:t>Required learner deliverables</w:t>
      </w:r>
    </w:p>
    <w:p>
      <w:pPr>
        <w:pStyle w:val="ListBullet"/>
      </w:pPr>
      <w:r>
        <w:rPr>
          <w:rFonts w:ascii="Arial" w:hAnsi="Arial" w:eastAsia="Arial"/>
        </w:rPr>
        <w:t>Python CLI project.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Coding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command-line utility with validation, logging and clean functions. The resulting evidence can be reused in the course capstone or presented as a focused portfolio artifact.</w:t>
      </w:r>
    </w:p>
    <w:p>
      <w:pPr>
        <w:pStyle w:val="Heading2"/>
      </w:pPr>
      <w:r>
        <w:t>Module 2 — Data Structures, Algorithms and Pythonic Code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Coding exercises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problem-solving repository</w:t>
            </w:r>
          </w:p>
        </w:tc>
      </w:tr>
    </w:tbl>
    <w:p>
      <w:pPr>
        <w:spacing w:after="0"/>
      </w:pPr>
    </w:p>
    <w:p>
      <w:pPr>
        <w:pStyle w:val="Heading3"/>
      </w:pPr>
      <w:r>
        <w:t>Module purpose</w:t>
      </w:r>
    </w:p>
    <w:p>
      <w:r>
        <w:rPr>
          <w:rFonts w:ascii="Arial" w:hAnsi="Arial" w:eastAsia="Arial"/>
        </w:rPr>
        <w:t>This module develops the concepts, practical judgment and implementation habits required for data Structures, Algorithms and Pythonic Code. Learners connect Lists, dicts, sets to a guided workshop where they implement small utilities that process files and collections efficiently.</w:t>
      </w:r>
    </w:p>
    <w:p>
      <w:pPr>
        <w:pStyle w:val="Heading3"/>
      </w:pPr>
      <w:r>
        <w:t>Learning objectives</w:t>
      </w:r>
    </w:p>
    <w:p>
      <w:pPr>
        <w:pStyle w:val="ListBullet"/>
      </w:pPr>
      <w:r>
        <w:rPr>
          <w:rFonts w:ascii="Arial" w:hAnsi="Arial" w:eastAsia="Arial"/>
        </w:rPr>
        <w:t>Explain and apply Lists, dicts, sets in a realistic delivery context.</w:t>
      </w:r>
    </w:p>
    <w:p>
      <w:pPr>
        <w:pStyle w:val="ListBullet"/>
      </w:pPr>
      <w:r>
        <w:rPr>
          <w:rFonts w:ascii="Arial" w:hAnsi="Arial" w:eastAsia="Arial"/>
        </w:rPr>
        <w:t>Compare implementation choices involving tuples, comprehensions, iterators/generators, including common trade-offs and failure modes.</w:t>
      </w:r>
    </w:p>
    <w:p>
      <w:pPr>
        <w:pStyle w:val="ListBullet"/>
      </w:pPr>
      <w:r>
        <w:rPr>
          <w:rFonts w:ascii="Arial" w:hAnsi="Arial" w:eastAsia="Arial"/>
        </w:rPr>
        <w:t>Use Python to complete the practical workshop and document the result.</w:t>
      </w:r>
    </w:p>
    <w:p>
      <w:pPr>
        <w:pStyle w:val="ListBullet"/>
      </w:pPr>
      <w:r>
        <w:rPr>
          <w:rFonts w:ascii="Arial" w:hAnsi="Arial" w:eastAsia="Arial"/>
        </w:rPr>
        <w:t>Produce python problem-solving repository.</w:t>
      </w:r>
    </w:p>
    <w:p>
      <w:pPr>
        <w:pStyle w:val="Heading3"/>
      </w:pPr>
      <w:r>
        <w:t>Detailed syllabus</w:t>
      </w:r>
    </w:p>
    <w:p>
      <w:pPr>
        <w:pStyle w:val="ListBullet"/>
      </w:pPr>
      <w:r>
        <w:rPr>
          <w:rFonts w:ascii="Arial" w:hAnsi="Arial" w:eastAsia="Arial"/>
          <w:b/>
          <w:sz w:val="20"/>
        </w:rPr>
        <w:t>Lists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dicts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tuples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comprehensions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iterators/generators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sorting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complexity basics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reusable patterns</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Implement small utilities that process files and collections efficiently.</w:t>
            </w:r>
          </w:p>
        </w:tc>
      </w:tr>
    </w:tbl>
    <w:p>
      <w:pPr>
        <w:spacing w:after="0"/>
      </w:pPr>
    </w:p>
    <w:p>
      <w:pPr>
        <w:pStyle w:val="Heading3"/>
      </w:pPr>
      <w:r>
        <w:t>Required learner deliverables</w:t>
      </w:r>
    </w:p>
    <w:p>
      <w:pPr>
        <w:pStyle w:val="ListBullet"/>
      </w:pPr>
      <w:r>
        <w:rPr>
          <w:rFonts w:ascii="Arial" w:hAnsi="Arial" w:eastAsia="Arial"/>
        </w:rPr>
        <w:t>Python problem-solving repository.</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Coding exercises.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implement small utilities that process files and collections efficiently. The resulting evidence can be reused in the course capstone or presented as a focused portfolio artifact.</w:t>
      </w:r>
    </w:p>
    <w:p>
      <w:pPr>
        <w:pStyle w:val="Heading2"/>
      </w:pPr>
      <w:r>
        <w:t>Module 3 — Object-Oriented Design and Type-Safe Python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typing tools optional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Code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Typed Python package</w:t>
            </w:r>
          </w:p>
        </w:tc>
      </w:tr>
    </w:tbl>
    <w:p>
      <w:pPr>
        <w:spacing w:after="0"/>
      </w:pPr>
    </w:p>
    <w:p>
      <w:pPr>
        <w:pStyle w:val="Heading3"/>
      </w:pPr>
      <w:r>
        <w:t>Module purpose</w:t>
      </w:r>
    </w:p>
    <w:p>
      <w:r>
        <w:rPr>
          <w:rFonts w:ascii="Arial" w:hAnsi="Arial" w:eastAsia="Arial"/>
        </w:rPr>
        <w:t>This module develops the concepts, practical judgment and implementation habits required for object-Oriented Design and Type-Safe Python. Learners connect Classes, composition, inheritance to a guided workshop where they design a small domain model and refactor for testability and typing.</w:t>
      </w:r>
    </w:p>
    <w:p>
      <w:pPr>
        <w:pStyle w:val="Heading3"/>
      </w:pPr>
      <w:r>
        <w:t>Learning objectives</w:t>
      </w:r>
    </w:p>
    <w:p>
      <w:pPr>
        <w:pStyle w:val="ListBullet"/>
      </w:pPr>
      <w:r>
        <w:rPr>
          <w:rFonts w:ascii="Arial" w:hAnsi="Arial" w:eastAsia="Arial"/>
        </w:rPr>
        <w:t>Explain and apply Classes, composition, inheritance in a realistic delivery context.</w:t>
      </w:r>
    </w:p>
    <w:p>
      <w:pPr>
        <w:pStyle w:val="ListBullet"/>
      </w:pPr>
      <w:r>
        <w:rPr>
          <w:rFonts w:ascii="Arial" w:hAnsi="Arial" w:eastAsia="Arial"/>
        </w:rPr>
        <w:t>Compare implementation choices involving dataclasses, protocols/interfaces concepts, type hints, including common trade-offs and failure modes.</w:t>
      </w:r>
    </w:p>
    <w:p>
      <w:pPr>
        <w:pStyle w:val="ListBullet"/>
      </w:pPr>
      <w:r>
        <w:rPr>
          <w:rFonts w:ascii="Arial" w:hAnsi="Arial" w:eastAsia="Arial"/>
        </w:rPr>
        <w:t>Use Python, typing tools optional to complete the practical workshop and document the result.</w:t>
      </w:r>
    </w:p>
    <w:p>
      <w:pPr>
        <w:pStyle w:val="ListBullet"/>
      </w:pPr>
      <w:r>
        <w:rPr>
          <w:rFonts w:ascii="Arial" w:hAnsi="Arial" w:eastAsia="Arial"/>
        </w:rPr>
        <w:t>Produce typed Python package.</w:t>
      </w:r>
    </w:p>
    <w:p>
      <w:pPr>
        <w:pStyle w:val="Heading3"/>
      </w:pPr>
      <w:r>
        <w:t>Detailed syllabus</w:t>
      </w:r>
    </w:p>
    <w:p>
      <w:pPr>
        <w:pStyle w:val="ListBullet"/>
      </w:pPr>
      <w:r>
        <w:rPr>
          <w:rFonts w:ascii="Arial" w:hAnsi="Arial" w:eastAsia="Arial"/>
          <w:b/>
          <w:sz w:val="20"/>
        </w:rPr>
        <w:t>Classes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composition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inheritance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dataclasses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protocols/interfaces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type hints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mypy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exceptions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logging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clean architecture basics</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Design a small domain model and refactor for testability and typing.</w:t>
            </w:r>
          </w:p>
        </w:tc>
      </w:tr>
    </w:tbl>
    <w:p>
      <w:pPr>
        <w:spacing w:after="0"/>
      </w:pPr>
    </w:p>
    <w:p>
      <w:pPr>
        <w:pStyle w:val="Heading3"/>
      </w:pPr>
      <w:r>
        <w:t>Required learner deliverables</w:t>
      </w:r>
    </w:p>
    <w:p>
      <w:pPr>
        <w:pStyle w:val="ListBullet"/>
      </w:pPr>
      <w:r>
        <w:rPr>
          <w:rFonts w:ascii="Arial" w:hAnsi="Arial" w:eastAsia="Arial"/>
        </w:rPr>
        <w:t>Typed Python package.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Code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design a small domain model and refactor for testability and typing. The resulting evidence can be reused in the course capstone or presented as a focused portfolio artifact.</w:t>
      </w:r>
    </w:p>
    <w:p>
      <w:pPr>
        <w:pStyle w:val="Heading2"/>
      </w:pPr>
      <w:r>
        <w:t>Module 4 — Files, APIs and Asynchronous I/O</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 httpx/requests, asyncio</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Integration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API integration service</w:t>
            </w:r>
          </w:p>
        </w:tc>
      </w:tr>
    </w:tbl>
    <w:p>
      <w:pPr>
        <w:spacing w:after="0"/>
      </w:pPr>
    </w:p>
    <w:p>
      <w:pPr>
        <w:pStyle w:val="Heading3"/>
      </w:pPr>
      <w:r>
        <w:t>Module purpose</w:t>
      </w:r>
    </w:p>
    <w:p>
      <w:r>
        <w:rPr>
          <w:rFonts w:ascii="Arial" w:hAnsi="Arial" w:eastAsia="Arial"/>
        </w:rPr>
        <w:t>This module develops the concepts, practical judgment and implementation habits required for files, APIs and Asynchronous I/O. Learners connect JSON/CSV, pathlib, HTTP clients to a guided workshop where they build an API client that ingests data concurrently and stores normalized results.</w:t>
      </w:r>
    </w:p>
    <w:p>
      <w:pPr>
        <w:pStyle w:val="Heading3"/>
      </w:pPr>
      <w:r>
        <w:t>Learning objectives</w:t>
      </w:r>
    </w:p>
    <w:p>
      <w:pPr>
        <w:pStyle w:val="ListBullet"/>
      </w:pPr>
      <w:r>
        <w:rPr>
          <w:rFonts w:ascii="Arial" w:hAnsi="Arial" w:eastAsia="Arial"/>
        </w:rPr>
        <w:t>Explain and apply JSON/CSV, pathlib, HTTP clients in a realistic delivery context.</w:t>
      </w:r>
    </w:p>
    <w:p>
      <w:pPr>
        <w:pStyle w:val="ListBullet"/>
      </w:pPr>
      <w:r>
        <w:rPr>
          <w:rFonts w:ascii="Arial" w:hAnsi="Arial" w:eastAsia="Arial"/>
        </w:rPr>
        <w:t>Compare implementation choices involving REST concepts, authentication, retries, including common trade-offs and failure modes.</w:t>
      </w:r>
    </w:p>
    <w:p>
      <w:pPr>
        <w:pStyle w:val="ListBullet"/>
      </w:pPr>
      <w:r>
        <w:rPr>
          <w:rFonts w:ascii="Arial" w:hAnsi="Arial" w:eastAsia="Arial"/>
        </w:rPr>
        <w:t>Use Python, httpx/requests, asyncio to complete the practical workshop and document the result.</w:t>
      </w:r>
    </w:p>
    <w:p>
      <w:pPr>
        <w:pStyle w:val="ListBullet"/>
      </w:pPr>
      <w:r>
        <w:rPr>
          <w:rFonts w:ascii="Arial" w:hAnsi="Arial" w:eastAsia="Arial"/>
        </w:rPr>
        <w:t>Produce aPI integration service.</w:t>
      </w:r>
    </w:p>
    <w:p>
      <w:pPr>
        <w:pStyle w:val="Heading3"/>
      </w:pPr>
      <w:r>
        <w:t>Detailed syllabus</w:t>
      </w:r>
    </w:p>
    <w:p>
      <w:pPr>
        <w:pStyle w:val="ListBullet"/>
      </w:pPr>
      <w:r>
        <w:rPr>
          <w:rFonts w:ascii="Arial" w:hAnsi="Arial" w:eastAsia="Arial"/>
          <w:b/>
          <w:sz w:val="20"/>
        </w:rPr>
        <w:t>JSON/CSV</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pathlib</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HTTP clients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REST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authentication</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retries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rate limits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async/await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concurrency tradeoffs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an API client that ingests data concurrently and stores normalized results.</w:t>
            </w:r>
          </w:p>
        </w:tc>
      </w:tr>
    </w:tbl>
    <w:p>
      <w:pPr>
        <w:spacing w:after="0"/>
      </w:pPr>
    </w:p>
    <w:p>
      <w:pPr>
        <w:pStyle w:val="Heading3"/>
      </w:pPr>
      <w:r>
        <w:t>Required learner deliverables</w:t>
      </w:r>
    </w:p>
    <w:p>
      <w:pPr>
        <w:pStyle w:val="ListBullet"/>
      </w:pPr>
      <w:r>
        <w:rPr>
          <w:rFonts w:ascii="Arial" w:hAnsi="Arial" w:eastAsia="Arial"/>
        </w:rPr>
        <w:t>API integration service.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Integration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an API client that ingests data concurrently and stores normalized results. The resulting evidence can be reused in the course capstone or presented as a focused portfolio artifact.</w:t>
      </w:r>
    </w:p>
    <w:p>
      <w:pPr>
        <w:pStyle w:val="Heading2"/>
      </w:pPr>
      <w:r>
        <w:t>Module 5 — Databases and Persistence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PostgreSQL/SQLite, SQLAlchemy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Database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Database-backed Python app</w:t>
            </w:r>
          </w:p>
        </w:tc>
      </w:tr>
    </w:tbl>
    <w:p>
      <w:pPr>
        <w:spacing w:after="0"/>
      </w:pPr>
    </w:p>
    <w:p>
      <w:pPr>
        <w:pStyle w:val="Heading3"/>
      </w:pPr>
      <w:r>
        <w:t>Module purpose</w:t>
      </w:r>
    </w:p>
    <w:p>
      <w:r>
        <w:rPr>
          <w:rFonts w:ascii="Arial" w:hAnsi="Arial" w:eastAsia="Arial"/>
        </w:rPr>
        <w:t>This module develops the concepts, practical judgment and implementation habits required for databases and Persistence. Learners connect SQL basics, relational modeling, transactions to a guided workshop where they build a CRUD data layer backed by PostgreSQL/SQLite with migrations.</w:t>
      </w:r>
    </w:p>
    <w:p>
      <w:pPr>
        <w:pStyle w:val="Heading3"/>
      </w:pPr>
      <w:r>
        <w:t>Learning objectives</w:t>
      </w:r>
    </w:p>
    <w:p>
      <w:pPr>
        <w:pStyle w:val="ListBullet"/>
      </w:pPr>
      <w:r>
        <w:rPr>
          <w:rFonts w:ascii="Arial" w:hAnsi="Arial" w:eastAsia="Arial"/>
        </w:rPr>
        <w:t>Explain and apply SQL basics, relational modeling, transactions in a realistic delivery context.</w:t>
      </w:r>
    </w:p>
    <w:p>
      <w:pPr>
        <w:pStyle w:val="ListBullet"/>
      </w:pPr>
      <w:r>
        <w:rPr>
          <w:rFonts w:ascii="Arial" w:hAnsi="Arial" w:eastAsia="Arial"/>
        </w:rPr>
        <w:t>Compare implementation choices involving ORM concepts, migrations, connection management, including common trade-offs and failure modes.</w:t>
      </w:r>
    </w:p>
    <w:p>
      <w:pPr>
        <w:pStyle w:val="ListBullet"/>
      </w:pPr>
      <w:r>
        <w:rPr>
          <w:rFonts w:ascii="Arial" w:hAnsi="Arial" w:eastAsia="Arial"/>
        </w:rPr>
        <w:t>Use PostgreSQL/SQLite, SQLAlchemy concepts to complete the practical workshop and document the result.</w:t>
      </w:r>
    </w:p>
    <w:p>
      <w:pPr>
        <w:pStyle w:val="ListBullet"/>
      </w:pPr>
      <w:r>
        <w:rPr>
          <w:rFonts w:ascii="Arial" w:hAnsi="Arial" w:eastAsia="Arial"/>
        </w:rPr>
        <w:t>Produce database-backed Python app.</w:t>
      </w:r>
    </w:p>
    <w:p>
      <w:pPr>
        <w:pStyle w:val="Heading3"/>
      </w:pPr>
      <w:r>
        <w:t>Detailed syllabus</w:t>
      </w:r>
    </w:p>
    <w:p>
      <w:pPr>
        <w:pStyle w:val="ListBullet"/>
      </w:pPr>
      <w:r>
        <w:rPr>
          <w:rFonts w:ascii="Arial" w:hAnsi="Arial" w:eastAsia="Arial"/>
          <w:b/>
          <w:sz w:val="20"/>
        </w:rPr>
        <w:t>SQL basics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relational modeling</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transactions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ORM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migrations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connection management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repository pattern</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data validation</w:t>
      </w:r>
      <w:r>
        <w:rPr>
          <w:rFonts w:ascii="Arial" w:hAnsi="Arial" w:eastAsia="Arial"/>
          <w:color w:val="5B6573"/>
          <w:sz w:val="18"/>
        </w:rPr>
        <w:t xml:space="preserve"> — data structure, quality, transformation logic, performance and business meaning.</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CRUD data layer backed by PostgreSQL/SQLite with migrations.</w:t>
            </w:r>
          </w:p>
        </w:tc>
      </w:tr>
    </w:tbl>
    <w:p>
      <w:pPr>
        <w:spacing w:after="0"/>
      </w:pPr>
    </w:p>
    <w:p>
      <w:pPr>
        <w:pStyle w:val="Heading3"/>
      </w:pPr>
      <w:r>
        <w:t>Required learner deliverables</w:t>
      </w:r>
    </w:p>
    <w:p>
      <w:pPr>
        <w:pStyle w:val="ListBullet"/>
      </w:pPr>
      <w:r>
        <w:rPr>
          <w:rFonts w:ascii="Arial" w:hAnsi="Arial" w:eastAsia="Arial"/>
        </w:rPr>
        <w:t>Database-backed Python app.</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Database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CRUD data layer backed by PostgreSQL/SQLite with migrations. The resulting evidence can be reused in the course capstone or presented as a focused portfolio artifact.</w:t>
      </w:r>
    </w:p>
    <w:p>
      <w:pPr>
        <w:pStyle w:val="Heading2"/>
      </w:pPr>
      <w:r>
        <w:t>Module 6 — Web APIs with FastAPI</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FastAPI, Pydantic</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API practical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Production-style FastAPI service</w:t>
            </w:r>
          </w:p>
        </w:tc>
      </w:tr>
    </w:tbl>
    <w:p>
      <w:pPr>
        <w:spacing w:after="0"/>
      </w:pPr>
    </w:p>
    <w:p>
      <w:pPr>
        <w:pStyle w:val="Heading3"/>
      </w:pPr>
      <w:r>
        <w:t>Module purpose</w:t>
      </w:r>
    </w:p>
    <w:p>
      <w:r>
        <w:rPr>
          <w:rFonts w:ascii="Arial" w:hAnsi="Arial" w:eastAsia="Arial"/>
        </w:rPr>
        <w:t>This module develops the concepts, practical judgment and implementation habits required for web APIs with FastAPI. Learners connect Routing, request/response models, validation to a guided workshop where they build a documented REST API with validation, auth-ready design and database integration.</w:t>
      </w:r>
    </w:p>
    <w:p>
      <w:pPr>
        <w:pStyle w:val="Heading3"/>
      </w:pPr>
      <w:r>
        <w:t>Learning objectives</w:t>
      </w:r>
    </w:p>
    <w:p>
      <w:pPr>
        <w:pStyle w:val="ListBullet"/>
      </w:pPr>
      <w:r>
        <w:rPr>
          <w:rFonts w:ascii="Arial" w:hAnsi="Arial" w:eastAsia="Arial"/>
        </w:rPr>
        <w:t>Explain and apply Routing, request/response models, validation in a realistic delivery context.</w:t>
      </w:r>
    </w:p>
    <w:p>
      <w:pPr>
        <w:pStyle w:val="ListBullet"/>
      </w:pPr>
      <w:r>
        <w:rPr>
          <w:rFonts w:ascii="Arial" w:hAnsi="Arial" w:eastAsia="Arial"/>
        </w:rPr>
        <w:t>Compare implementation choices involving dependency injection, authentication concepts, OpenAPI, including common trade-offs and failure modes.</w:t>
      </w:r>
    </w:p>
    <w:p>
      <w:pPr>
        <w:pStyle w:val="ListBullet"/>
      </w:pPr>
      <w:r>
        <w:rPr>
          <w:rFonts w:ascii="Arial" w:hAnsi="Arial" w:eastAsia="Arial"/>
        </w:rPr>
        <w:t>Use FastAPI, Pydantic to complete the practical workshop and document the result.</w:t>
      </w:r>
    </w:p>
    <w:p>
      <w:pPr>
        <w:pStyle w:val="ListBullet"/>
      </w:pPr>
      <w:r>
        <w:rPr>
          <w:rFonts w:ascii="Arial" w:hAnsi="Arial" w:eastAsia="Arial"/>
        </w:rPr>
        <w:t>Produce production-style FastAPI service.</w:t>
      </w:r>
    </w:p>
    <w:p>
      <w:pPr>
        <w:pStyle w:val="Heading3"/>
      </w:pPr>
      <w:r>
        <w:t>Detailed syllabus</w:t>
      </w:r>
    </w:p>
    <w:p>
      <w:pPr>
        <w:pStyle w:val="ListBullet"/>
      </w:pPr>
      <w:r>
        <w:rPr>
          <w:rFonts w:ascii="Arial" w:hAnsi="Arial" w:eastAsia="Arial"/>
          <w:b/>
          <w:sz w:val="20"/>
        </w:rPr>
        <w:t>Routing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request/response models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validation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dependency injection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authentication concepts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OpenAPI</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error handling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pagination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background tasks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documented REST API with validation, auth-ready design and database integration.</w:t>
            </w:r>
          </w:p>
        </w:tc>
      </w:tr>
    </w:tbl>
    <w:p>
      <w:pPr>
        <w:spacing w:after="0"/>
      </w:pPr>
    </w:p>
    <w:p>
      <w:pPr>
        <w:pStyle w:val="Heading3"/>
      </w:pPr>
      <w:r>
        <w:t>Required learner deliverables</w:t>
      </w:r>
    </w:p>
    <w:p>
      <w:pPr>
        <w:pStyle w:val="ListBullet"/>
      </w:pPr>
      <w:r>
        <w:rPr>
          <w:rFonts w:ascii="Arial" w:hAnsi="Arial" w:eastAsia="Arial"/>
        </w:rPr>
        <w:t>Production-style FastAPI service.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API practical.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documented REST API with validation, auth-ready design and database integration. The resulting evidence can be reused in the course capstone or presented as a focused portfolio artifact.</w:t>
      </w:r>
    </w:p>
    <w:p>
      <w:pPr>
        <w:pStyle w:val="Heading2"/>
      </w:pPr>
      <w:r>
        <w:t>Module 7 — Testing, Packaging and Developer Quality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pytest, Ruff/Black concepts, packaging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Quality gate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Tested Python package</w:t>
            </w:r>
          </w:p>
        </w:tc>
      </w:tr>
    </w:tbl>
    <w:p>
      <w:pPr>
        <w:spacing w:after="0"/>
      </w:pPr>
    </w:p>
    <w:p>
      <w:pPr>
        <w:pStyle w:val="Heading3"/>
      </w:pPr>
      <w:r>
        <w:t>Module purpose</w:t>
      </w:r>
    </w:p>
    <w:p>
      <w:r>
        <w:rPr>
          <w:rFonts w:ascii="Arial" w:hAnsi="Arial" w:eastAsia="Arial"/>
        </w:rPr>
        <w:t>This module develops the concepts, practical judgment and implementation habits required for testing, Packaging and Developer Quality. Learners connect pytest, fixtures, mocking to a guided workshop where they create a test suite and package the application for repeatable installation.</w:t>
      </w:r>
    </w:p>
    <w:p>
      <w:pPr>
        <w:pStyle w:val="Heading3"/>
      </w:pPr>
      <w:r>
        <w:t>Learning objectives</w:t>
      </w:r>
    </w:p>
    <w:p>
      <w:pPr>
        <w:pStyle w:val="ListBullet"/>
      </w:pPr>
      <w:r>
        <w:rPr>
          <w:rFonts w:ascii="Arial" w:hAnsi="Arial" w:eastAsia="Arial"/>
        </w:rPr>
        <w:t>Explain and apply pytest, fixtures, mocking in a realistic delivery context.</w:t>
      </w:r>
    </w:p>
    <w:p>
      <w:pPr>
        <w:pStyle w:val="ListBullet"/>
      </w:pPr>
      <w:r>
        <w:rPr>
          <w:rFonts w:ascii="Arial" w:hAnsi="Arial" w:eastAsia="Arial"/>
        </w:rPr>
        <w:t>Compare implementation choices involving integration tests, coverage, linting/formatting, including common trade-offs and failure modes.</w:t>
      </w:r>
    </w:p>
    <w:p>
      <w:pPr>
        <w:pStyle w:val="ListBullet"/>
      </w:pPr>
      <w:r>
        <w:rPr>
          <w:rFonts w:ascii="Arial" w:hAnsi="Arial" w:eastAsia="Arial"/>
        </w:rPr>
        <w:t>Use pytest, Ruff/Black concepts, packaging tools to complete the practical workshop and document the result.</w:t>
      </w:r>
    </w:p>
    <w:p>
      <w:pPr>
        <w:pStyle w:val="ListBullet"/>
      </w:pPr>
      <w:r>
        <w:rPr>
          <w:rFonts w:ascii="Arial" w:hAnsi="Arial" w:eastAsia="Arial"/>
        </w:rPr>
        <w:t>Produce tested Python package.</w:t>
      </w:r>
    </w:p>
    <w:p>
      <w:pPr>
        <w:pStyle w:val="Heading3"/>
      </w:pPr>
      <w:r>
        <w:t>Detailed syllabus</w:t>
      </w:r>
    </w:p>
    <w:p>
      <w:pPr>
        <w:pStyle w:val="ListBullet"/>
      </w:pPr>
      <w:r>
        <w:rPr>
          <w:rFonts w:ascii="Arial" w:hAnsi="Arial" w:eastAsia="Arial"/>
          <w:b/>
          <w:sz w:val="20"/>
        </w:rPr>
        <w:t>pytest</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fixtures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mocking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integration tests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coverage</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linting/formatting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packaging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pyproject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dependency management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logging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configuration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 test suite and package the application for repeatable installation.</w:t>
            </w:r>
          </w:p>
        </w:tc>
      </w:tr>
    </w:tbl>
    <w:p>
      <w:pPr>
        <w:spacing w:after="0"/>
      </w:pPr>
    </w:p>
    <w:p>
      <w:pPr>
        <w:pStyle w:val="Heading3"/>
      </w:pPr>
      <w:r>
        <w:t>Required learner deliverables</w:t>
      </w:r>
    </w:p>
    <w:p>
      <w:pPr>
        <w:pStyle w:val="ListBullet"/>
      </w:pPr>
      <w:r>
        <w:rPr>
          <w:rFonts w:ascii="Arial" w:hAnsi="Arial" w:eastAsia="Arial"/>
        </w:rPr>
        <w:t>Tested Python package.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Quality gate.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 test suite and package the application for repeatable installation. The resulting evidence can be reused in the course capstone or presented as a focused portfolio artifact.</w:t>
      </w:r>
    </w:p>
    <w:p>
      <w:pPr>
        <w:pStyle w:val="Heading2"/>
      </w:pPr>
      <w:r>
        <w:t>Module 8 — Deployment and Python Software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Docker, GitHub Actions, cloud platform</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demo</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Deployed Python software project</w:t>
            </w:r>
          </w:p>
        </w:tc>
      </w:tr>
    </w:tbl>
    <w:p>
      <w:pPr>
        <w:spacing w:after="0"/>
      </w:pPr>
    </w:p>
    <w:p>
      <w:pPr>
        <w:pStyle w:val="Heading3"/>
      </w:pPr>
      <w:r>
        <w:t>Module purpose</w:t>
      </w:r>
    </w:p>
    <w:p>
      <w:r>
        <w:rPr>
          <w:rFonts w:ascii="Arial" w:hAnsi="Arial" w:eastAsia="Arial"/>
        </w:rPr>
        <w:t>This module develops the concepts, practical judgment and implementation habits required for deployment and Python Software Capstone. Learners connect Docker, environment variables, secrets to a guided workshop where they build, test, containerize and deploy a complete Python service with documentation and CI.</w:t>
      </w:r>
    </w:p>
    <w:p>
      <w:pPr>
        <w:pStyle w:val="Heading3"/>
      </w:pPr>
      <w:r>
        <w:t>Learning objectives</w:t>
      </w:r>
    </w:p>
    <w:p>
      <w:pPr>
        <w:pStyle w:val="ListBullet"/>
      </w:pPr>
      <w:r>
        <w:rPr>
          <w:rFonts w:ascii="Arial" w:hAnsi="Arial" w:eastAsia="Arial"/>
        </w:rPr>
        <w:t>Explain and apply Docker, environment variables, secrets in a realistic delivery context.</w:t>
      </w:r>
    </w:p>
    <w:p>
      <w:pPr>
        <w:pStyle w:val="ListBullet"/>
      </w:pPr>
      <w:r>
        <w:rPr>
          <w:rFonts w:ascii="Arial" w:hAnsi="Arial" w:eastAsia="Arial"/>
        </w:rPr>
        <w:t>Compare implementation choices involving CI/CD, application server concepts, monitoring, including common trade-offs and failure modes.</w:t>
      </w:r>
    </w:p>
    <w:p>
      <w:pPr>
        <w:pStyle w:val="ListBullet"/>
      </w:pPr>
      <w:r>
        <w:rPr>
          <w:rFonts w:ascii="Arial" w:hAnsi="Arial" w:eastAsia="Arial"/>
        </w:rPr>
        <w:t>Use Docker, GitHub Actions, cloud platform to complete the practical workshop and document the result.</w:t>
      </w:r>
    </w:p>
    <w:p>
      <w:pPr>
        <w:pStyle w:val="ListBullet"/>
      </w:pPr>
      <w:r>
        <w:rPr>
          <w:rFonts w:ascii="Arial" w:hAnsi="Arial" w:eastAsia="Arial"/>
        </w:rPr>
        <w:t>Produce deployed Python software project.</w:t>
      </w:r>
    </w:p>
    <w:p>
      <w:pPr>
        <w:pStyle w:val="Heading3"/>
      </w:pPr>
      <w:r>
        <w:t>Detailed syllabus</w:t>
      </w:r>
    </w:p>
    <w:p>
      <w:pPr>
        <w:pStyle w:val="ListBullet"/>
      </w:pPr>
      <w:r>
        <w:rPr>
          <w:rFonts w:ascii="Arial" w:hAnsi="Arial" w:eastAsia="Arial"/>
          <w:b/>
          <w:sz w:val="20"/>
        </w:rPr>
        <w:t>Docker</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environment variables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secrets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CI/CD</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application server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monitoring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performance profiling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security basics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deployment</w:t>
      </w:r>
      <w:r>
        <w:rPr>
          <w:rFonts w:ascii="Arial" w:hAnsi="Arial" w:eastAsia="Arial"/>
          <w:color w:val="5B6573"/>
          <w:sz w:val="18"/>
        </w:rPr>
        <w:t xml:space="preserve"> — architecture choices, configuration, automation, operational checks and failure recovery.</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test, containerize and deploy a complete Python service with documentation and CI.</w:t>
            </w:r>
          </w:p>
        </w:tc>
      </w:tr>
    </w:tbl>
    <w:p>
      <w:pPr>
        <w:spacing w:after="0"/>
      </w:pPr>
    </w:p>
    <w:p>
      <w:pPr>
        <w:pStyle w:val="Heading3"/>
      </w:pPr>
      <w:r>
        <w:t>Required learner deliverables</w:t>
      </w:r>
    </w:p>
    <w:p>
      <w:pPr>
        <w:pStyle w:val="ListBullet"/>
      </w:pPr>
      <w:r>
        <w:rPr>
          <w:rFonts w:ascii="Arial" w:hAnsi="Arial" w:eastAsia="Arial"/>
        </w:rPr>
        <w:t>Deployed Python software project.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demo.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test, containerize and deploy a complete Python service with documentation and CI.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Production Python REST Service</w:t>
            </w:r>
          </w:p>
          <w:p>
            <w:pPr>
              <w:spacing w:before="60" w:after="60"/>
            </w:pPr>
            <w:r>
              <w:rPr>
                <w:rFonts w:ascii="Arial" w:hAnsi="Arial" w:eastAsia="Arial"/>
                <w:sz w:val="19"/>
              </w:rPr>
              <w:t>Build a tested FastAPI service with database, validation, packaging, Docker and CI.</w:t>
            </w:r>
          </w:p>
          <w:p>
            <w:r>
              <w:rPr>
                <w:rFonts w:ascii="Arial" w:hAnsi="Arial" w:eastAsia="Arial"/>
                <w:b/>
                <w:color w:val="0F766E"/>
                <w:sz w:val="18"/>
              </w:rPr>
              <w:t xml:space="preserve">Portfolio deliverables: </w:t>
            </w:r>
            <w:r>
              <w:rPr>
                <w:rFonts w:ascii="Arial" w:hAnsi="Arial" w:eastAsia="Arial"/>
                <w:sz w:val="18"/>
              </w:rPr>
              <w:t>Source code; tests; OpenAPI; Docker; CI; deployment URL.</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Python Automation Service</w:t>
            </w:r>
          </w:p>
          <w:p>
            <w:pPr>
              <w:spacing w:before="60" w:after="60"/>
            </w:pPr>
            <w:r>
              <w:rPr>
                <w:rFonts w:ascii="Arial" w:hAnsi="Arial" w:eastAsia="Arial"/>
                <w:sz w:val="19"/>
              </w:rPr>
              <w:t>Automate a recurring data/API workflow with scheduling, logging and error recovery.</w:t>
            </w:r>
          </w:p>
          <w:p>
            <w:r>
              <w:rPr>
                <w:rFonts w:ascii="Arial" w:hAnsi="Arial" w:eastAsia="Arial"/>
                <w:b/>
                <w:color w:val="0F766E"/>
                <w:sz w:val="18"/>
              </w:rPr>
              <w:t xml:space="preserve">Portfolio deliverables: </w:t>
            </w:r>
            <w:r>
              <w:rPr>
                <w:rFonts w:ascii="Arial" w:hAnsi="Arial" w:eastAsia="Arial"/>
                <w:sz w:val="18"/>
              </w:rPr>
              <w:t>Package; configuration; tests; logs; operational guide.</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11">
        <w:r>
          <w:rPr>
            <w:color w:val="0F766E"/>
            <w:u w:val="single"/>
            <w:rFonts w:ascii="Arial" w:hAnsi="Arial"/>
          </w:rPr>
          <w:t>https://docs.python.org/3.14/</w:t>
        </w:r>
      </w:hyperlink>
    </w:p>
    <w:p>
      <w:pPr>
        <w:pStyle w:val="Heading2"/>
      </w:pPr>
      <w:r>
        <w:t>SEO course-page themes</w:t>
      </w:r>
    </w:p>
    <w:p>
      <w:r>
        <w:rPr>
          <w:rFonts w:ascii="Arial" w:hAnsi="Arial" w:eastAsia="Arial"/>
        </w:rPr>
        <w:t>Primary keyword: python programming software development course</w:t>
      </w:r>
    </w:p>
    <w:p>
      <w:pPr>
        <w:pStyle w:val="FEASmall"/>
      </w:pPr>
      <w:r>
        <w:rPr>
          <w:rFonts w:ascii="Arial" w:hAnsi="Arial" w:eastAsia="Arial"/>
        </w:rPr>
        <w:t>Related topics: python programming course, python developer course, fastapi, python backend development, pytest, python software project</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18" w:name="course_E02"/>
            <w:pPr>
              <w:spacing w:before="80" w:after="0"/>
            </w:pPr>
            <w:r>
              <w:rPr>
                <w:rFonts w:ascii="Arial" w:hAnsi="Arial" w:eastAsia="Arial"/>
                <w:b/>
                <w:color w:val="FFFFFF"/>
                <w:sz w:val="44"/>
              </w:rPr>
              <w:t>Full-Stack Web Application Engineering</w:t>
            </w:r>
            <w:bookmarkEnd w:id="718"/>
          </w:p>
          <w:p>
            <w:pPr>
              <w:spacing w:before="120" w:after="0"/>
            </w:pPr>
            <w:r>
              <w:rPr>
                <w:rFonts w:ascii="Arial" w:hAnsi="Arial" w:eastAsia="Arial"/>
                <w:color w:val="DCEAF7"/>
                <w:sz w:val="21"/>
              </w:rPr>
              <w:t>Build modern full-stack applications from accessible React interfaces to secure APIs, databases, testing, containers and cloud deployment.</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E02</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Software Engineering</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Full-Stack Software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86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11–13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Design and build production-ready web applications across frontend, backend, APIs, databases, authentication, testing and deployment. The learning journey begins with modern web foundations, develops through applied labs and assessed projects, and concludes with cloud deployment and full-stack capstone so learners finish with evidence—not only course notes.</w:t>
      </w:r>
    </w:p>
    <w:p>
      <w:pPr>
        <w:pStyle w:val="Heading2"/>
      </w:pPr>
      <w:r>
        <w:t>Target learners</w:t>
      </w:r>
    </w:p>
    <w:p>
      <w:r>
        <w:rPr>
          <w:rFonts w:ascii="Arial" w:hAnsi="Arial" w:eastAsia="Arial"/>
        </w:rPr>
        <w:t>Developers and career switchers building end-to-end web application engineering skills.</w:t>
      </w:r>
    </w:p>
    <w:p>
      <w:pPr>
        <w:pStyle w:val="Heading3"/>
      </w:pPr>
      <w:r>
        <w:t>Prerequisites</w:t>
      </w:r>
    </w:p>
    <w:p>
      <w:r>
        <w:rPr>
          <w:rFonts w:ascii="Arial" w:hAnsi="Arial" w:eastAsia="Arial"/>
        </w:rPr>
        <w:t>Basic programming familiarity is helpful; motivated beginners can start with additional foundation work.</w:t>
      </w:r>
    </w:p>
    <w:p>
      <w:pPr>
        <w:pStyle w:val="Heading2"/>
      </w:pPr>
      <w:r>
        <w:t>Course learning outcomes</w:t>
      </w:r>
    </w:p>
    <w:p>
      <w:pPr>
        <w:pStyle w:val="ListBullet"/>
      </w:pPr>
      <w:r>
        <w:rPr>
          <w:rFonts w:ascii="Arial" w:hAnsi="Arial" w:eastAsia="Arial"/>
        </w:rPr>
        <w:t>Build an accessible responsive landing/application shell from a design brief.</w:t>
      </w:r>
    </w:p>
    <w:p>
      <w:pPr>
        <w:pStyle w:val="ListBullet"/>
      </w:pPr>
      <w:r>
        <w:rPr>
          <w:rFonts w:ascii="Arial" w:hAnsi="Arial" w:eastAsia="Arial"/>
        </w:rPr>
        <w:t>Build a typed API-driven mini application with robust error handling.</w:t>
      </w:r>
    </w:p>
    <w:p>
      <w:pPr>
        <w:pStyle w:val="ListBullet"/>
      </w:pPr>
      <w:r>
        <w:rPr>
          <w:rFonts w:ascii="Arial" w:hAnsi="Arial" w:eastAsia="Arial"/>
        </w:rPr>
        <w:t>Build a multi-page React application consuming a real REST API.</w:t>
      </w:r>
    </w:p>
    <w:p>
      <w:pPr>
        <w:pStyle w:val="ListBullet"/>
      </w:pPr>
      <w:r>
        <w:rPr>
          <w:rFonts w:ascii="Arial" w:hAnsi="Arial" w:eastAsia="Arial"/>
        </w:rPr>
        <w:t>Audit and improve accessibility, performance and UX resilience of the React app.</w:t>
      </w:r>
    </w:p>
    <w:p>
      <w:pPr>
        <w:pStyle w:val="ListBullet"/>
      </w:pPr>
      <w:r>
        <w:rPr>
          <w:rFonts w:ascii="Arial" w:hAnsi="Arial" w:eastAsia="Arial"/>
        </w:rPr>
        <w:t>Build a versioned backend API with clean service boundaries and OpenAPI documentation.</w:t>
      </w:r>
    </w:p>
    <w:p>
      <w:pPr>
        <w:pStyle w:val="ListBullet"/>
      </w:pPr>
      <w:r>
        <w:rPr>
          <w:rFonts w:ascii="Arial" w:hAnsi="Arial" w:eastAsia="Arial"/>
        </w:rPr>
        <w:t>Add automated tests, containerize frontend/backend and create CI pipeline.</w:t>
      </w:r>
    </w:p>
    <w:p>
      <w:pPr>
        <w:pStyle w:val="ListBullet"/>
      </w:pPr>
      <w:r>
        <w:rPr>
          <w:rFonts w:ascii="Arial" w:hAnsi="Arial" w:eastAsia="Arial"/>
        </w:rPr>
        <w:t>Ship a complete SaaS-style full-stack application from repository to production URL.</w:t>
      </w:r>
    </w:p>
    <w:p>
      <w:pPr>
        <w:pStyle w:val="Heading2"/>
      </w:pPr>
      <w:r>
        <w:t>Core tools and platforms</w:t>
      </w:r>
    </w:p>
    <w:p>
      <w:pPr>
        <w:pStyle w:val="ListBullet"/>
      </w:pPr>
      <w:r>
        <w:rPr>
          <w:rFonts w:ascii="Arial" w:hAnsi="Arial" w:eastAsia="Arial"/>
        </w:rPr>
        <w:t>HTML.</w:t>
      </w:r>
    </w:p>
    <w:p>
      <w:pPr>
        <w:pStyle w:val="ListBullet"/>
      </w:pPr>
      <w:r>
        <w:rPr>
          <w:rFonts w:ascii="Arial" w:hAnsi="Arial" w:eastAsia="Arial"/>
        </w:rPr>
        <w:t>CSS.</w:t>
      </w:r>
    </w:p>
    <w:p>
      <w:pPr>
        <w:pStyle w:val="ListBullet"/>
      </w:pPr>
      <w:r>
        <w:rPr>
          <w:rFonts w:ascii="Arial" w:hAnsi="Arial" w:eastAsia="Arial"/>
        </w:rPr>
        <w:t>Git.</w:t>
      </w:r>
    </w:p>
    <w:p>
      <w:pPr>
        <w:pStyle w:val="ListBullet"/>
      </w:pPr>
      <w:r>
        <w:rPr>
          <w:rFonts w:ascii="Arial" w:hAnsi="Arial" w:eastAsia="Arial"/>
        </w:rPr>
        <w:t>browser devtools.</w:t>
      </w:r>
    </w:p>
    <w:p>
      <w:pPr>
        <w:pStyle w:val="ListBullet"/>
      </w:pPr>
      <w:r>
        <w:rPr>
          <w:rFonts w:ascii="Arial" w:hAnsi="Arial" w:eastAsia="Arial"/>
        </w:rPr>
        <w:t>JavaScript.</w:t>
      </w:r>
    </w:p>
    <w:p>
      <w:pPr>
        <w:pStyle w:val="ListBullet"/>
      </w:pPr>
      <w:r>
        <w:rPr>
          <w:rFonts w:ascii="Arial" w:hAnsi="Arial" w:eastAsia="Arial"/>
        </w:rPr>
        <w:t>TypeScript.</w:t>
      </w:r>
    </w:p>
    <w:p>
      <w:pPr>
        <w:pStyle w:val="ListBullet"/>
      </w:pPr>
      <w:r>
        <w:rPr>
          <w:rFonts w:ascii="Arial" w:hAnsi="Arial" w:eastAsia="Arial"/>
        </w:rPr>
        <w:t>Vite.</w:t>
      </w:r>
    </w:p>
    <w:p>
      <w:pPr>
        <w:pStyle w:val="ListBullet"/>
      </w:pPr>
      <w:r>
        <w:rPr>
          <w:rFonts w:ascii="Arial" w:hAnsi="Arial" w:eastAsia="Arial"/>
        </w:rPr>
        <w:t>tooling.</w:t>
      </w:r>
    </w:p>
    <w:p>
      <w:pPr>
        <w:pStyle w:val="ListBullet"/>
      </w:pPr>
      <w:r>
        <w:rPr>
          <w:rFonts w:ascii="Arial" w:hAnsi="Arial" w:eastAsia="Arial"/>
        </w:rPr>
        <w:t>React.</w:t>
      </w:r>
    </w:p>
    <w:p>
      <w:pPr>
        <w:pStyle w:val="ListBullet"/>
      </w:pPr>
      <w:r>
        <w:rPr>
          <w:rFonts w:ascii="Arial" w:hAnsi="Arial" w:eastAsia="Arial"/>
        </w:rPr>
        <w:t>React Router.</w:t>
      </w:r>
    </w:p>
    <w:p>
      <w:pPr>
        <w:pStyle w:val="ListBullet"/>
      </w:pPr>
      <w:r>
        <w:rPr>
          <w:rFonts w:ascii="Arial" w:hAnsi="Arial" w:eastAsia="Arial"/>
        </w:rPr>
        <w:t>framework tools.</w:t>
      </w:r>
    </w:p>
    <w:p>
      <w:pPr>
        <w:pStyle w:val="ListBullet"/>
      </w:pPr>
      <w:r>
        <w:rPr>
          <w:rFonts w:ascii="Arial" w:hAnsi="Arial" w:eastAsia="Arial"/>
        </w:rPr>
        <w:t>Lighthouse concepts.</w:t>
      </w:r>
    </w:p>
    <w:p>
      <w:pPr>
        <w:pStyle w:val="ListBullet"/>
      </w:pPr>
      <w:r>
        <w:rPr>
          <w:rFonts w:ascii="Arial" w:hAnsi="Arial" w:eastAsia="Arial"/>
        </w:rPr>
        <w:t>testing library concepts.</w:t>
      </w:r>
    </w:p>
    <w:p>
      <w:pPr>
        <w:pStyle w:val="ListBullet"/>
      </w:pPr>
      <w:r>
        <w:rPr>
          <w:rFonts w:ascii="Arial" w:hAnsi="Arial" w:eastAsia="Arial"/>
        </w:rPr>
        <w:t>Node.js.</w:t>
      </w:r>
    </w:p>
    <w:p>
      <w:pPr>
        <w:pStyle w:val="ListBullet"/>
      </w:pPr>
      <w:r>
        <w:rPr>
          <w:rFonts w:ascii="Arial" w:hAnsi="Arial" w:eastAsia="Arial"/>
        </w:rPr>
        <w:t>Express.</w:t>
      </w:r>
    </w:p>
    <w:p>
      <w:pPr>
        <w:pStyle w:val="ListBullet"/>
      </w:pPr>
      <w:r>
        <w:rPr>
          <w:rFonts w:ascii="Arial" w:hAnsi="Arial" w:eastAsia="Arial"/>
        </w:rPr>
        <w:t>Nest concepts.</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Modern Web Foundations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HTTP, browser/server model, HTML semantics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JavaScript and TypeScript Engineering</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ES modules, functions, objects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React Application Engineering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Components, props/state, hooks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Frontend Quality, Accessibility and Performance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Design systems, forms, validation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Backend APIs and Application Architecture</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REST design, Node.js/Express or equivalent backend, routing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Databases, Authentication and Security</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Relational modeling, PostgreSQL, ORM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Testing, Containers and CI/CD</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Unit/integration/E2E testing, Playwright concepts, API tests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Cloud Deployment and Full-Stack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Cloud hosting, CDN, API hosting and related implementation practices.</w:t>
            </w:r>
          </w:p>
        </w:tc>
      </w:tr>
    </w:tbl>
    <w:p/>
    <w:p>
      <w:r>
        <w:br w:type="page"/>
      </w:r>
    </w:p>
    <w:p>
      <w:pPr>
        <w:pStyle w:val="Heading2"/>
      </w:pPr>
      <w:r>
        <w:t>Module 1 — Modern Web Foundations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HTML, CSS, Git, browser devtools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Frontend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Responsive web interface</w:t>
            </w:r>
          </w:p>
        </w:tc>
      </w:tr>
    </w:tbl>
    <w:p>
      <w:pPr>
        <w:spacing w:after="0"/>
      </w:pPr>
    </w:p>
    <w:p>
      <w:pPr>
        <w:pStyle w:val="Heading3"/>
      </w:pPr>
      <w:r>
        <w:t>Module purpose</w:t>
      </w:r>
    </w:p>
    <w:p>
      <w:r>
        <w:rPr>
          <w:rFonts w:ascii="Arial" w:hAnsi="Arial" w:eastAsia="Arial"/>
        </w:rPr>
        <w:t>This module develops the concepts, practical judgment and implementation habits required for modern Web Foundations. Learners connect HTTP, browser/server model, HTML semantics to a guided workshop where they build an accessible responsive landing/application shell from a design brief.</w:t>
      </w:r>
    </w:p>
    <w:p>
      <w:pPr>
        <w:pStyle w:val="Heading3"/>
      </w:pPr>
      <w:r>
        <w:t>Learning objectives</w:t>
      </w:r>
    </w:p>
    <w:p>
      <w:pPr>
        <w:pStyle w:val="ListBullet"/>
      </w:pPr>
      <w:r>
        <w:rPr>
          <w:rFonts w:ascii="Arial" w:hAnsi="Arial" w:eastAsia="Arial"/>
        </w:rPr>
        <w:t>Explain and apply HTTP, browser/server model, HTML semantics in a realistic delivery context.</w:t>
      </w:r>
    </w:p>
    <w:p>
      <w:pPr>
        <w:pStyle w:val="ListBullet"/>
      </w:pPr>
      <w:r>
        <w:rPr>
          <w:rFonts w:ascii="Arial" w:hAnsi="Arial" w:eastAsia="Arial"/>
        </w:rPr>
        <w:t>Compare implementation choices involving CSS layout, responsive design, accessibility, including common trade-offs and failure modes.</w:t>
      </w:r>
    </w:p>
    <w:p>
      <w:pPr>
        <w:pStyle w:val="ListBullet"/>
      </w:pPr>
      <w:r>
        <w:rPr>
          <w:rFonts w:ascii="Arial" w:hAnsi="Arial" w:eastAsia="Arial"/>
        </w:rPr>
        <w:t>Use HTML, CSS, Git, browser devtools to complete the practical workshop and document the result.</w:t>
      </w:r>
    </w:p>
    <w:p>
      <w:pPr>
        <w:pStyle w:val="ListBullet"/>
      </w:pPr>
      <w:r>
        <w:rPr>
          <w:rFonts w:ascii="Arial" w:hAnsi="Arial" w:eastAsia="Arial"/>
        </w:rPr>
        <w:t>Produce responsive web interface.</w:t>
      </w:r>
    </w:p>
    <w:p>
      <w:pPr>
        <w:pStyle w:val="Heading3"/>
      </w:pPr>
      <w:r>
        <w:t>Detailed syllabus</w:t>
      </w:r>
    </w:p>
    <w:p>
      <w:pPr>
        <w:pStyle w:val="ListBullet"/>
      </w:pPr>
      <w:r>
        <w:rPr>
          <w:rFonts w:ascii="Arial" w:hAnsi="Arial" w:eastAsia="Arial"/>
          <w:b/>
          <w:sz w:val="20"/>
        </w:rPr>
        <w:t>HTTP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browser/server model</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HTML semantics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CSS layout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responsive design</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accessibility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Git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web architecture</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frontend/backend responsibilities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an accessible responsive landing/application shell from a design brief.</w:t>
            </w:r>
          </w:p>
        </w:tc>
      </w:tr>
    </w:tbl>
    <w:p>
      <w:pPr>
        <w:spacing w:after="0"/>
      </w:pPr>
    </w:p>
    <w:p>
      <w:pPr>
        <w:pStyle w:val="Heading3"/>
      </w:pPr>
      <w:r>
        <w:t>Required learner deliverables</w:t>
      </w:r>
    </w:p>
    <w:p>
      <w:pPr>
        <w:pStyle w:val="ListBullet"/>
      </w:pPr>
      <w:r>
        <w:rPr>
          <w:rFonts w:ascii="Arial" w:hAnsi="Arial" w:eastAsia="Arial"/>
        </w:rPr>
        <w:t>Responsive web interface.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Frontend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an accessible responsive landing/application shell from a design brief. The resulting evidence can be reused in the course capstone or presented as a focused portfolio artifact.</w:t>
      </w:r>
    </w:p>
    <w:p>
      <w:pPr>
        <w:pStyle w:val="Heading2"/>
      </w:pPr>
      <w:r>
        <w:t>Module 2 — JavaScript and TypeScript Engineering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JavaScript, TypeScript, Vite/tooling</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Coding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TypeScript application</w:t>
            </w:r>
          </w:p>
        </w:tc>
      </w:tr>
    </w:tbl>
    <w:p>
      <w:pPr>
        <w:spacing w:after="0"/>
      </w:pPr>
    </w:p>
    <w:p>
      <w:pPr>
        <w:pStyle w:val="Heading3"/>
      </w:pPr>
      <w:r>
        <w:t>Module purpose</w:t>
      </w:r>
    </w:p>
    <w:p>
      <w:r>
        <w:rPr>
          <w:rFonts w:ascii="Arial" w:hAnsi="Arial" w:eastAsia="Arial"/>
        </w:rPr>
        <w:t>This module develops the concepts, practical judgment and implementation habits required for javaScript and TypeScript Engineering. Learners connect ES modules, functions, objects to a guided workshop where they build a typed API-driven mini application with robust error handling.</w:t>
      </w:r>
    </w:p>
    <w:p>
      <w:pPr>
        <w:pStyle w:val="Heading3"/>
      </w:pPr>
      <w:r>
        <w:t>Learning objectives</w:t>
      </w:r>
    </w:p>
    <w:p>
      <w:pPr>
        <w:pStyle w:val="ListBullet"/>
      </w:pPr>
      <w:r>
        <w:rPr>
          <w:rFonts w:ascii="Arial" w:hAnsi="Arial" w:eastAsia="Arial"/>
        </w:rPr>
        <w:t>Explain and apply ES modules, functions, objects in a realistic delivery context.</w:t>
      </w:r>
    </w:p>
    <w:p>
      <w:pPr>
        <w:pStyle w:val="ListBullet"/>
      </w:pPr>
      <w:r>
        <w:rPr>
          <w:rFonts w:ascii="Arial" w:hAnsi="Arial" w:eastAsia="Arial"/>
        </w:rPr>
        <w:t>Compare implementation choices involving arrays, async/await, fetch, including common trade-offs and failure modes.</w:t>
      </w:r>
    </w:p>
    <w:p>
      <w:pPr>
        <w:pStyle w:val="ListBullet"/>
      </w:pPr>
      <w:r>
        <w:rPr>
          <w:rFonts w:ascii="Arial" w:hAnsi="Arial" w:eastAsia="Arial"/>
        </w:rPr>
        <w:t>Use JavaScript, TypeScript, Vite/tooling to complete the practical workshop and document the result.</w:t>
      </w:r>
    </w:p>
    <w:p>
      <w:pPr>
        <w:pStyle w:val="ListBullet"/>
      </w:pPr>
      <w:r>
        <w:rPr>
          <w:rFonts w:ascii="Arial" w:hAnsi="Arial" w:eastAsia="Arial"/>
        </w:rPr>
        <w:t>Produce typeScript application.</w:t>
      </w:r>
    </w:p>
    <w:p>
      <w:pPr>
        <w:pStyle w:val="Heading3"/>
      </w:pPr>
      <w:r>
        <w:t>Detailed syllabus</w:t>
      </w:r>
    </w:p>
    <w:p>
      <w:pPr>
        <w:pStyle w:val="ListBullet"/>
      </w:pPr>
      <w:r>
        <w:rPr>
          <w:rFonts w:ascii="Arial" w:hAnsi="Arial" w:eastAsia="Arial"/>
          <w:b/>
          <w:sz w:val="20"/>
        </w:rPr>
        <w:t>ES modules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functions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objects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arrays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async/await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fetch</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errors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TypeScript types/interfaces/generics basics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tooling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linting</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typed API-driven mini application with robust error handling.</w:t>
            </w:r>
          </w:p>
        </w:tc>
      </w:tr>
    </w:tbl>
    <w:p>
      <w:pPr>
        <w:spacing w:after="0"/>
      </w:pPr>
    </w:p>
    <w:p>
      <w:pPr>
        <w:pStyle w:val="Heading3"/>
      </w:pPr>
      <w:r>
        <w:t>Required learner deliverables</w:t>
      </w:r>
    </w:p>
    <w:p>
      <w:pPr>
        <w:pStyle w:val="ListBullet"/>
      </w:pPr>
      <w:r>
        <w:rPr>
          <w:rFonts w:ascii="Arial" w:hAnsi="Arial" w:eastAsia="Arial"/>
        </w:rPr>
        <w:t>TypeScript application.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Coding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typed API-driven mini application with robust error handling. The resulting evidence can be reused in the course capstone or presented as a focused portfolio artifact.</w:t>
      </w:r>
    </w:p>
    <w:p>
      <w:pPr>
        <w:pStyle w:val="Heading2"/>
      </w:pPr>
      <w:r>
        <w:t>Module 3 — React Application Engineering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12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React, React Router/framework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React practical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React frontend application</w:t>
            </w:r>
          </w:p>
        </w:tc>
      </w:tr>
    </w:tbl>
    <w:p>
      <w:pPr>
        <w:spacing w:after="0"/>
      </w:pPr>
    </w:p>
    <w:p>
      <w:pPr>
        <w:pStyle w:val="Heading3"/>
      </w:pPr>
      <w:r>
        <w:t>Module purpose</w:t>
      </w:r>
    </w:p>
    <w:p>
      <w:r>
        <w:rPr>
          <w:rFonts w:ascii="Arial" w:hAnsi="Arial" w:eastAsia="Arial"/>
        </w:rPr>
        <w:t>This module develops the concepts, practical judgment and implementation habits required for react Application Engineering. Learners connect Components, props/state, hooks to a guided workshop where they build a multi-page React application consuming a real REST API.</w:t>
      </w:r>
    </w:p>
    <w:p>
      <w:pPr>
        <w:pStyle w:val="Heading3"/>
      </w:pPr>
      <w:r>
        <w:t>Learning objectives</w:t>
      </w:r>
    </w:p>
    <w:p>
      <w:pPr>
        <w:pStyle w:val="ListBullet"/>
      </w:pPr>
      <w:r>
        <w:rPr>
          <w:rFonts w:ascii="Arial" w:hAnsi="Arial" w:eastAsia="Arial"/>
        </w:rPr>
        <w:t>Explain and apply Components, props/state, hooks in a realistic delivery context.</w:t>
      </w:r>
    </w:p>
    <w:p>
      <w:pPr>
        <w:pStyle w:val="ListBullet"/>
      </w:pPr>
      <w:r>
        <w:rPr>
          <w:rFonts w:ascii="Arial" w:hAnsi="Arial" w:eastAsia="Arial"/>
        </w:rPr>
        <w:t>Compare implementation choices involving forms, routing, data fetching, including common trade-offs and failure modes.</w:t>
      </w:r>
    </w:p>
    <w:p>
      <w:pPr>
        <w:pStyle w:val="ListBullet"/>
      </w:pPr>
      <w:r>
        <w:rPr>
          <w:rFonts w:ascii="Arial" w:hAnsi="Arial" w:eastAsia="Arial"/>
        </w:rPr>
        <w:t>Use React, React Router/framework tools to complete the practical workshop and document the result.</w:t>
      </w:r>
    </w:p>
    <w:p>
      <w:pPr>
        <w:pStyle w:val="ListBullet"/>
      </w:pPr>
      <w:r>
        <w:rPr>
          <w:rFonts w:ascii="Arial" w:hAnsi="Arial" w:eastAsia="Arial"/>
        </w:rPr>
        <w:t>Produce react frontend application.</w:t>
      </w:r>
    </w:p>
    <w:p>
      <w:pPr>
        <w:pStyle w:val="Heading3"/>
      </w:pPr>
      <w:r>
        <w:t>Detailed syllabus</w:t>
      </w:r>
    </w:p>
    <w:p>
      <w:pPr>
        <w:pStyle w:val="ListBullet"/>
      </w:pPr>
      <w:r>
        <w:rPr>
          <w:rFonts w:ascii="Arial" w:hAnsi="Arial" w:eastAsia="Arial"/>
          <w:b/>
          <w:sz w:val="20"/>
        </w:rPr>
        <w:t>Components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props/state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hooks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forms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routing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fetching</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composition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reusable UI</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state management patterns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testing concepts</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multi-page React application consuming a real REST API.</w:t>
            </w:r>
          </w:p>
        </w:tc>
      </w:tr>
    </w:tbl>
    <w:p>
      <w:pPr>
        <w:spacing w:after="0"/>
      </w:pPr>
    </w:p>
    <w:p>
      <w:pPr>
        <w:pStyle w:val="Heading3"/>
      </w:pPr>
      <w:r>
        <w:t>Required learner deliverables</w:t>
      </w:r>
    </w:p>
    <w:p>
      <w:pPr>
        <w:pStyle w:val="ListBullet"/>
      </w:pPr>
      <w:r>
        <w:rPr>
          <w:rFonts w:ascii="Arial" w:hAnsi="Arial" w:eastAsia="Arial"/>
        </w:rPr>
        <w:t>React frontend application.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React practical.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multi-page React application consuming a real REST API. The resulting evidence can be reused in the course capstone or presented as a focused portfolio artifact.</w:t>
      </w:r>
    </w:p>
    <w:p>
      <w:pPr>
        <w:pStyle w:val="Heading2"/>
      </w:pPr>
      <w:r>
        <w:t>Module 4 — Frontend Quality, Accessibility and Performance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React, Lighthouse concepts, testing library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Quality audit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Performance/accessibility report</w:t>
            </w:r>
          </w:p>
        </w:tc>
      </w:tr>
    </w:tbl>
    <w:p>
      <w:pPr>
        <w:spacing w:after="0"/>
      </w:pPr>
    </w:p>
    <w:p>
      <w:pPr>
        <w:pStyle w:val="Heading3"/>
      </w:pPr>
      <w:r>
        <w:t>Module purpose</w:t>
      </w:r>
    </w:p>
    <w:p>
      <w:r>
        <w:rPr>
          <w:rFonts w:ascii="Arial" w:hAnsi="Arial" w:eastAsia="Arial"/>
        </w:rPr>
        <w:t>This module develops the concepts, practical judgment and implementation habits required for frontend Quality, Accessibility and Performance. Learners connect Design systems, forms, validation to a guided workshop where they audit and improve accessibility, performance and UX resilience of the React app.</w:t>
      </w:r>
    </w:p>
    <w:p>
      <w:pPr>
        <w:pStyle w:val="Heading3"/>
      </w:pPr>
      <w:r>
        <w:t>Learning objectives</w:t>
      </w:r>
    </w:p>
    <w:p>
      <w:pPr>
        <w:pStyle w:val="ListBullet"/>
      </w:pPr>
      <w:r>
        <w:rPr>
          <w:rFonts w:ascii="Arial" w:hAnsi="Arial" w:eastAsia="Arial"/>
        </w:rPr>
        <w:t>Explain and apply Design systems, forms, validation in a realistic delivery context.</w:t>
      </w:r>
    </w:p>
    <w:p>
      <w:pPr>
        <w:pStyle w:val="ListBullet"/>
      </w:pPr>
      <w:r>
        <w:rPr>
          <w:rFonts w:ascii="Arial" w:hAnsi="Arial" w:eastAsia="Arial"/>
        </w:rPr>
        <w:t>Compare implementation choices involving accessibility, loading/error states, caching, including common trade-offs and failure modes.</w:t>
      </w:r>
    </w:p>
    <w:p>
      <w:pPr>
        <w:pStyle w:val="ListBullet"/>
      </w:pPr>
      <w:r>
        <w:rPr>
          <w:rFonts w:ascii="Arial" w:hAnsi="Arial" w:eastAsia="Arial"/>
        </w:rPr>
        <w:t>Use React, Lighthouse concepts, testing library concepts to complete the practical workshop and document the result.</w:t>
      </w:r>
    </w:p>
    <w:p>
      <w:pPr>
        <w:pStyle w:val="ListBullet"/>
      </w:pPr>
      <w:r>
        <w:rPr>
          <w:rFonts w:ascii="Arial" w:hAnsi="Arial" w:eastAsia="Arial"/>
        </w:rPr>
        <w:t>Produce performance/accessibility report.</w:t>
      </w:r>
    </w:p>
    <w:p>
      <w:pPr>
        <w:pStyle w:val="Heading3"/>
      </w:pPr>
      <w:r>
        <w:t>Detailed syllabus</w:t>
      </w:r>
    </w:p>
    <w:p>
      <w:pPr>
        <w:pStyle w:val="ListBullet"/>
      </w:pPr>
      <w:r>
        <w:rPr>
          <w:rFonts w:ascii="Arial" w:hAnsi="Arial" w:eastAsia="Arial"/>
          <w:b/>
          <w:sz w:val="20"/>
        </w:rPr>
        <w:t>Design systems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forms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validation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accessibility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loading/error states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caching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performance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code splitting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browser security basics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frontend testing</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Audit and improve accessibility, performance and UX resilience of the React app.</w:t>
            </w:r>
          </w:p>
        </w:tc>
      </w:tr>
    </w:tbl>
    <w:p>
      <w:pPr>
        <w:spacing w:after="0"/>
      </w:pPr>
    </w:p>
    <w:p>
      <w:pPr>
        <w:pStyle w:val="Heading3"/>
      </w:pPr>
      <w:r>
        <w:t>Required learner deliverables</w:t>
      </w:r>
    </w:p>
    <w:p>
      <w:pPr>
        <w:pStyle w:val="ListBullet"/>
      </w:pPr>
      <w:r>
        <w:rPr>
          <w:rFonts w:ascii="Arial" w:hAnsi="Arial" w:eastAsia="Arial"/>
        </w:rPr>
        <w:t>Performance/accessibility report.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Quality audit.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audit and improve accessibility, performance and UX resilience of the React app. The resulting evidence can be reused in the course capstone or presented as a focused portfolio artifact.</w:t>
      </w:r>
    </w:p>
    <w:p>
      <w:pPr>
        <w:pStyle w:val="Heading2"/>
      </w:pPr>
      <w:r>
        <w:t>Module 5 — Backend APIs and Application Architecture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12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Node.js, Express/Nest concepts, OpenAPI</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Backend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Production-style REST API</w:t>
            </w:r>
          </w:p>
        </w:tc>
      </w:tr>
    </w:tbl>
    <w:p>
      <w:pPr>
        <w:spacing w:after="0"/>
      </w:pPr>
    </w:p>
    <w:p>
      <w:pPr>
        <w:pStyle w:val="Heading3"/>
      </w:pPr>
      <w:r>
        <w:t>Module purpose</w:t>
      </w:r>
    </w:p>
    <w:p>
      <w:r>
        <w:rPr>
          <w:rFonts w:ascii="Arial" w:hAnsi="Arial" w:eastAsia="Arial"/>
        </w:rPr>
        <w:t>This module develops the concepts, practical judgment and implementation habits required for backend APIs and Application Architecture. Learners connect REST design, Node.js/Express or equivalent backend, routing to a guided workshop where they build a versioned backend API with clean service boundaries and OpenAPI documentation.</w:t>
      </w:r>
    </w:p>
    <w:p>
      <w:pPr>
        <w:pStyle w:val="Heading3"/>
      </w:pPr>
      <w:r>
        <w:t>Learning objectives</w:t>
      </w:r>
    </w:p>
    <w:p>
      <w:pPr>
        <w:pStyle w:val="ListBullet"/>
      </w:pPr>
      <w:r>
        <w:rPr>
          <w:rFonts w:ascii="Arial" w:hAnsi="Arial" w:eastAsia="Arial"/>
        </w:rPr>
        <w:t>Explain and apply REST design, Node.js/Express or equivalent backend, routing in a realistic delivery context.</w:t>
      </w:r>
    </w:p>
    <w:p>
      <w:pPr>
        <w:pStyle w:val="ListBullet"/>
      </w:pPr>
      <w:r>
        <w:rPr>
          <w:rFonts w:ascii="Arial" w:hAnsi="Arial" w:eastAsia="Arial"/>
        </w:rPr>
        <w:t>Compare implementation choices involving services, validation, error handling, including common trade-offs and failure modes.</w:t>
      </w:r>
    </w:p>
    <w:p>
      <w:pPr>
        <w:pStyle w:val="ListBullet"/>
      </w:pPr>
      <w:r>
        <w:rPr>
          <w:rFonts w:ascii="Arial" w:hAnsi="Arial" w:eastAsia="Arial"/>
        </w:rPr>
        <w:t>Use Node.js, Express/Nest concepts, OpenAPI to complete the practical workshop and document the result.</w:t>
      </w:r>
    </w:p>
    <w:p>
      <w:pPr>
        <w:pStyle w:val="ListBullet"/>
      </w:pPr>
      <w:r>
        <w:rPr>
          <w:rFonts w:ascii="Arial" w:hAnsi="Arial" w:eastAsia="Arial"/>
        </w:rPr>
        <w:t>Produce production-style REST API.</w:t>
      </w:r>
    </w:p>
    <w:p>
      <w:pPr>
        <w:pStyle w:val="Heading3"/>
      </w:pPr>
      <w:r>
        <w:t>Detailed syllabus</w:t>
      </w:r>
    </w:p>
    <w:p>
      <w:pPr>
        <w:pStyle w:val="ListBullet"/>
      </w:pPr>
      <w:r>
        <w:rPr>
          <w:rFonts w:ascii="Arial" w:hAnsi="Arial" w:eastAsia="Arial"/>
          <w:b/>
          <w:sz w:val="20"/>
        </w:rPr>
        <w:t>REST design</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Node.js/Express or equivalent backend</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routing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services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validation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error handling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logging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pagination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background jobs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API docs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versioned backend API with clean service boundaries and OpenAPI documentation.</w:t>
            </w:r>
          </w:p>
        </w:tc>
      </w:tr>
    </w:tbl>
    <w:p>
      <w:pPr>
        <w:spacing w:after="0"/>
      </w:pPr>
    </w:p>
    <w:p>
      <w:pPr>
        <w:pStyle w:val="Heading3"/>
      </w:pPr>
      <w:r>
        <w:t>Required learner deliverables</w:t>
      </w:r>
    </w:p>
    <w:p>
      <w:pPr>
        <w:pStyle w:val="ListBullet"/>
      </w:pPr>
      <w:r>
        <w:rPr>
          <w:rFonts w:ascii="Arial" w:hAnsi="Arial" w:eastAsia="Arial"/>
        </w:rPr>
        <w:t>Production-style REST API.</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Backend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versioned backend API with clean service boundaries and OpenAPI documentation. The resulting evidence can be reused in the course capstone or presented as a focused portfolio artifact.</w:t>
      </w:r>
    </w:p>
    <w:p>
      <w:pPr>
        <w:pStyle w:val="Heading2"/>
      </w:pPr>
      <w:r>
        <w:t>Module 6 — Databases, Authentication and Security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PostgreSQL, Prisma/ORM concepts, auth library</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Security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Secure database-backed application</w:t>
            </w:r>
          </w:p>
        </w:tc>
      </w:tr>
    </w:tbl>
    <w:p>
      <w:pPr>
        <w:spacing w:after="0"/>
      </w:pPr>
    </w:p>
    <w:p>
      <w:pPr>
        <w:pStyle w:val="Heading3"/>
      </w:pPr>
      <w:r>
        <w:t>Module purpose</w:t>
      </w:r>
    </w:p>
    <w:p>
      <w:r>
        <w:rPr>
          <w:rFonts w:ascii="Arial" w:hAnsi="Arial" w:eastAsia="Arial"/>
        </w:rPr>
        <w:t>This module develops the concepts, practical judgment and implementation habits required for databases, Authentication and Security. Learners connect Relational modeling, PostgreSQL, ORM to a guided workshop where they add database persistence, user authentication and role-based authorization.</w:t>
      </w:r>
    </w:p>
    <w:p>
      <w:pPr>
        <w:pStyle w:val="Heading3"/>
      </w:pPr>
      <w:r>
        <w:t>Learning objectives</w:t>
      </w:r>
    </w:p>
    <w:p>
      <w:pPr>
        <w:pStyle w:val="ListBullet"/>
      </w:pPr>
      <w:r>
        <w:rPr>
          <w:rFonts w:ascii="Arial" w:hAnsi="Arial" w:eastAsia="Arial"/>
        </w:rPr>
        <w:t>Explain and apply Relational modeling, PostgreSQL, ORM in a realistic delivery context.</w:t>
      </w:r>
    </w:p>
    <w:p>
      <w:pPr>
        <w:pStyle w:val="ListBullet"/>
      </w:pPr>
      <w:r>
        <w:rPr>
          <w:rFonts w:ascii="Arial" w:hAnsi="Arial" w:eastAsia="Arial"/>
        </w:rPr>
        <w:t>Compare implementation choices involving transactions, authentication, authorization, including common trade-offs and failure modes.</w:t>
      </w:r>
    </w:p>
    <w:p>
      <w:pPr>
        <w:pStyle w:val="ListBullet"/>
      </w:pPr>
      <w:r>
        <w:rPr>
          <w:rFonts w:ascii="Arial" w:hAnsi="Arial" w:eastAsia="Arial"/>
        </w:rPr>
        <w:t>Use PostgreSQL, Prisma/ORM concepts, auth library to complete the practical workshop and document the result.</w:t>
      </w:r>
    </w:p>
    <w:p>
      <w:pPr>
        <w:pStyle w:val="ListBullet"/>
      </w:pPr>
      <w:r>
        <w:rPr>
          <w:rFonts w:ascii="Arial" w:hAnsi="Arial" w:eastAsia="Arial"/>
        </w:rPr>
        <w:t>Produce secure database-backed application.</w:t>
      </w:r>
    </w:p>
    <w:p>
      <w:pPr>
        <w:pStyle w:val="Heading3"/>
      </w:pPr>
      <w:r>
        <w:t>Detailed syllabus</w:t>
      </w:r>
    </w:p>
    <w:p>
      <w:pPr>
        <w:pStyle w:val="ListBullet"/>
      </w:pPr>
      <w:r>
        <w:rPr>
          <w:rFonts w:ascii="Arial" w:hAnsi="Arial" w:eastAsia="Arial"/>
          <w:b/>
          <w:sz w:val="20"/>
        </w:rPr>
        <w:t>Relational modeling</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PostgreSQL</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ORM</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transactions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authentication</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authorization</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sessions/JWT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OAuth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OWASP risks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secure secrets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Add database persistence, user authentication and role-based authorization.</w:t>
            </w:r>
          </w:p>
        </w:tc>
      </w:tr>
    </w:tbl>
    <w:p>
      <w:pPr>
        <w:spacing w:after="0"/>
      </w:pPr>
    </w:p>
    <w:p>
      <w:pPr>
        <w:pStyle w:val="Heading3"/>
      </w:pPr>
      <w:r>
        <w:t>Required learner deliverables</w:t>
      </w:r>
    </w:p>
    <w:p>
      <w:pPr>
        <w:pStyle w:val="ListBullet"/>
      </w:pPr>
      <w:r>
        <w:rPr>
          <w:rFonts w:ascii="Arial" w:hAnsi="Arial" w:eastAsia="Arial"/>
        </w:rPr>
        <w:t>Secure database-backed application.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Security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add database persistence, user authentication and role-based authorization. The resulting evidence can be reused in the course capstone or presented as a focused portfolio artifact.</w:t>
      </w:r>
    </w:p>
    <w:p>
      <w:pPr>
        <w:pStyle w:val="Heading2"/>
      </w:pPr>
      <w:r>
        <w:t>Module 7 — Testing, Containers and CI/CD</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Playwright/Jest concepts, Docker, GitHub Actions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Pipeline assessment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Tested containerized application</w:t>
            </w:r>
          </w:p>
        </w:tc>
      </w:tr>
    </w:tbl>
    <w:p>
      <w:pPr>
        <w:spacing w:after="0"/>
      </w:pPr>
    </w:p>
    <w:p>
      <w:pPr>
        <w:pStyle w:val="Heading3"/>
      </w:pPr>
      <w:r>
        <w:t>Module purpose</w:t>
      </w:r>
    </w:p>
    <w:p>
      <w:r>
        <w:rPr>
          <w:rFonts w:ascii="Arial" w:hAnsi="Arial" w:eastAsia="Arial"/>
        </w:rPr>
        <w:t>This module develops the concepts, practical judgment and implementation habits required for testing, Containers and CI/CD. Learners connect Unit/integration/E2E testing, Playwright concepts, API tests to a guided workshop where they add automated tests, containerize frontend/backend and create CI pipeline.</w:t>
      </w:r>
    </w:p>
    <w:p>
      <w:pPr>
        <w:pStyle w:val="Heading3"/>
      </w:pPr>
      <w:r>
        <w:t>Learning objectives</w:t>
      </w:r>
    </w:p>
    <w:p>
      <w:pPr>
        <w:pStyle w:val="ListBullet"/>
      </w:pPr>
      <w:r>
        <w:rPr>
          <w:rFonts w:ascii="Arial" w:hAnsi="Arial" w:eastAsia="Arial"/>
        </w:rPr>
        <w:t>Explain and apply Unit/integration/E2E testing, Playwright concepts, API tests in a realistic delivery context.</w:t>
      </w:r>
    </w:p>
    <w:p>
      <w:pPr>
        <w:pStyle w:val="ListBullet"/>
      </w:pPr>
      <w:r>
        <w:rPr>
          <w:rFonts w:ascii="Arial" w:hAnsi="Arial" w:eastAsia="Arial"/>
        </w:rPr>
        <w:t>Compare implementation choices involving Docker, environment config, CI/CD, including common trade-offs and failure modes.</w:t>
      </w:r>
    </w:p>
    <w:p>
      <w:pPr>
        <w:pStyle w:val="ListBullet"/>
      </w:pPr>
      <w:r>
        <w:rPr>
          <w:rFonts w:ascii="Arial" w:hAnsi="Arial" w:eastAsia="Arial"/>
        </w:rPr>
        <w:t>Use Playwright/Jest concepts, Docker, GitHub Actions to complete the practical workshop and document the result.</w:t>
      </w:r>
    </w:p>
    <w:p>
      <w:pPr>
        <w:pStyle w:val="ListBullet"/>
      </w:pPr>
      <w:r>
        <w:rPr>
          <w:rFonts w:ascii="Arial" w:hAnsi="Arial" w:eastAsia="Arial"/>
        </w:rPr>
        <w:t>Produce tested containerized application.</w:t>
      </w:r>
    </w:p>
    <w:p>
      <w:pPr>
        <w:pStyle w:val="Heading3"/>
      </w:pPr>
      <w:r>
        <w:t>Detailed syllabus</w:t>
      </w:r>
    </w:p>
    <w:p>
      <w:pPr>
        <w:pStyle w:val="ListBullet"/>
      </w:pPr>
      <w:r>
        <w:rPr>
          <w:rFonts w:ascii="Arial" w:hAnsi="Arial" w:eastAsia="Arial"/>
          <w:b/>
          <w:sz w:val="20"/>
        </w:rPr>
        <w:t>Unit/integration/E2E testing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Playwright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API tests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Docker</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environment config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CI/CD</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code quality</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deployment checks</w:t>
      </w:r>
      <w:r>
        <w:rPr>
          <w:rFonts w:ascii="Arial" w:hAnsi="Arial" w:eastAsia="Arial"/>
          <w:color w:val="5B6573"/>
          <w:sz w:val="18"/>
        </w:rPr>
        <w:t xml:space="preserve"> — architecture choices, configuration, automation, operational checks and failure recovery.</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Add automated tests, containerize frontend/backend and create CI pipeline.</w:t>
            </w:r>
          </w:p>
        </w:tc>
      </w:tr>
    </w:tbl>
    <w:p>
      <w:pPr>
        <w:spacing w:after="0"/>
      </w:pPr>
    </w:p>
    <w:p>
      <w:pPr>
        <w:pStyle w:val="Heading3"/>
      </w:pPr>
      <w:r>
        <w:t>Required learner deliverables</w:t>
      </w:r>
    </w:p>
    <w:p>
      <w:pPr>
        <w:pStyle w:val="ListBullet"/>
      </w:pPr>
      <w:r>
        <w:rPr>
          <w:rFonts w:ascii="Arial" w:hAnsi="Arial" w:eastAsia="Arial"/>
        </w:rPr>
        <w:t>Tested containerized application.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Pipeline assessment.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add automated tests, containerize frontend/backend and create CI pipeline. The resulting evidence can be reused in the course capstone or presented as a focused portfolio artifact.</w:t>
      </w:r>
    </w:p>
    <w:p>
      <w:pPr>
        <w:pStyle w:val="Heading2"/>
      </w:pPr>
      <w:r>
        <w:t>Module 8 — Cloud Deployment and Full-Stack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React, Node.js, PostgreSQL, Docker, cloud platform</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demo + code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Deployed full-stack portfolio application</w:t>
            </w:r>
          </w:p>
        </w:tc>
      </w:tr>
    </w:tbl>
    <w:p>
      <w:pPr>
        <w:spacing w:after="0"/>
      </w:pPr>
    </w:p>
    <w:p>
      <w:pPr>
        <w:pStyle w:val="Heading3"/>
      </w:pPr>
      <w:r>
        <w:t>Module purpose</w:t>
      </w:r>
    </w:p>
    <w:p>
      <w:r>
        <w:rPr>
          <w:rFonts w:ascii="Arial" w:hAnsi="Arial" w:eastAsia="Arial"/>
        </w:rPr>
        <w:t>This module develops the concepts, practical judgment and implementation habits required for cloud Deployment and Full-Stack Capstone. Learners connect Cloud hosting, CDN, API hosting to a guided workshop where they ship a complete SaaS-style full-stack application from repository to production URL.</w:t>
      </w:r>
    </w:p>
    <w:p>
      <w:pPr>
        <w:pStyle w:val="Heading3"/>
      </w:pPr>
      <w:r>
        <w:t>Learning objectives</w:t>
      </w:r>
    </w:p>
    <w:p>
      <w:pPr>
        <w:pStyle w:val="ListBullet"/>
      </w:pPr>
      <w:r>
        <w:rPr>
          <w:rFonts w:ascii="Arial" w:hAnsi="Arial" w:eastAsia="Arial"/>
        </w:rPr>
        <w:t>Explain and apply Cloud hosting, CDN, API hosting in a realistic delivery context.</w:t>
      </w:r>
    </w:p>
    <w:p>
      <w:pPr>
        <w:pStyle w:val="ListBullet"/>
      </w:pPr>
      <w:r>
        <w:rPr>
          <w:rFonts w:ascii="Arial" w:hAnsi="Arial" w:eastAsia="Arial"/>
        </w:rPr>
        <w:t>Compare implementation choices involving database service, domains/TLS, monitoring, including common trade-offs and failure modes.</w:t>
      </w:r>
    </w:p>
    <w:p>
      <w:pPr>
        <w:pStyle w:val="ListBullet"/>
      </w:pPr>
      <w:r>
        <w:rPr>
          <w:rFonts w:ascii="Arial" w:hAnsi="Arial" w:eastAsia="Arial"/>
        </w:rPr>
        <w:t>Use React, Node.js, PostgreSQL, Docker, cloud platform to complete the practical workshop and document the result.</w:t>
      </w:r>
    </w:p>
    <w:p>
      <w:pPr>
        <w:pStyle w:val="ListBullet"/>
      </w:pPr>
      <w:r>
        <w:rPr>
          <w:rFonts w:ascii="Arial" w:hAnsi="Arial" w:eastAsia="Arial"/>
        </w:rPr>
        <w:t>Produce deployed full-stack portfolio application.</w:t>
      </w:r>
    </w:p>
    <w:p>
      <w:pPr>
        <w:pStyle w:val="Heading3"/>
      </w:pPr>
      <w:r>
        <w:t>Detailed syllabus</w:t>
      </w:r>
    </w:p>
    <w:p>
      <w:pPr>
        <w:pStyle w:val="ListBullet"/>
      </w:pPr>
      <w:r>
        <w:rPr>
          <w:rFonts w:ascii="Arial" w:hAnsi="Arial" w:eastAsia="Arial"/>
          <w:b/>
          <w:sz w:val="20"/>
        </w:rPr>
        <w:t>Cloud hosting</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CDN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API hosting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database service</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domains/TLS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monitoring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logs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scaling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backup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release strategy</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documentation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Ship a complete SaaS-style full-stack application from repository to production URL.</w:t>
            </w:r>
          </w:p>
        </w:tc>
      </w:tr>
    </w:tbl>
    <w:p>
      <w:pPr>
        <w:spacing w:after="0"/>
      </w:pPr>
    </w:p>
    <w:p>
      <w:pPr>
        <w:pStyle w:val="Heading3"/>
      </w:pPr>
      <w:r>
        <w:t>Required learner deliverables</w:t>
      </w:r>
    </w:p>
    <w:p>
      <w:pPr>
        <w:pStyle w:val="ListBullet"/>
      </w:pPr>
      <w:r>
        <w:rPr>
          <w:rFonts w:ascii="Arial" w:hAnsi="Arial" w:eastAsia="Arial"/>
        </w:rPr>
        <w:t>Deployed full-stack portfolio application.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demo + code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ship a complete SaaS-style full-stack application from repository to production URL.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Full-Stack SaaS Application</w:t>
            </w:r>
          </w:p>
          <w:p>
            <w:pPr>
              <w:spacing w:before="60" w:after="60"/>
            </w:pPr>
            <w:r>
              <w:rPr>
                <w:rFonts w:ascii="Arial" w:hAnsi="Arial" w:eastAsia="Arial"/>
                <w:sz w:val="19"/>
              </w:rPr>
              <w:t>Build a React/TypeScript frontend, secure backend API, PostgreSQL database, tests and cloud deployment.</w:t>
            </w:r>
          </w:p>
          <w:p>
            <w:r>
              <w:rPr>
                <w:rFonts w:ascii="Arial" w:hAnsi="Arial" w:eastAsia="Arial"/>
                <w:b/>
                <w:color w:val="0F766E"/>
                <w:sz w:val="18"/>
              </w:rPr>
              <w:t xml:space="preserve">Portfolio deliverables: </w:t>
            </w:r>
            <w:r>
              <w:rPr>
                <w:rFonts w:ascii="Arial" w:hAnsi="Arial" w:eastAsia="Arial"/>
                <w:sz w:val="18"/>
              </w:rPr>
              <w:t>Live app; source; API docs; database model; E2E tests; CI/CD.</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Marketplace/Booking Platform</w:t>
            </w:r>
          </w:p>
          <w:p>
            <w:pPr>
              <w:spacing w:before="60" w:after="60"/>
            </w:pPr>
            <w:r>
              <w:rPr>
                <w:rFonts w:ascii="Arial" w:hAnsi="Arial" w:eastAsia="Arial"/>
                <w:sz w:val="19"/>
              </w:rPr>
              <w:t>Implement search, auth, roles, transactions, dashboards and production deployment.</w:t>
            </w:r>
          </w:p>
          <w:p>
            <w:r>
              <w:rPr>
                <w:rFonts w:ascii="Arial" w:hAnsi="Arial" w:eastAsia="Arial"/>
                <w:b/>
                <w:color w:val="0F766E"/>
                <w:sz w:val="18"/>
              </w:rPr>
              <w:t xml:space="preserve">Portfolio deliverables: </w:t>
            </w:r>
            <w:r>
              <w:rPr>
                <w:rFonts w:ascii="Arial" w:hAnsi="Arial" w:eastAsia="Arial"/>
                <w:sz w:val="18"/>
              </w:rPr>
              <w:t>Full-stack repository; test suite; deployment; architecture document.</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33">
        <w:r>
          <w:rPr>
            <w:color w:val="0F766E"/>
            <w:u w:val="single"/>
            <w:rFonts w:ascii="Arial" w:hAnsi="Arial"/>
          </w:rPr>
          <w:t>https://react.dev/</w:t>
        </w:r>
      </w:hyperlink>
    </w:p>
    <w:p>
      <w:pPr>
        <w:pStyle w:val="ListBullet"/>
      </w:pPr>
      <w:hyperlink r:id="rId34">
        <w:r>
          <w:rPr>
            <w:color w:val="0F766E"/>
            <w:u w:val="single"/>
            <w:rFonts w:ascii="Arial" w:hAnsi="Arial"/>
          </w:rPr>
          <w:t>https://react.dev/learn/installation</w:t>
        </w:r>
      </w:hyperlink>
    </w:p>
    <w:p>
      <w:pPr>
        <w:pStyle w:val="Heading2"/>
      </w:pPr>
      <w:r>
        <w:t>SEO course-page themes</w:t>
      </w:r>
    </w:p>
    <w:p>
      <w:r>
        <w:rPr>
          <w:rFonts w:ascii="Arial" w:hAnsi="Arial" w:eastAsia="Arial"/>
        </w:rPr>
        <w:t>Primary keyword: full stack web development course</w:t>
      </w:r>
    </w:p>
    <w:p>
      <w:pPr>
        <w:pStyle w:val="FEASmall"/>
      </w:pPr>
      <w:r>
        <w:rPr>
          <w:rFonts w:ascii="Arial" w:hAnsi="Arial" w:eastAsia="Arial"/>
        </w:rPr>
        <w:t>Related topics: full stack development course, react course, typescript, node js, backend api development, postgres, full stack project</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19" w:name="course_E03"/>
            <w:pPr>
              <w:spacing w:before="80" w:after="0"/>
            </w:pPr>
            <w:r>
              <w:rPr>
                <w:rFonts w:ascii="Arial" w:hAnsi="Arial" w:eastAsia="Arial"/>
                <w:b/>
                <w:color w:val="FFFFFF"/>
                <w:sz w:val="44"/>
              </w:rPr>
              <w:t>Java Full-Stack Development</w:t>
            </w:r>
            <w:bookmarkEnd w:id="719"/>
          </w:p>
          <w:p>
            <w:pPr>
              <w:spacing w:before="120" w:after="0"/>
            </w:pPr>
            <w:r>
              <w:rPr>
                <w:rFonts w:ascii="Arial" w:hAnsi="Arial" w:eastAsia="Arial"/>
                <w:color w:val="DCEAF7"/>
                <w:sz w:val="21"/>
              </w:rPr>
              <w:t>Build enterprise-grade Java applications with Spring Boot, databases, security, frontend integration, testing and cloud-ready deployment.</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E03</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Software Engineering</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Full-Stack Software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86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11–13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Develop enterprise-grade full-stack applications using Java and modern web technologies. The learning journey begins with java foundations and developer tooling, develops through applied labs and assessed projects, and concludes with containers, ci/cd and java full-stack capstone so learners finish with evidence—not only course notes.</w:t>
      </w:r>
    </w:p>
    <w:p>
      <w:pPr>
        <w:pStyle w:val="Heading2"/>
      </w:pPr>
      <w:r>
        <w:t>Target learners</w:t>
      </w:r>
    </w:p>
    <w:p>
      <w:r>
        <w:rPr>
          <w:rFonts w:ascii="Arial" w:hAnsi="Arial" w:eastAsia="Arial"/>
        </w:rPr>
        <w:t>Java learners and developers targeting enterprise full-stack application roles.</w:t>
      </w:r>
    </w:p>
    <w:p>
      <w:pPr>
        <w:pStyle w:val="Heading3"/>
      </w:pPr>
      <w:r>
        <w:t>Prerequisites</w:t>
      </w:r>
    </w:p>
    <w:p>
      <w:r>
        <w:rPr>
          <w:rFonts w:ascii="Arial" w:hAnsi="Arial" w:eastAsia="Arial"/>
        </w:rPr>
        <w:t>Basic programming logic; prior Java exposure is helpful but not mandatory with foundation preparation.</w:t>
      </w:r>
    </w:p>
    <w:p>
      <w:pPr>
        <w:pStyle w:val="Heading2"/>
      </w:pPr>
      <w:r>
        <w:t>Course learning outcomes</w:t>
      </w:r>
    </w:p>
    <w:p>
      <w:pPr>
        <w:pStyle w:val="ListBullet"/>
      </w:pPr>
      <w:r>
        <w:rPr>
          <w:rFonts w:ascii="Arial" w:hAnsi="Arial" w:eastAsia="Arial"/>
        </w:rPr>
        <w:t>Build and package a command-line Java application using a modern build tool.</w:t>
      </w:r>
    </w:p>
    <w:p>
      <w:pPr>
        <w:pStyle w:val="ListBullet"/>
      </w:pPr>
      <w:r>
        <w:rPr>
          <w:rFonts w:ascii="Arial" w:hAnsi="Arial" w:eastAsia="Arial"/>
        </w:rPr>
        <w:t>Model a business domain and implement collection/stream-based processing.</w:t>
      </w:r>
    </w:p>
    <w:p>
      <w:pPr>
        <w:pStyle w:val="ListBullet"/>
      </w:pPr>
      <w:r>
        <w:rPr>
          <w:rFonts w:ascii="Arial" w:hAnsi="Arial" w:eastAsia="Arial"/>
        </w:rPr>
        <w:t>Build a versioned REST API with validation, error handling and documentation.</w:t>
      </w:r>
    </w:p>
    <w:p>
      <w:pPr>
        <w:pStyle w:val="ListBullet"/>
      </w:pPr>
      <w:r>
        <w:rPr>
          <w:rFonts w:ascii="Arial" w:hAnsi="Arial" w:eastAsia="Arial"/>
        </w:rPr>
        <w:t>Connect the API to PostgreSQL and implement reliable transactional CRUD workflows.</w:t>
      </w:r>
    </w:p>
    <w:p>
      <w:pPr>
        <w:pStyle w:val="ListBullet"/>
      </w:pPr>
      <w:r>
        <w:rPr>
          <w:rFonts w:ascii="Arial" w:hAnsi="Arial" w:eastAsia="Arial"/>
        </w:rPr>
        <w:t>Secure endpoints with role-based authorization and token-based authentication.</w:t>
      </w:r>
    </w:p>
    <w:p>
      <w:pPr>
        <w:pStyle w:val="ListBullet"/>
      </w:pPr>
      <w:r>
        <w:rPr>
          <w:rFonts w:ascii="Arial" w:hAnsi="Arial" w:eastAsia="Arial"/>
        </w:rPr>
        <w:t>Add unit/integration tests and extract one domain capability into a service boundary.</w:t>
      </w:r>
    </w:p>
    <w:p>
      <w:pPr>
        <w:pStyle w:val="ListBullet"/>
      </w:pPr>
      <w:r>
        <w:rPr>
          <w:rFonts w:ascii="Arial" w:hAnsi="Arial" w:eastAsia="Arial"/>
        </w:rPr>
        <w:t>Deploy a complete Java full-stack business application with CI/CD, tests and production documentation.</w:t>
      </w:r>
    </w:p>
    <w:p>
      <w:pPr>
        <w:pStyle w:val="Heading2"/>
      </w:pPr>
      <w:r>
        <w:t>Core tools and platforms</w:t>
      </w:r>
    </w:p>
    <w:p>
      <w:pPr>
        <w:pStyle w:val="ListBullet"/>
      </w:pPr>
      <w:r>
        <w:rPr>
          <w:rFonts w:ascii="Arial" w:hAnsi="Arial" w:eastAsia="Arial"/>
        </w:rPr>
        <w:t>Java.</w:t>
      </w:r>
    </w:p>
    <w:p>
      <w:pPr>
        <w:pStyle w:val="ListBullet"/>
      </w:pPr>
      <w:r>
        <w:rPr>
          <w:rFonts w:ascii="Arial" w:hAnsi="Arial" w:eastAsia="Arial"/>
        </w:rPr>
        <w:t>IntelliJ.</w:t>
      </w:r>
    </w:p>
    <w:p>
      <w:pPr>
        <w:pStyle w:val="ListBullet"/>
      </w:pPr>
      <w:r>
        <w:rPr>
          <w:rFonts w:ascii="Arial" w:hAnsi="Arial" w:eastAsia="Arial"/>
        </w:rPr>
        <w:t>VS Code.</w:t>
      </w:r>
    </w:p>
    <w:p>
      <w:pPr>
        <w:pStyle w:val="ListBullet"/>
      </w:pPr>
      <w:r>
        <w:rPr>
          <w:rFonts w:ascii="Arial" w:hAnsi="Arial" w:eastAsia="Arial"/>
        </w:rPr>
        <w:t>Maven.</w:t>
      </w:r>
    </w:p>
    <w:p>
      <w:pPr>
        <w:pStyle w:val="ListBullet"/>
      </w:pPr>
      <w:r>
        <w:rPr>
          <w:rFonts w:ascii="Arial" w:hAnsi="Arial" w:eastAsia="Arial"/>
        </w:rPr>
        <w:t>Gradle.</w:t>
      </w:r>
    </w:p>
    <w:p>
      <w:pPr>
        <w:pStyle w:val="ListBullet"/>
      </w:pPr>
      <w:r>
        <w:rPr>
          <w:rFonts w:ascii="Arial" w:hAnsi="Arial" w:eastAsia="Arial"/>
        </w:rPr>
        <w:t>Git.</w:t>
      </w:r>
    </w:p>
    <w:p>
      <w:pPr>
        <w:pStyle w:val="ListBullet"/>
      </w:pPr>
      <w:r>
        <w:rPr>
          <w:rFonts w:ascii="Arial" w:hAnsi="Arial" w:eastAsia="Arial"/>
        </w:rPr>
        <w:t>JUnit concepts.</w:t>
      </w:r>
    </w:p>
    <w:p>
      <w:pPr>
        <w:pStyle w:val="ListBullet"/>
      </w:pPr>
      <w:r>
        <w:rPr>
          <w:rFonts w:ascii="Arial" w:hAnsi="Arial" w:eastAsia="Arial"/>
        </w:rPr>
        <w:t>Spring Boot.</w:t>
      </w:r>
    </w:p>
    <w:p>
      <w:pPr>
        <w:pStyle w:val="ListBullet"/>
      </w:pPr>
      <w:r>
        <w:rPr>
          <w:rFonts w:ascii="Arial" w:hAnsi="Arial" w:eastAsia="Arial"/>
        </w:rPr>
        <w:t>Spring Web.</w:t>
      </w:r>
    </w:p>
    <w:p>
      <w:pPr>
        <w:pStyle w:val="ListBullet"/>
      </w:pPr>
      <w:r>
        <w:rPr>
          <w:rFonts w:ascii="Arial" w:hAnsi="Arial" w:eastAsia="Arial"/>
        </w:rPr>
        <w:t>OpenAPI.</w:t>
      </w:r>
    </w:p>
    <w:p>
      <w:pPr>
        <w:pStyle w:val="ListBullet"/>
      </w:pPr>
      <w:r>
        <w:rPr>
          <w:rFonts w:ascii="Arial" w:hAnsi="Arial" w:eastAsia="Arial"/>
        </w:rPr>
        <w:t>Spring Data JPA.</w:t>
      </w:r>
    </w:p>
    <w:p>
      <w:pPr>
        <w:pStyle w:val="ListBullet"/>
      </w:pPr>
      <w:r>
        <w:rPr>
          <w:rFonts w:ascii="Arial" w:hAnsi="Arial" w:eastAsia="Arial"/>
        </w:rPr>
        <w:t>Hibernate.</w:t>
      </w:r>
    </w:p>
    <w:p>
      <w:pPr>
        <w:pStyle w:val="ListBullet"/>
      </w:pPr>
      <w:r>
        <w:rPr>
          <w:rFonts w:ascii="Arial" w:hAnsi="Arial" w:eastAsia="Arial"/>
        </w:rPr>
        <w:t>PostgreSQL.</w:t>
      </w:r>
    </w:p>
    <w:p>
      <w:pPr>
        <w:pStyle w:val="ListBullet"/>
      </w:pPr>
      <w:r>
        <w:rPr>
          <w:rFonts w:ascii="Arial" w:hAnsi="Arial" w:eastAsia="Arial"/>
        </w:rPr>
        <w:t>Flyway.</w:t>
      </w:r>
    </w:p>
    <w:p>
      <w:pPr>
        <w:pStyle w:val="ListBullet"/>
      </w:pPr>
      <w:r>
        <w:rPr>
          <w:rFonts w:ascii="Arial" w:hAnsi="Arial" w:eastAsia="Arial"/>
        </w:rPr>
        <w:t>Liquibase concepts.</w:t>
      </w:r>
    </w:p>
    <w:p>
      <w:pPr>
        <w:pStyle w:val="ListBullet"/>
      </w:pPr>
      <w:r>
        <w:rPr>
          <w:rFonts w:ascii="Arial" w:hAnsi="Arial" w:eastAsia="Arial"/>
        </w:rPr>
        <w:t>Spring Security.</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Java Foundations and Developer Tooling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JDK, JVM, syntax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Object-Oriented Java and Collections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Classes, interfaces, inheritance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Spring Boot and REST API Development</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Spring Boot, dependency injection, configuration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Persistence with Spring Data JPA</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Relational design, entities, repositories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Spring Security and Application Security</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Authentication/authorization, password storage, JWT/OAuth2 concepts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Frontend Integration for Java Full Stack</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React/modern frontend integration, API clients, forms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Testing, Microservices and Integration Patterns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JUnit, Mockito, integration tests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Containers, CI/CD and Java Full-Stack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Docker, image optimization, config and related implementation practices.</w:t>
            </w:r>
          </w:p>
        </w:tc>
      </w:tr>
    </w:tbl>
    <w:p/>
    <w:p>
      <w:r>
        <w:br w:type="page"/>
      </w:r>
    </w:p>
    <w:p>
      <w:pPr>
        <w:pStyle w:val="Heading2"/>
      </w:pPr>
      <w:r>
        <w:t>Module 1 — Java Foundations and Developer Tooling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Java, IntelliJ/VS Code, Maven/Gradle, Git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Coding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Java starter project</w:t>
            </w:r>
          </w:p>
        </w:tc>
      </w:tr>
    </w:tbl>
    <w:p>
      <w:pPr>
        <w:spacing w:after="0"/>
      </w:pPr>
    </w:p>
    <w:p>
      <w:pPr>
        <w:pStyle w:val="Heading3"/>
      </w:pPr>
      <w:r>
        <w:t>Module purpose</w:t>
      </w:r>
    </w:p>
    <w:p>
      <w:r>
        <w:rPr>
          <w:rFonts w:ascii="Arial" w:hAnsi="Arial" w:eastAsia="Arial"/>
        </w:rPr>
        <w:t>This module develops the concepts, practical judgment and implementation habits required for java Foundations and Developer Tooling. Learners connect JDK, JVM, syntax to a guided workshop where they build and package a command-line Java application using a modern build tool.</w:t>
      </w:r>
    </w:p>
    <w:p>
      <w:pPr>
        <w:pStyle w:val="Heading3"/>
      </w:pPr>
      <w:r>
        <w:t>Learning objectives</w:t>
      </w:r>
    </w:p>
    <w:p>
      <w:pPr>
        <w:pStyle w:val="ListBullet"/>
      </w:pPr>
      <w:r>
        <w:rPr>
          <w:rFonts w:ascii="Arial" w:hAnsi="Arial" w:eastAsia="Arial"/>
        </w:rPr>
        <w:t>Explain and apply JDK, JVM, syntax in a realistic delivery context.</w:t>
      </w:r>
    </w:p>
    <w:p>
      <w:pPr>
        <w:pStyle w:val="ListBullet"/>
      </w:pPr>
      <w:r>
        <w:rPr>
          <w:rFonts w:ascii="Arial" w:hAnsi="Arial" w:eastAsia="Arial"/>
        </w:rPr>
        <w:t>Compare implementation choices involving types, control flow, methods, including common trade-offs and failure modes.</w:t>
      </w:r>
    </w:p>
    <w:p>
      <w:pPr>
        <w:pStyle w:val="ListBullet"/>
      </w:pPr>
      <w:r>
        <w:rPr>
          <w:rFonts w:ascii="Arial" w:hAnsi="Arial" w:eastAsia="Arial"/>
        </w:rPr>
        <w:t>Use Java, IntelliJ/VS Code, Maven/Gradle, Git to complete the practical workshop and document the result.</w:t>
      </w:r>
    </w:p>
    <w:p>
      <w:pPr>
        <w:pStyle w:val="ListBullet"/>
      </w:pPr>
      <w:r>
        <w:rPr>
          <w:rFonts w:ascii="Arial" w:hAnsi="Arial" w:eastAsia="Arial"/>
        </w:rPr>
        <w:t>Produce java starter project.</w:t>
      </w:r>
    </w:p>
    <w:p>
      <w:pPr>
        <w:pStyle w:val="Heading3"/>
      </w:pPr>
      <w:r>
        <w:t>Detailed syllabus</w:t>
      </w:r>
    </w:p>
    <w:p>
      <w:pPr>
        <w:pStyle w:val="ListBullet"/>
      </w:pPr>
      <w:r>
        <w:rPr>
          <w:rFonts w:ascii="Arial" w:hAnsi="Arial" w:eastAsia="Arial"/>
          <w:b/>
          <w:sz w:val="20"/>
        </w:rPr>
        <w:t>JDK</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JVM</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syntax</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types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control flow</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methods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packages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Maven/Gradle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IDE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Git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debugging</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and package a command-line Java application using a modern build tool.</w:t>
            </w:r>
          </w:p>
        </w:tc>
      </w:tr>
    </w:tbl>
    <w:p>
      <w:pPr>
        <w:spacing w:after="0"/>
      </w:pPr>
    </w:p>
    <w:p>
      <w:pPr>
        <w:pStyle w:val="Heading3"/>
      </w:pPr>
      <w:r>
        <w:t>Required learner deliverables</w:t>
      </w:r>
    </w:p>
    <w:p>
      <w:pPr>
        <w:pStyle w:val="ListBullet"/>
      </w:pPr>
      <w:r>
        <w:rPr>
          <w:rFonts w:ascii="Arial" w:hAnsi="Arial" w:eastAsia="Arial"/>
        </w:rPr>
        <w:t>Java starter project.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Coding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and package a command-line Java application using a modern build tool. The resulting evidence can be reused in the course capstone or presented as a focused portfolio artifact.</w:t>
      </w:r>
    </w:p>
    <w:p>
      <w:pPr>
        <w:pStyle w:val="Heading2"/>
      </w:pPr>
      <w:r>
        <w:t>Module 2 — Object-Oriented Java and Collections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Java, JUnit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Code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Object-oriented Java module</w:t>
            </w:r>
          </w:p>
        </w:tc>
      </w:tr>
    </w:tbl>
    <w:p>
      <w:pPr>
        <w:spacing w:after="0"/>
      </w:pPr>
    </w:p>
    <w:p>
      <w:pPr>
        <w:pStyle w:val="Heading3"/>
      </w:pPr>
      <w:r>
        <w:t>Module purpose</w:t>
      </w:r>
    </w:p>
    <w:p>
      <w:r>
        <w:rPr>
          <w:rFonts w:ascii="Arial" w:hAnsi="Arial" w:eastAsia="Arial"/>
        </w:rPr>
        <w:t>This module develops the concepts, practical judgment and implementation habits required for object-Oriented Java and Collections. Learners connect Classes, interfaces, inheritance to a guided workshop where they model a business domain and implement collection/stream-based processing.</w:t>
      </w:r>
    </w:p>
    <w:p>
      <w:pPr>
        <w:pStyle w:val="Heading3"/>
      </w:pPr>
      <w:r>
        <w:t>Learning objectives</w:t>
      </w:r>
    </w:p>
    <w:p>
      <w:pPr>
        <w:pStyle w:val="ListBullet"/>
      </w:pPr>
      <w:r>
        <w:rPr>
          <w:rFonts w:ascii="Arial" w:hAnsi="Arial" w:eastAsia="Arial"/>
        </w:rPr>
        <w:t>Explain and apply Classes, interfaces, inheritance in a realistic delivery context.</w:t>
      </w:r>
    </w:p>
    <w:p>
      <w:pPr>
        <w:pStyle w:val="ListBullet"/>
      </w:pPr>
      <w:r>
        <w:rPr>
          <w:rFonts w:ascii="Arial" w:hAnsi="Arial" w:eastAsia="Arial"/>
        </w:rPr>
        <w:t>Compare implementation choices involving composition, generics, collections, including common trade-offs and failure modes.</w:t>
      </w:r>
    </w:p>
    <w:p>
      <w:pPr>
        <w:pStyle w:val="ListBullet"/>
      </w:pPr>
      <w:r>
        <w:rPr>
          <w:rFonts w:ascii="Arial" w:hAnsi="Arial" w:eastAsia="Arial"/>
        </w:rPr>
        <w:t>Use Java, JUnit concepts to complete the practical workshop and document the result.</w:t>
      </w:r>
    </w:p>
    <w:p>
      <w:pPr>
        <w:pStyle w:val="ListBullet"/>
      </w:pPr>
      <w:r>
        <w:rPr>
          <w:rFonts w:ascii="Arial" w:hAnsi="Arial" w:eastAsia="Arial"/>
        </w:rPr>
        <w:t>Produce object-oriented Java module.</w:t>
      </w:r>
    </w:p>
    <w:p>
      <w:pPr>
        <w:pStyle w:val="Heading3"/>
      </w:pPr>
      <w:r>
        <w:t>Detailed syllabus</w:t>
      </w:r>
    </w:p>
    <w:p>
      <w:pPr>
        <w:pStyle w:val="ListBullet"/>
      </w:pPr>
      <w:r>
        <w:rPr>
          <w:rFonts w:ascii="Arial" w:hAnsi="Arial" w:eastAsia="Arial"/>
          <w:b/>
          <w:sz w:val="20"/>
        </w:rPr>
        <w:t>Classes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interfaces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inheritance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composition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generics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collections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exceptions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streams/lambdas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immutability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clean code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testing mindset</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Model a business domain and implement collection/stream-based processing.</w:t>
            </w:r>
          </w:p>
        </w:tc>
      </w:tr>
    </w:tbl>
    <w:p>
      <w:pPr>
        <w:spacing w:after="0"/>
      </w:pPr>
    </w:p>
    <w:p>
      <w:pPr>
        <w:pStyle w:val="Heading3"/>
      </w:pPr>
      <w:r>
        <w:t>Required learner deliverables</w:t>
      </w:r>
    </w:p>
    <w:p>
      <w:pPr>
        <w:pStyle w:val="ListBullet"/>
      </w:pPr>
      <w:r>
        <w:rPr>
          <w:rFonts w:ascii="Arial" w:hAnsi="Arial" w:eastAsia="Arial"/>
        </w:rPr>
        <w:t>Object-oriented Java module.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Code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model a business domain and implement collection/stream-based processing. The resulting evidence can be reused in the course capstone or presented as a focused portfolio artifact.</w:t>
      </w:r>
    </w:p>
    <w:p>
      <w:pPr>
        <w:pStyle w:val="Heading2"/>
      </w:pPr>
      <w:r>
        <w:t>Module 3 — Spring Boot and REST API Development</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12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Spring Boot, Spring Web, OpenAPI</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API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Spring Boot REST service</w:t>
            </w:r>
          </w:p>
        </w:tc>
      </w:tr>
    </w:tbl>
    <w:p>
      <w:pPr>
        <w:spacing w:after="0"/>
      </w:pPr>
    </w:p>
    <w:p>
      <w:pPr>
        <w:pStyle w:val="Heading3"/>
      </w:pPr>
      <w:r>
        <w:t>Module purpose</w:t>
      </w:r>
    </w:p>
    <w:p>
      <w:r>
        <w:rPr>
          <w:rFonts w:ascii="Arial" w:hAnsi="Arial" w:eastAsia="Arial"/>
        </w:rPr>
        <w:t>This module develops the concepts, practical judgment and implementation habits required for spring Boot and REST API Development. Learners connect Spring Boot, dependency injection, configuration to a guided workshop where they build a versioned REST API with validation, error handling and documentation.</w:t>
      </w:r>
    </w:p>
    <w:p>
      <w:pPr>
        <w:pStyle w:val="Heading3"/>
      </w:pPr>
      <w:r>
        <w:t>Learning objectives</w:t>
      </w:r>
    </w:p>
    <w:p>
      <w:pPr>
        <w:pStyle w:val="ListBullet"/>
      </w:pPr>
      <w:r>
        <w:rPr>
          <w:rFonts w:ascii="Arial" w:hAnsi="Arial" w:eastAsia="Arial"/>
        </w:rPr>
        <w:t>Explain and apply Spring Boot, dependency injection, configuration in a realistic delivery context.</w:t>
      </w:r>
    </w:p>
    <w:p>
      <w:pPr>
        <w:pStyle w:val="ListBullet"/>
      </w:pPr>
      <w:r>
        <w:rPr>
          <w:rFonts w:ascii="Arial" w:hAnsi="Arial" w:eastAsia="Arial"/>
        </w:rPr>
        <w:t>Compare implementation choices involving controllers, DTOs, validation, including common trade-offs and failure modes.</w:t>
      </w:r>
    </w:p>
    <w:p>
      <w:pPr>
        <w:pStyle w:val="ListBullet"/>
      </w:pPr>
      <w:r>
        <w:rPr>
          <w:rFonts w:ascii="Arial" w:hAnsi="Arial" w:eastAsia="Arial"/>
        </w:rPr>
        <w:t>Use Spring Boot, Spring Web, OpenAPI to complete the practical workshop and document the result.</w:t>
      </w:r>
    </w:p>
    <w:p>
      <w:pPr>
        <w:pStyle w:val="ListBullet"/>
      </w:pPr>
      <w:r>
        <w:rPr>
          <w:rFonts w:ascii="Arial" w:hAnsi="Arial" w:eastAsia="Arial"/>
        </w:rPr>
        <w:t>Produce spring Boot REST service.</w:t>
      </w:r>
    </w:p>
    <w:p>
      <w:pPr>
        <w:pStyle w:val="Heading3"/>
      </w:pPr>
      <w:r>
        <w:t>Detailed syllabus</w:t>
      </w:r>
    </w:p>
    <w:p>
      <w:pPr>
        <w:pStyle w:val="ListBullet"/>
      </w:pPr>
      <w:r>
        <w:rPr>
          <w:rFonts w:ascii="Arial" w:hAnsi="Arial" w:eastAsia="Arial"/>
          <w:b/>
          <w:sz w:val="20"/>
        </w:rPr>
        <w:t>Spring Boot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dependency injection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configuration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controllers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DTOs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validation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exception handling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OpenAPI</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layered architecture</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versioned REST API with validation, error handling and documentation.</w:t>
            </w:r>
          </w:p>
        </w:tc>
      </w:tr>
    </w:tbl>
    <w:p>
      <w:pPr>
        <w:spacing w:after="0"/>
      </w:pPr>
    </w:p>
    <w:p>
      <w:pPr>
        <w:pStyle w:val="Heading3"/>
      </w:pPr>
      <w:r>
        <w:t>Required learner deliverables</w:t>
      </w:r>
    </w:p>
    <w:p>
      <w:pPr>
        <w:pStyle w:val="ListBullet"/>
      </w:pPr>
      <w:r>
        <w:rPr>
          <w:rFonts w:ascii="Arial" w:hAnsi="Arial" w:eastAsia="Arial"/>
        </w:rPr>
        <w:t>Spring Boot REST service.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API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versioned REST API with validation, error handling and documentation. The resulting evidence can be reused in the course capstone or presented as a focused portfolio artifact.</w:t>
      </w:r>
    </w:p>
    <w:p>
      <w:pPr>
        <w:pStyle w:val="Heading2"/>
      </w:pPr>
      <w:r>
        <w:t>Module 4 — Persistence with Spring Data JPA</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Spring Data JPA, Hibernate, PostgreSQL, Flyway/Liquibase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Persistence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Database-backed Spring service</w:t>
            </w:r>
          </w:p>
        </w:tc>
      </w:tr>
    </w:tbl>
    <w:p>
      <w:pPr>
        <w:spacing w:after="0"/>
      </w:pPr>
    </w:p>
    <w:p>
      <w:pPr>
        <w:pStyle w:val="Heading3"/>
      </w:pPr>
      <w:r>
        <w:t>Module purpose</w:t>
      </w:r>
    </w:p>
    <w:p>
      <w:r>
        <w:rPr>
          <w:rFonts w:ascii="Arial" w:hAnsi="Arial" w:eastAsia="Arial"/>
        </w:rPr>
        <w:t>This module develops the concepts, practical judgment and implementation habits required for persistence with Spring Data JPA. Learners connect Relational design, entities, repositories to a guided workshop where they connect the API to PostgreSQL and implement reliable transactional CRUD workflows.</w:t>
      </w:r>
    </w:p>
    <w:p>
      <w:pPr>
        <w:pStyle w:val="Heading3"/>
      </w:pPr>
      <w:r>
        <w:t>Learning objectives</w:t>
      </w:r>
    </w:p>
    <w:p>
      <w:pPr>
        <w:pStyle w:val="ListBullet"/>
      </w:pPr>
      <w:r>
        <w:rPr>
          <w:rFonts w:ascii="Arial" w:hAnsi="Arial" w:eastAsia="Arial"/>
        </w:rPr>
        <w:t>Explain and apply Relational design, entities, repositories in a realistic delivery context.</w:t>
      </w:r>
    </w:p>
    <w:p>
      <w:pPr>
        <w:pStyle w:val="ListBullet"/>
      </w:pPr>
      <w:r>
        <w:rPr>
          <w:rFonts w:ascii="Arial" w:hAnsi="Arial" w:eastAsia="Arial"/>
        </w:rPr>
        <w:t>Compare implementation choices involving transactions, relationships, pagination, including common trade-offs and failure modes.</w:t>
      </w:r>
    </w:p>
    <w:p>
      <w:pPr>
        <w:pStyle w:val="ListBullet"/>
      </w:pPr>
      <w:r>
        <w:rPr>
          <w:rFonts w:ascii="Arial" w:hAnsi="Arial" w:eastAsia="Arial"/>
        </w:rPr>
        <w:t>Use Spring Data JPA, Hibernate, PostgreSQL, Flyway/Liquibase concepts to complete the practical workshop and document the result.</w:t>
      </w:r>
    </w:p>
    <w:p>
      <w:pPr>
        <w:pStyle w:val="ListBullet"/>
      </w:pPr>
      <w:r>
        <w:rPr>
          <w:rFonts w:ascii="Arial" w:hAnsi="Arial" w:eastAsia="Arial"/>
        </w:rPr>
        <w:t>Produce database-backed Spring service.</w:t>
      </w:r>
    </w:p>
    <w:p>
      <w:pPr>
        <w:pStyle w:val="Heading3"/>
      </w:pPr>
      <w:r>
        <w:t>Detailed syllabus</w:t>
      </w:r>
    </w:p>
    <w:p>
      <w:pPr>
        <w:pStyle w:val="ListBullet"/>
      </w:pPr>
      <w:r>
        <w:rPr>
          <w:rFonts w:ascii="Arial" w:hAnsi="Arial" w:eastAsia="Arial"/>
          <w:b/>
          <w:sz w:val="20"/>
        </w:rPr>
        <w:t>Relational design</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entities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repositories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transactions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relationships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pagination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query methods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migrations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performance pitfalls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Connect the API to PostgreSQL and implement reliable transactional CRUD workflows.</w:t>
            </w:r>
          </w:p>
        </w:tc>
      </w:tr>
    </w:tbl>
    <w:p>
      <w:pPr>
        <w:spacing w:after="0"/>
      </w:pPr>
    </w:p>
    <w:p>
      <w:pPr>
        <w:pStyle w:val="Heading3"/>
      </w:pPr>
      <w:r>
        <w:t>Required learner deliverables</w:t>
      </w:r>
    </w:p>
    <w:p>
      <w:pPr>
        <w:pStyle w:val="ListBullet"/>
      </w:pPr>
      <w:r>
        <w:rPr>
          <w:rFonts w:ascii="Arial" w:hAnsi="Arial" w:eastAsia="Arial"/>
        </w:rPr>
        <w:t>Database-backed Spring service.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Persistence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connect the API to PostgreSQL and implement reliable transactional CRUD workflows. The resulting evidence can be reused in the course capstone or presented as a focused portfolio artifact.</w:t>
      </w:r>
    </w:p>
    <w:p>
      <w:pPr>
        <w:pStyle w:val="Heading2"/>
      </w:pPr>
      <w:r>
        <w:t>Module 5 — Spring Security and Application Security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Spring Security</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Security practical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Secured Java API</w:t>
            </w:r>
          </w:p>
        </w:tc>
      </w:tr>
    </w:tbl>
    <w:p>
      <w:pPr>
        <w:spacing w:after="0"/>
      </w:pPr>
    </w:p>
    <w:p>
      <w:pPr>
        <w:pStyle w:val="Heading3"/>
      </w:pPr>
      <w:r>
        <w:t>Module purpose</w:t>
      </w:r>
    </w:p>
    <w:p>
      <w:r>
        <w:rPr>
          <w:rFonts w:ascii="Arial" w:hAnsi="Arial" w:eastAsia="Arial"/>
        </w:rPr>
        <w:t>This module develops the concepts, practical judgment and implementation habits required for spring Security and Application Security. Learners connect Authentication/authorization, password storage, JWT/OAuth2 concepts to a guided workshop where they secure endpoints with role-based authorization and token-based authentication.</w:t>
      </w:r>
    </w:p>
    <w:p>
      <w:pPr>
        <w:pStyle w:val="Heading3"/>
      </w:pPr>
      <w:r>
        <w:t>Learning objectives</w:t>
      </w:r>
    </w:p>
    <w:p>
      <w:pPr>
        <w:pStyle w:val="ListBullet"/>
      </w:pPr>
      <w:r>
        <w:rPr>
          <w:rFonts w:ascii="Arial" w:hAnsi="Arial" w:eastAsia="Arial"/>
        </w:rPr>
        <w:t>Explain and apply Authentication/authorization, password storage, JWT/OAuth2 concepts in a realistic delivery context.</w:t>
      </w:r>
    </w:p>
    <w:p>
      <w:pPr>
        <w:pStyle w:val="ListBullet"/>
      </w:pPr>
      <w:r>
        <w:rPr>
          <w:rFonts w:ascii="Arial" w:hAnsi="Arial" w:eastAsia="Arial"/>
        </w:rPr>
        <w:t>Compare implementation choices involving method security, CORS/CSRF, secrets, including common trade-offs and failure modes.</w:t>
      </w:r>
    </w:p>
    <w:p>
      <w:pPr>
        <w:pStyle w:val="ListBullet"/>
      </w:pPr>
      <w:r>
        <w:rPr>
          <w:rFonts w:ascii="Arial" w:hAnsi="Arial" w:eastAsia="Arial"/>
        </w:rPr>
        <w:t>Use Spring Security to complete the practical workshop and document the result.</w:t>
      </w:r>
    </w:p>
    <w:p>
      <w:pPr>
        <w:pStyle w:val="ListBullet"/>
      </w:pPr>
      <w:r>
        <w:rPr>
          <w:rFonts w:ascii="Arial" w:hAnsi="Arial" w:eastAsia="Arial"/>
        </w:rPr>
        <w:t>Produce secured Java API.</w:t>
      </w:r>
    </w:p>
    <w:p>
      <w:pPr>
        <w:pStyle w:val="Heading3"/>
      </w:pPr>
      <w:r>
        <w:t>Detailed syllabus</w:t>
      </w:r>
    </w:p>
    <w:p>
      <w:pPr>
        <w:pStyle w:val="ListBullet"/>
      </w:pPr>
      <w:r>
        <w:rPr>
          <w:rFonts w:ascii="Arial" w:hAnsi="Arial" w:eastAsia="Arial"/>
          <w:b/>
          <w:sz w:val="20"/>
        </w:rPr>
        <w:t>Authentication/authorization</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password storage</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JWT/OAuth2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method security</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CORS/CSRF</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secrets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OWASP awareness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secure defaults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Secure endpoints with role-based authorization and token-based authentication.</w:t>
            </w:r>
          </w:p>
        </w:tc>
      </w:tr>
    </w:tbl>
    <w:p>
      <w:pPr>
        <w:spacing w:after="0"/>
      </w:pPr>
    </w:p>
    <w:p>
      <w:pPr>
        <w:pStyle w:val="Heading3"/>
      </w:pPr>
      <w:r>
        <w:t>Required learner deliverables</w:t>
      </w:r>
    </w:p>
    <w:p>
      <w:pPr>
        <w:pStyle w:val="ListBullet"/>
      </w:pPr>
      <w:r>
        <w:rPr>
          <w:rFonts w:ascii="Arial" w:hAnsi="Arial" w:eastAsia="Arial"/>
        </w:rPr>
        <w:t>Secured Java API.</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Security practical.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secure endpoints with role-based authorization and token-based authentication. The resulting evidence can be reused in the course capstone or presented as a focused portfolio artifact.</w:t>
      </w:r>
    </w:p>
    <w:p>
      <w:pPr>
        <w:pStyle w:val="Heading2"/>
      </w:pPr>
      <w:r>
        <w:t>Module 6 — Frontend Integration for Java Full Stack</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React or equivalent, TypeScript, Spring Boot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Integration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Java full-stack application</w:t>
            </w:r>
          </w:p>
        </w:tc>
      </w:tr>
    </w:tbl>
    <w:p>
      <w:pPr>
        <w:spacing w:after="0"/>
      </w:pPr>
    </w:p>
    <w:p>
      <w:pPr>
        <w:pStyle w:val="Heading3"/>
      </w:pPr>
      <w:r>
        <w:t>Module purpose</w:t>
      </w:r>
    </w:p>
    <w:p>
      <w:r>
        <w:rPr>
          <w:rFonts w:ascii="Arial" w:hAnsi="Arial" w:eastAsia="Arial"/>
        </w:rPr>
        <w:t>This module develops the concepts, practical judgment and implementation habits required for frontend Integration for Java Full Stack. Learners connect React/modern frontend integration, API clients, forms to a guided workshop where they build a web frontend that consumes the Spring API and implements login and CRUD flows.</w:t>
      </w:r>
    </w:p>
    <w:p>
      <w:pPr>
        <w:pStyle w:val="Heading3"/>
      </w:pPr>
      <w:r>
        <w:t>Learning objectives</w:t>
      </w:r>
    </w:p>
    <w:p>
      <w:pPr>
        <w:pStyle w:val="ListBullet"/>
      </w:pPr>
      <w:r>
        <w:rPr>
          <w:rFonts w:ascii="Arial" w:hAnsi="Arial" w:eastAsia="Arial"/>
        </w:rPr>
        <w:t>Explain and apply React/modern frontend integration, API clients, forms in a realistic delivery context.</w:t>
      </w:r>
    </w:p>
    <w:p>
      <w:pPr>
        <w:pStyle w:val="ListBullet"/>
      </w:pPr>
      <w:r>
        <w:rPr>
          <w:rFonts w:ascii="Arial" w:hAnsi="Arial" w:eastAsia="Arial"/>
        </w:rPr>
        <w:t>Compare implementation choices involving auth state, error handling, CORS, including common trade-offs and failure modes.</w:t>
      </w:r>
    </w:p>
    <w:p>
      <w:pPr>
        <w:pStyle w:val="ListBullet"/>
      </w:pPr>
      <w:r>
        <w:rPr>
          <w:rFonts w:ascii="Arial" w:hAnsi="Arial" w:eastAsia="Arial"/>
        </w:rPr>
        <w:t>Use React or equivalent, TypeScript, Spring Boot to complete the practical workshop and document the result.</w:t>
      </w:r>
    </w:p>
    <w:p>
      <w:pPr>
        <w:pStyle w:val="ListBullet"/>
      </w:pPr>
      <w:r>
        <w:rPr>
          <w:rFonts w:ascii="Arial" w:hAnsi="Arial" w:eastAsia="Arial"/>
        </w:rPr>
        <w:t>Produce java full-stack application.</w:t>
      </w:r>
    </w:p>
    <w:p>
      <w:pPr>
        <w:pStyle w:val="Heading3"/>
      </w:pPr>
      <w:r>
        <w:t>Detailed syllabus</w:t>
      </w:r>
    </w:p>
    <w:p>
      <w:pPr>
        <w:pStyle w:val="ListBullet"/>
      </w:pPr>
      <w:r>
        <w:rPr>
          <w:rFonts w:ascii="Arial" w:hAnsi="Arial" w:eastAsia="Arial"/>
          <w:b/>
          <w:sz w:val="20"/>
        </w:rPr>
        <w:t>React/modern frontend integration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API clients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forms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auth state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error handling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CORS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build/deploy separation</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contracts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web frontend that consumes the Spring API and implements login and CRUD flows.</w:t>
            </w:r>
          </w:p>
        </w:tc>
      </w:tr>
    </w:tbl>
    <w:p>
      <w:pPr>
        <w:spacing w:after="0"/>
      </w:pPr>
    </w:p>
    <w:p>
      <w:pPr>
        <w:pStyle w:val="Heading3"/>
      </w:pPr>
      <w:r>
        <w:t>Required learner deliverables</w:t>
      </w:r>
    </w:p>
    <w:p>
      <w:pPr>
        <w:pStyle w:val="ListBullet"/>
      </w:pPr>
      <w:r>
        <w:rPr>
          <w:rFonts w:ascii="Arial" w:hAnsi="Arial" w:eastAsia="Arial"/>
        </w:rPr>
        <w:t>Java full-stack application.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Integration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web frontend that consumes the Spring API and implements login and CRUD flows. The resulting evidence can be reused in the course capstone or presented as a focused portfolio artifact.</w:t>
      </w:r>
    </w:p>
    <w:p>
      <w:pPr>
        <w:pStyle w:val="Heading2"/>
      </w:pPr>
      <w:r>
        <w:t>Module 7 — Testing, Microservices and Integration Patterns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JUnit, Mockito, Testcontainers concepts, messaging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Testing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Tested service architecture</w:t>
            </w:r>
          </w:p>
        </w:tc>
      </w:tr>
    </w:tbl>
    <w:p>
      <w:pPr>
        <w:spacing w:after="0"/>
      </w:pPr>
    </w:p>
    <w:p>
      <w:pPr>
        <w:pStyle w:val="Heading3"/>
      </w:pPr>
      <w:r>
        <w:t>Module purpose</w:t>
      </w:r>
    </w:p>
    <w:p>
      <w:r>
        <w:rPr>
          <w:rFonts w:ascii="Arial" w:hAnsi="Arial" w:eastAsia="Arial"/>
        </w:rPr>
        <w:t>This module develops the concepts, practical judgment and implementation habits required for testing, Microservices and Integration Patterns. Learners connect JUnit, Mockito, integration tests to a guided workshop where they add unit/integration tests and extract one domain capability into a service boundary.</w:t>
      </w:r>
    </w:p>
    <w:p>
      <w:pPr>
        <w:pStyle w:val="Heading3"/>
      </w:pPr>
      <w:r>
        <w:t>Learning objectives</w:t>
      </w:r>
    </w:p>
    <w:p>
      <w:pPr>
        <w:pStyle w:val="ListBullet"/>
      </w:pPr>
      <w:r>
        <w:rPr>
          <w:rFonts w:ascii="Arial" w:hAnsi="Arial" w:eastAsia="Arial"/>
        </w:rPr>
        <w:t>Explain and apply JUnit, Mockito, integration tests in a realistic delivery context.</w:t>
      </w:r>
    </w:p>
    <w:p>
      <w:pPr>
        <w:pStyle w:val="ListBullet"/>
      </w:pPr>
      <w:r>
        <w:rPr>
          <w:rFonts w:ascii="Arial" w:hAnsi="Arial" w:eastAsia="Arial"/>
        </w:rPr>
        <w:t>Compare implementation choices involving Testcontainers concepts, service decomposition, messaging, including common trade-offs and failure modes.</w:t>
      </w:r>
    </w:p>
    <w:p>
      <w:pPr>
        <w:pStyle w:val="ListBullet"/>
      </w:pPr>
      <w:r>
        <w:rPr>
          <w:rFonts w:ascii="Arial" w:hAnsi="Arial" w:eastAsia="Arial"/>
        </w:rPr>
        <w:t>Use JUnit, Mockito, Testcontainers concepts, messaging concepts to complete the practical workshop and document the result.</w:t>
      </w:r>
    </w:p>
    <w:p>
      <w:pPr>
        <w:pStyle w:val="ListBullet"/>
      </w:pPr>
      <w:r>
        <w:rPr>
          <w:rFonts w:ascii="Arial" w:hAnsi="Arial" w:eastAsia="Arial"/>
        </w:rPr>
        <w:t>Produce tested service architecture.</w:t>
      </w:r>
    </w:p>
    <w:p>
      <w:pPr>
        <w:pStyle w:val="Heading3"/>
      </w:pPr>
      <w:r>
        <w:t>Detailed syllabus</w:t>
      </w:r>
    </w:p>
    <w:p>
      <w:pPr>
        <w:pStyle w:val="ListBullet"/>
      </w:pPr>
      <w:r>
        <w:rPr>
          <w:rFonts w:ascii="Arial" w:hAnsi="Arial" w:eastAsia="Arial"/>
          <w:b/>
          <w:sz w:val="20"/>
        </w:rPr>
        <w:t>JUnit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Mockito</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integration tests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Testcontainers concepts</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service decomposition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messaging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resiliency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API contracts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observability basics</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Add unit/integration tests and extract one domain capability into a service boundary.</w:t>
            </w:r>
          </w:p>
        </w:tc>
      </w:tr>
    </w:tbl>
    <w:p>
      <w:pPr>
        <w:spacing w:after="0"/>
      </w:pPr>
    </w:p>
    <w:p>
      <w:pPr>
        <w:pStyle w:val="Heading3"/>
      </w:pPr>
      <w:r>
        <w:t>Required learner deliverables</w:t>
      </w:r>
    </w:p>
    <w:p>
      <w:pPr>
        <w:pStyle w:val="ListBullet"/>
      </w:pPr>
      <w:r>
        <w:rPr>
          <w:rFonts w:ascii="Arial" w:hAnsi="Arial" w:eastAsia="Arial"/>
        </w:rPr>
        <w:t>Tested service architecture.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Testing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add unit/integration tests and extract one domain capability into a service boundary. The resulting evidence can be reused in the course capstone or presented as a focused portfolio artifact.</w:t>
      </w:r>
    </w:p>
    <w:p>
      <w:pPr>
        <w:pStyle w:val="Heading2"/>
      </w:pPr>
      <w:r>
        <w:t>Module 8 — Containers, CI/CD and Java Full-Stack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Spring Boot, React, PostgreSQL, Docker, GitHub Actions/cloud</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demo</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Deployed Java full-stack project</w:t>
            </w:r>
          </w:p>
        </w:tc>
      </w:tr>
    </w:tbl>
    <w:p>
      <w:pPr>
        <w:spacing w:after="0"/>
      </w:pPr>
    </w:p>
    <w:p>
      <w:pPr>
        <w:pStyle w:val="Heading3"/>
      </w:pPr>
      <w:r>
        <w:t>Module purpose</w:t>
      </w:r>
    </w:p>
    <w:p>
      <w:r>
        <w:rPr>
          <w:rFonts w:ascii="Arial" w:hAnsi="Arial" w:eastAsia="Arial"/>
        </w:rPr>
        <w:t>This module develops the concepts, practical judgment and implementation habits required for containers, CI/CD and Java Full-Stack Capstone. Learners connect Docker, image optimization, config to a guided workshop where they deploy a complete Java full-stack business application with CI/CD, tests and production documentation.</w:t>
      </w:r>
    </w:p>
    <w:p>
      <w:pPr>
        <w:pStyle w:val="Heading3"/>
      </w:pPr>
      <w:r>
        <w:t>Learning objectives</w:t>
      </w:r>
    </w:p>
    <w:p>
      <w:pPr>
        <w:pStyle w:val="ListBullet"/>
      </w:pPr>
      <w:r>
        <w:rPr>
          <w:rFonts w:ascii="Arial" w:hAnsi="Arial" w:eastAsia="Arial"/>
        </w:rPr>
        <w:t>Explain and apply Docker, image optimization, config in a realistic delivery context.</w:t>
      </w:r>
    </w:p>
    <w:p>
      <w:pPr>
        <w:pStyle w:val="ListBullet"/>
      </w:pPr>
      <w:r>
        <w:rPr>
          <w:rFonts w:ascii="Arial" w:hAnsi="Arial" w:eastAsia="Arial"/>
        </w:rPr>
        <w:t>Compare implementation choices involving CI/CD, cloud runtime, database migration, including common trade-offs and failure modes.</w:t>
      </w:r>
    </w:p>
    <w:p>
      <w:pPr>
        <w:pStyle w:val="ListBullet"/>
      </w:pPr>
      <w:r>
        <w:rPr>
          <w:rFonts w:ascii="Arial" w:hAnsi="Arial" w:eastAsia="Arial"/>
        </w:rPr>
        <w:t>Use Spring Boot, React, PostgreSQL, Docker, GitHub Actions/cloud to complete the practical workshop and document the result.</w:t>
      </w:r>
    </w:p>
    <w:p>
      <w:pPr>
        <w:pStyle w:val="ListBullet"/>
      </w:pPr>
      <w:r>
        <w:rPr>
          <w:rFonts w:ascii="Arial" w:hAnsi="Arial" w:eastAsia="Arial"/>
        </w:rPr>
        <w:t>Produce deployed Java full-stack project.</w:t>
      </w:r>
    </w:p>
    <w:p>
      <w:pPr>
        <w:pStyle w:val="Heading3"/>
      </w:pPr>
      <w:r>
        <w:t>Detailed syllabus</w:t>
      </w:r>
    </w:p>
    <w:p>
      <w:pPr>
        <w:pStyle w:val="ListBullet"/>
      </w:pPr>
      <w:r>
        <w:rPr>
          <w:rFonts w:ascii="Arial" w:hAnsi="Arial" w:eastAsia="Arial"/>
          <w:b/>
          <w:sz w:val="20"/>
        </w:rPr>
        <w:t>Docker</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image optimization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config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CI/CD</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cloud runtime</w:t>
      </w:r>
      <w:r>
        <w:rPr>
          <w:rFonts w:ascii="Arial" w:hAnsi="Arial" w:eastAsia="Arial"/>
          <w:color w:val="5B6573"/>
          <w:sz w:val="18"/>
        </w:rPr>
        <w:t xml:space="preserve"> — architecture choices, configuration, automation, operational checks and failure recovery.</w:t>
      </w:r>
    </w:p>
    <w:p>
      <w:pPr>
        <w:pStyle w:val="ListBullet"/>
      </w:pPr>
      <w:r>
        <w:rPr>
          <w:rFonts w:ascii="Arial" w:hAnsi="Arial" w:eastAsia="Arial"/>
          <w:b/>
          <w:sz w:val="20"/>
        </w:rPr>
        <w:t>database migration</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logs/metrics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performance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release strategy</w:t>
      </w:r>
      <w:r>
        <w:rPr>
          <w:rFonts w:ascii="Arial" w:hAnsi="Arial" w:eastAsia="Arial"/>
          <w:color w:val="5B6573"/>
          <w:sz w:val="18"/>
        </w:rPr>
        <w:t xml:space="preserve"> — architecture choices, configuration, automation, operational checks and failure recovery.</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Deploy a complete Java full-stack business application with CI/CD, tests and production documentation.</w:t>
            </w:r>
          </w:p>
        </w:tc>
      </w:tr>
    </w:tbl>
    <w:p>
      <w:pPr>
        <w:spacing w:after="0"/>
      </w:pPr>
    </w:p>
    <w:p>
      <w:pPr>
        <w:pStyle w:val="Heading3"/>
      </w:pPr>
      <w:r>
        <w:t>Required learner deliverables</w:t>
      </w:r>
    </w:p>
    <w:p>
      <w:pPr>
        <w:pStyle w:val="ListBullet"/>
      </w:pPr>
      <w:r>
        <w:rPr>
          <w:rFonts w:ascii="Arial" w:hAnsi="Arial" w:eastAsia="Arial"/>
        </w:rPr>
        <w:t>Deployed Java full-stack project.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demo.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deploy a complete Java full-stack business application with CI/CD, tests and production documentation.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Enterprise Java Business Application</w:t>
            </w:r>
          </w:p>
          <w:p>
            <w:pPr>
              <w:spacing w:before="60" w:after="60"/>
            </w:pPr>
            <w:r>
              <w:rPr>
                <w:rFonts w:ascii="Arial" w:hAnsi="Arial" w:eastAsia="Arial"/>
                <w:sz w:val="19"/>
              </w:rPr>
              <w:t>Build Spring Boot API, PostgreSQL persistence, Spring Security, frontend and automated tests.</w:t>
            </w:r>
          </w:p>
          <w:p>
            <w:r>
              <w:rPr>
                <w:rFonts w:ascii="Arial" w:hAnsi="Arial" w:eastAsia="Arial"/>
                <w:b/>
                <w:color w:val="0F766E"/>
                <w:sz w:val="18"/>
              </w:rPr>
              <w:t xml:space="preserve">Portfolio deliverables: </w:t>
            </w:r>
            <w:r>
              <w:rPr>
                <w:rFonts w:ascii="Arial" w:hAnsi="Arial" w:eastAsia="Arial"/>
                <w:sz w:val="18"/>
              </w:rPr>
              <w:t>Source; OpenAPI; database; security; tests; deployed app.</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Java Microservice Starter Platform</w:t>
            </w:r>
          </w:p>
          <w:p>
            <w:pPr>
              <w:spacing w:before="60" w:after="60"/>
            </w:pPr>
            <w:r>
              <w:rPr>
                <w:rFonts w:ascii="Arial" w:hAnsi="Arial" w:eastAsia="Arial"/>
                <w:sz w:val="19"/>
              </w:rPr>
              <w:t>Split a business capability into services with messaging/contract and observability concepts.</w:t>
            </w:r>
          </w:p>
          <w:p>
            <w:r>
              <w:rPr>
                <w:rFonts w:ascii="Arial" w:hAnsi="Arial" w:eastAsia="Arial"/>
                <w:b/>
                <w:color w:val="0F766E"/>
                <w:sz w:val="18"/>
              </w:rPr>
              <w:t xml:space="preserve">Portfolio deliverables: </w:t>
            </w:r>
            <w:r>
              <w:rPr>
                <w:rFonts w:ascii="Arial" w:hAnsi="Arial" w:eastAsia="Arial"/>
                <w:sz w:val="18"/>
              </w:rPr>
              <w:t>Service repos; integration tests; container setup; architecture.</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35">
        <w:r>
          <w:rPr>
            <w:color w:val="0F766E"/>
            <w:u w:val="single"/>
            <w:rFonts w:ascii="Arial" w:hAnsi="Arial"/>
          </w:rPr>
          <w:t>https://spring.io/guides/tutorials/rest/</w:t>
        </w:r>
      </w:hyperlink>
    </w:p>
    <w:p>
      <w:pPr>
        <w:pStyle w:val="ListBullet"/>
      </w:pPr>
      <w:hyperlink r:id="rId36">
        <w:r>
          <w:rPr>
            <w:color w:val="0F766E"/>
            <w:u w:val="single"/>
            <w:rFonts w:ascii="Arial" w:hAnsi="Arial"/>
          </w:rPr>
          <w:t>https://docs.spring.io/spring-security/reference/</w:t>
        </w:r>
      </w:hyperlink>
    </w:p>
    <w:p>
      <w:pPr>
        <w:pStyle w:val="Heading2"/>
      </w:pPr>
      <w:r>
        <w:t>SEO course-page themes</w:t>
      </w:r>
    </w:p>
    <w:p>
      <w:r>
        <w:rPr>
          <w:rFonts w:ascii="Arial" w:hAnsi="Arial" w:eastAsia="Arial"/>
        </w:rPr>
        <w:t>Primary keyword: java full stack development course</w:t>
      </w:r>
    </w:p>
    <w:p>
      <w:pPr>
        <w:pStyle w:val="FEASmall"/>
      </w:pPr>
      <w:r>
        <w:rPr>
          <w:rFonts w:ascii="Arial" w:hAnsi="Arial" w:eastAsia="Arial"/>
        </w:rPr>
        <w:t>Related topics: java full stack course, spring boot course, spring security, spring data jpa, react spring boot, java microservices</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20" w:name="course_E04"/>
            <w:pPr>
              <w:spacing w:before="80" w:after="0"/>
            </w:pPr>
            <w:r>
              <w:rPr>
                <w:rFonts w:ascii="Arial" w:hAnsi="Arial" w:eastAsia="Arial"/>
                <w:b/>
                <w:color w:val="FFFFFF"/>
                <w:sz w:val="44"/>
              </w:rPr>
              <w:t>Software Testing &amp; QA Automation</w:t>
            </w:r>
            <w:bookmarkEnd w:id="720"/>
          </w:p>
          <w:p>
            <w:pPr>
              <w:spacing w:before="120" w:after="0"/>
            </w:pPr>
            <w:r>
              <w:rPr>
                <w:rFonts w:ascii="Arial" w:hAnsi="Arial" w:eastAsia="Arial"/>
                <w:color w:val="DCEAF7"/>
                <w:sz w:val="21"/>
              </w:rPr>
              <w:t>Build reliable QA automation across API and UI layers with Playwright, framework engineering, CI/CD and release-readiness evidence.</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E04</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Software Engineering</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Full-Stack Software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79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10–12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Create reliable automated test systems across UI, API and CI/CD workflows. The learning journey begins with software quality and testing foundations, develops through applied labs and assessed projects, and concludes with qa automation capstone so learners finish with evidence—not only course notes.</w:t>
      </w:r>
    </w:p>
    <w:p>
      <w:pPr>
        <w:pStyle w:val="Heading2"/>
      </w:pPr>
      <w:r>
        <w:t>Target learners</w:t>
      </w:r>
    </w:p>
    <w:p>
      <w:r>
        <w:rPr>
          <w:rFonts w:ascii="Arial" w:hAnsi="Arial" w:eastAsia="Arial"/>
        </w:rPr>
        <w:t>Manual testers, developers and QA professionals moving into modern automation engineering.</w:t>
      </w:r>
    </w:p>
    <w:p>
      <w:pPr>
        <w:pStyle w:val="Heading3"/>
      </w:pPr>
      <w:r>
        <w:t>Prerequisites</w:t>
      </w:r>
    </w:p>
    <w:p>
      <w:r>
        <w:rPr>
          <w:rFonts w:ascii="Arial" w:hAnsi="Arial" w:eastAsia="Arial"/>
        </w:rPr>
        <w:t>Basic software-development lifecycle understanding. Coding experience is helpful for automation modules.</w:t>
      </w:r>
    </w:p>
    <w:p>
      <w:pPr>
        <w:pStyle w:val="Heading2"/>
      </w:pPr>
      <w:r>
        <w:t>Course learning outcomes</w:t>
      </w:r>
    </w:p>
    <w:p>
      <w:pPr>
        <w:pStyle w:val="ListBullet"/>
      </w:pPr>
      <w:r>
        <w:rPr>
          <w:rFonts w:ascii="Arial" w:hAnsi="Arial" w:eastAsia="Arial"/>
        </w:rPr>
        <w:t>Create a risk-based test strategy and traceability matrix for a sample product.</w:t>
      </w:r>
    </w:p>
    <w:p>
      <w:pPr>
        <w:pStyle w:val="ListBullet"/>
      </w:pPr>
      <w:r>
        <w:rPr>
          <w:rFonts w:ascii="Arial" w:hAnsi="Arial" w:eastAsia="Arial"/>
        </w:rPr>
        <w:t>Design high-value test cases and run a structured exploratory session.</w:t>
      </w:r>
    </w:p>
    <w:p>
      <w:pPr>
        <w:pStyle w:val="ListBullet"/>
      </w:pPr>
      <w:r>
        <w:rPr>
          <w:rFonts w:ascii="Arial" w:hAnsi="Arial" w:eastAsia="Arial"/>
        </w:rPr>
        <w:t>Create an automated API test suite for a REST service including auth and negative cases.</w:t>
      </w:r>
    </w:p>
    <w:p>
      <w:pPr>
        <w:pStyle w:val="ListBullet"/>
      </w:pPr>
      <w:r>
        <w:rPr>
          <w:rFonts w:ascii="Arial" w:hAnsi="Arial" w:eastAsia="Arial"/>
        </w:rPr>
        <w:t>Automate critical user journeys across Chromium/Firefox/WebKit with stable locators and traces.</w:t>
      </w:r>
    </w:p>
    <w:p>
      <w:pPr>
        <w:pStyle w:val="ListBullet"/>
      </w:pPr>
      <w:r>
        <w:rPr>
          <w:rFonts w:ascii="Arial" w:hAnsi="Arial" w:eastAsia="Arial"/>
        </w:rPr>
        <w:t>Refactor tests into a scalable automation framework with reusable fixtures and reports.</w:t>
      </w:r>
    </w:p>
    <w:p>
      <w:pPr>
        <w:pStyle w:val="ListBullet"/>
      </w:pPr>
      <w:r>
        <w:rPr>
          <w:rFonts w:ascii="Arial" w:hAnsi="Arial" w:eastAsia="Arial"/>
        </w:rPr>
        <w:t>Run automation in CI with reports, artifacts, thresholds and failure diagnostics.</w:t>
      </w:r>
    </w:p>
    <w:p>
      <w:pPr>
        <w:pStyle w:val="ListBullet"/>
      </w:pPr>
      <w:r>
        <w:rPr>
          <w:rFonts w:ascii="Arial" w:hAnsi="Arial" w:eastAsia="Arial"/>
        </w:rPr>
        <w:t>Build a complete QA automation solution for a web product and present release-readiness evidence.</w:t>
      </w:r>
    </w:p>
    <w:p>
      <w:pPr>
        <w:pStyle w:val="Heading2"/>
      </w:pPr>
      <w:r>
        <w:t>Core tools and platforms</w:t>
      </w:r>
    </w:p>
    <w:p>
      <w:pPr>
        <w:pStyle w:val="ListBullet"/>
      </w:pPr>
      <w:r>
        <w:rPr>
          <w:rFonts w:ascii="Arial" w:hAnsi="Arial" w:eastAsia="Arial"/>
        </w:rPr>
        <w:t>Test management templates.</w:t>
      </w:r>
    </w:p>
    <w:p>
      <w:pPr>
        <w:pStyle w:val="ListBullet"/>
      </w:pPr>
      <w:r>
        <w:rPr>
          <w:rFonts w:ascii="Arial" w:hAnsi="Arial" w:eastAsia="Arial"/>
        </w:rPr>
        <w:t>Jira concepts.</w:t>
      </w:r>
    </w:p>
    <w:p>
      <w:pPr>
        <w:pStyle w:val="ListBullet"/>
      </w:pPr>
      <w:r>
        <w:rPr>
          <w:rFonts w:ascii="Arial" w:hAnsi="Arial" w:eastAsia="Arial"/>
        </w:rPr>
        <w:t>Test case tools.</w:t>
      </w:r>
    </w:p>
    <w:p>
      <w:pPr>
        <w:pStyle w:val="ListBullet"/>
      </w:pPr>
      <w:r>
        <w:rPr>
          <w:rFonts w:ascii="Arial" w:hAnsi="Arial" w:eastAsia="Arial"/>
        </w:rPr>
        <w:t>spreadsheets.</w:t>
      </w:r>
    </w:p>
    <w:p>
      <w:pPr>
        <w:pStyle w:val="ListBullet"/>
      </w:pPr>
      <w:r>
        <w:rPr>
          <w:rFonts w:ascii="Arial" w:hAnsi="Arial" w:eastAsia="Arial"/>
        </w:rPr>
        <w:t>Postman.</w:t>
      </w:r>
    </w:p>
    <w:p>
      <w:pPr>
        <w:pStyle w:val="ListBullet"/>
      </w:pPr>
      <w:r>
        <w:rPr>
          <w:rFonts w:ascii="Arial" w:hAnsi="Arial" w:eastAsia="Arial"/>
        </w:rPr>
        <w:t>Newman.</w:t>
      </w:r>
    </w:p>
    <w:p>
      <w:pPr>
        <w:pStyle w:val="ListBullet"/>
      </w:pPr>
      <w:r>
        <w:rPr>
          <w:rFonts w:ascii="Arial" w:hAnsi="Arial" w:eastAsia="Arial"/>
        </w:rPr>
        <w:t>Playwright API.</w:t>
      </w:r>
    </w:p>
    <w:p>
      <w:pPr>
        <w:pStyle w:val="ListBullet"/>
      </w:pPr>
      <w:r>
        <w:rPr>
          <w:rFonts w:ascii="Arial" w:hAnsi="Arial" w:eastAsia="Arial"/>
        </w:rPr>
        <w:t>curl.</w:t>
      </w:r>
    </w:p>
    <w:p>
      <w:pPr>
        <w:pStyle w:val="ListBullet"/>
      </w:pPr>
      <w:r>
        <w:rPr>
          <w:rFonts w:ascii="Arial" w:hAnsi="Arial" w:eastAsia="Arial"/>
        </w:rPr>
        <w:t>Playwright.</w:t>
      </w:r>
    </w:p>
    <w:p>
      <w:pPr>
        <w:pStyle w:val="ListBullet"/>
      </w:pPr>
      <w:r>
        <w:rPr>
          <w:rFonts w:ascii="Arial" w:hAnsi="Arial" w:eastAsia="Arial"/>
        </w:rPr>
        <w:t>TypeScript.</w:t>
      </w:r>
    </w:p>
    <w:p>
      <w:pPr>
        <w:pStyle w:val="ListBullet"/>
      </w:pPr>
      <w:r>
        <w:rPr>
          <w:rFonts w:ascii="Arial" w:hAnsi="Arial" w:eastAsia="Arial"/>
        </w:rPr>
        <w:t>JavaScript.</w:t>
      </w:r>
    </w:p>
    <w:p>
      <w:pPr>
        <w:pStyle w:val="ListBullet"/>
      </w:pPr>
      <w:r>
        <w:rPr>
          <w:rFonts w:ascii="Arial" w:hAnsi="Arial" w:eastAsia="Arial"/>
        </w:rPr>
        <w:t>Python.</w:t>
      </w:r>
    </w:p>
    <w:p>
      <w:pPr>
        <w:pStyle w:val="ListBullet"/>
      </w:pPr>
      <w:r>
        <w:rPr>
          <w:rFonts w:ascii="Arial" w:hAnsi="Arial" w:eastAsia="Arial"/>
        </w:rPr>
        <w:t>pytest.</w:t>
      </w:r>
    </w:p>
    <w:p>
      <w:pPr>
        <w:pStyle w:val="ListBullet"/>
      </w:pPr>
      <w:r>
        <w:rPr>
          <w:rFonts w:ascii="Arial" w:hAnsi="Arial" w:eastAsia="Arial"/>
        </w:rPr>
        <w:t>JUnit ecosystem.</w:t>
      </w:r>
    </w:p>
    <w:p>
      <w:pPr>
        <w:pStyle w:val="ListBullet"/>
      </w:pPr>
      <w:r>
        <w:rPr>
          <w:rFonts w:ascii="Arial" w:hAnsi="Arial" w:eastAsia="Arial"/>
        </w:rPr>
        <w:t>SQL.</w:t>
      </w:r>
    </w:p>
    <w:p>
      <w:pPr>
        <w:pStyle w:val="ListBullet"/>
      </w:pPr>
      <w:r>
        <w:rPr>
          <w:rFonts w:ascii="Arial" w:hAnsi="Arial" w:eastAsia="Arial"/>
        </w:rPr>
        <w:t>API tools.</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Software Quality and Testing Foundations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SDLC/STLC, verification/validation, test levels/types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Test Design and Exploratory Testing</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Equivalence partitioning, boundary values, decision tables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API Testing and Contract Validation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HTTP/REST, status codes, headers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UI Automation with Playwright</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Locators, assertions, fixtures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Automation Framework Engineering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Framework structure, configuration, test data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Database, Integration and Data Quality Testing</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SQL validation, ETL/data reconciliation, service integration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CI/CD, Quality Gates and Non-Functional Testing</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Pipeline execution, parallel tests, artifacts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QA Automation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Test strategy, API/UI automation, framework and related implementation practices.</w:t>
            </w:r>
          </w:p>
        </w:tc>
      </w:tr>
    </w:tbl>
    <w:p/>
    <w:p>
      <w:r>
        <w:br w:type="page"/>
      </w:r>
    </w:p>
    <w:p>
      <w:pPr>
        <w:pStyle w:val="Heading2"/>
      </w:pPr>
      <w:r>
        <w:t>Module 1 — Software Quality and Testing Foundations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5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Test management templates, Jira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Quality strategy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Professional test plan</w:t>
            </w:r>
          </w:p>
        </w:tc>
      </w:tr>
    </w:tbl>
    <w:p>
      <w:pPr>
        <w:spacing w:after="0"/>
      </w:pPr>
    </w:p>
    <w:p>
      <w:pPr>
        <w:pStyle w:val="Heading3"/>
      </w:pPr>
      <w:r>
        <w:t>Module purpose</w:t>
      </w:r>
    </w:p>
    <w:p>
      <w:r>
        <w:rPr>
          <w:rFonts w:ascii="Arial" w:hAnsi="Arial" w:eastAsia="Arial"/>
        </w:rPr>
        <w:t>This module develops the concepts, practical judgment and implementation habits required for software Quality and Testing Foundations. Learners connect SDLC/STLC, verification/validation, test levels/types to a guided workshop where they create a risk-based test strategy and traceability matrix for a sample product.</w:t>
      </w:r>
    </w:p>
    <w:p>
      <w:pPr>
        <w:pStyle w:val="Heading3"/>
      </w:pPr>
      <w:r>
        <w:t>Learning objectives</w:t>
      </w:r>
    </w:p>
    <w:p>
      <w:pPr>
        <w:pStyle w:val="ListBullet"/>
      </w:pPr>
      <w:r>
        <w:rPr>
          <w:rFonts w:ascii="Arial" w:hAnsi="Arial" w:eastAsia="Arial"/>
        </w:rPr>
        <w:t>Explain and apply SDLC/STLC, verification/validation, test levels/types in a realistic delivery context.</w:t>
      </w:r>
    </w:p>
    <w:p>
      <w:pPr>
        <w:pStyle w:val="ListBullet"/>
      </w:pPr>
      <w:r>
        <w:rPr>
          <w:rFonts w:ascii="Arial" w:hAnsi="Arial" w:eastAsia="Arial"/>
        </w:rPr>
        <w:t>Compare implementation choices involving risk-based testing, test pyramid, defect lifecycle, including common trade-offs and failure modes.</w:t>
      </w:r>
    </w:p>
    <w:p>
      <w:pPr>
        <w:pStyle w:val="ListBullet"/>
      </w:pPr>
      <w:r>
        <w:rPr>
          <w:rFonts w:ascii="Arial" w:hAnsi="Arial" w:eastAsia="Arial"/>
        </w:rPr>
        <w:t>Use Test management templates, Jira concepts to complete the practical workshop and document the result.</w:t>
      </w:r>
    </w:p>
    <w:p>
      <w:pPr>
        <w:pStyle w:val="ListBullet"/>
      </w:pPr>
      <w:r>
        <w:rPr>
          <w:rFonts w:ascii="Arial" w:hAnsi="Arial" w:eastAsia="Arial"/>
        </w:rPr>
        <w:t>Produce professional test plan.</w:t>
      </w:r>
    </w:p>
    <w:p>
      <w:pPr>
        <w:pStyle w:val="Heading3"/>
      </w:pPr>
      <w:r>
        <w:t>Detailed syllabus</w:t>
      </w:r>
    </w:p>
    <w:p>
      <w:pPr>
        <w:pStyle w:val="ListBullet"/>
      </w:pPr>
      <w:r>
        <w:rPr>
          <w:rFonts w:ascii="Arial" w:hAnsi="Arial" w:eastAsia="Arial"/>
          <w:b/>
          <w:sz w:val="20"/>
        </w:rPr>
        <w:t>SDLC/STLC</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verification/validation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test levels/types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risk-based testing</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test pyramid</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defect lifecycle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acceptance criteria</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quality strategy</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 risk-based test strategy and traceability matrix for a sample product.</w:t>
            </w:r>
          </w:p>
        </w:tc>
      </w:tr>
    </w:tbl>
    <w:p>
      <w:pPr>
        <w:spacing w:after="0"/>
      </w:pPr>
    </w:p>
    <w:p>
      <w:pPr>
        <w:pStyle w:val="Heading3"/>
      </w:pPr>
      <w:r>
        <w:t>Required learner deliverables</w:t>
      </w:r>
    </w:p>
    <w:p>
      <w:pPr>
        <w:pStyle w:val="ListBullet"/>
      </w:pPr>
      <w:r>
        <w:rPr>
          <w:rFonts w:ascii="Arial" w:hAnsi="Arial" w:eastAsia="Arial"/>
        </w:rPr>
        <w:t>Professional test plan.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Quality strategy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 risk-based test strategy and traceability matrix for a sample product. The resulting evidence can be reused in the course capstone or presented as a focused portfolio artifact.</w:t>
      </w:r>
    </w:p>
    <w:p>
      <w:pPr>
        <w:pStyle w:val="Heading2"/>
      </w:pPr>
      <w:r>
        <w:t>Module 2 — Test Design and Exploratory Testing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Test case tools/spreadsheets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Test-design assessment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Test case portfolio</w:t>
            </w:r>
          </w:p>
        </w:tc>
      </w:tr>
    </w:tbl>
    <w:p>
      <w:pPr>
        <w:spacing w:after="0"/>
      </w:pPr>
    </w:p>
    <w:p>
      <w:pPr>
        <w:pStyle w:val="Heading3"/>
      </w:pPr>
      <w:r>
        <w:t>Module purpose</w:t>
      </w:r>
    </w:p>
    <w:p>
      <w:r>
        <w:rPr>
          <w:rFonts w:ascii="Arial" w:hAnsi="Arial" w:eastAsia="Arial"/>
        </w:rPr>
        <w:t>This module develops the concepts, practical judgment and implementation habits required for test Design and Exploratory Testing. Learners connect Equivalence partitioning, boundary values, decision tables to a guided workshop where they design high-value test cases and run a structured exploratory session.</w:t>
      </w:r>
    </w:p>
    <w:p>
      <w:pPr>
        <w:pStyle w:val="Heading3"/>
      </w:pPr>
      <w:r>
        <w:t>Learning objectives</w:t>
      </w:r>
    </w:p>
    <w:p>
      <w:pPr>
        <w:pStyle w:val="ListBullet"/>
      </w:pPr>
      <w:r>
        <w:rPr>
          <w:rFonts w:ascii="Arial" w:hAnsi="Arial" w:eastAsia="Arial"/>
        </w:rPr>
        <w:t>Explain and apply Equivalence partitioning, boundary values, decision tables in a realistic delivery context.</w:t>
      </w:r>
    </w:p>
    <w:p>
      <w:pPr>
        <w:pStyle w:val="ListBullet"/>
      </w:pPr>
      <w:r>
        <w:rPr>
          <w:rFonts w:ascii="Arial" w:hAnsi="Arial" w:eastAsia="Arial"/>
        </w:rPr>
        <w:t>Compare implementation choices involving state transitions, pairwise concepts, exploratory charters, including common trade-offs and failure modes.</w:t>
      </w:r>
    </w:p>
    <w:p>
      <w:pPr>
        <w:pStyle w:val="ListBullet"/>
      </w:pPr>
      <w:r>
        <w:rPr>
          <w:rFonts w:ascii="Arial" w:hAnsi="Arial" w:eastAsia="Arial"/>
        </w:rPr>
        <w:t>Use Test case tools/spreadsheets to complete the practical workshop and document the result.</w:t>
      </w:r>
    </w:p>
    <w:p>
      <w:pPr>
        <w:pStyle w:val="ListBullet"/>
      </w:pPr>
      <w:r>
        <w:rPr>
          <w:rFonts w:ascii="Arial" w:hAnsi="Arial" w:eastAsia="Arial"/>
        </w:rPr>
        <w:t>Produce test case portfolio.</w:t>
      </w:r>
    </w:p>
    <w:p>
      <w:pPr>
        <w:pStyle w:val="Heading3"/>
      </w:pPr>
      <w:r>
        <w:t>Detailed syllabus</w:t>
      </w:r>
    </w:p>
    <w:p>
      <w:pPr>
        <w:pStyle w:val="ListBullet"/>
      </w:pPr>
      <w:r>
        <w:rPr>
          <w:rFonts w:ascii="Arial" w:hAnsi="Arial" w:eastAsia="Arial"/>
          <w:b/>
          <w:sz w:val="20"/>
        </w:rPr>
        <w:t>Equivalence partitioning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boundary values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decision tables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state transitions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pairwise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exploratory charters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usability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defect reporting</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Design high-value test cases and run a structured exploratory session.</w:t>
            </w:r>
          </w:p>
        </w:tc>
      </w:tr>
    </w:tbl>
    <w:p>
      <w:pPr>
        <w:spacing w:after="0"/>
      </w:pPr>
    </w:p>
    <w:p>
      <w:pPr>
        <w:pStyle w:val="Heading3"/>
      </w:pPr>
      <w:r>
        <w:t>Required learner deliverables</w:t>
      </w:r>
    </w:p>
    <w:p>
      <w:pPr>
        <w:pStyle w:val="ListBullet"/>
      </w:pPr>
      <w:r>
        <w:rPr>
          <w:rFonts w:ascii="Arial" w:hAnsi="Arial" w:eastAsia="Arial"/>
        </w:rPr>
        <w:t>Test case portfolio.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Test-design assessment.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design high-value test cases and run a structured exploratory session. The resulting evidence can be reused in the course capstone or presented as a focused portfolio artifact.</w:t>
      </w:r>
    </w:p>
    <w:p>
      <w:pPr>
        <w:pStyle w:val="Heading2"/>
      </w:pPr>
      <w:r>
        <w:t>Module 3 — API Testing and Contract Validation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Postman/Newman or Playwright API, curl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API practical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API automation suite</w:t>
            </w:r>
          </w:p>
        </w:tc>
      </w:tr>
    </w:tbl>
    <w:p>
      <w:pPr>
        <w:spacing w:after="0"/>
      </w:pPr>
    </w:p>
    <w:p>
      <w:pPr>
        <w:pStyle w:val="Heading3"/>
      </w:pPr>
      <w:r>
        <w:t>Module purpose</w:t>
      </w:r>
    </w:p>
    <w:p>
      <w:r>
        <w:rPr>
          <w:rFonts w:ascii="Arial" w:hAnsi="Arial" w:eastAsia="Arial"/>
        </w:rPr>
        <w:t>This module develops the concepts, practical judgment and implementation habits required for aPI Testing and Contract Validation. Learners connect HTTP/REST, status codes, headers to a guided workshop where they create an automated API test suite for a REST service including auth and negative cases.</w:t>
      </w:r>
    </w:p>
    <w:p>
      <w:pPr>
        <w:pStyle w:val="Heading3"/>
      </w:pPr>
      <w:r>
        <w:t>Learning objectives</w:t>
      </w:r>
    </w:p>
    <w:p>
      <w:pPr>
        <w:pStyle w:val="ListBullet"/>
      </w:pPr>
      <w:r>
        <w:rPr>
          <w:rFonts w:ascii="Arial" w:hAnsi="Arial" w:eastAsia="Arial"/>
        </w:rPr>
        <w:t>Explain and apply HTTP/REST, status codes, headers in a realistic delivery context.</w:t>
      </w:r>
    </w:p>
    <w:p>
      <w:pPr>
        <w:pStyle w:val="ListBullet"/>
      </w:pPr>
      <w:r>
        <w:rPr>
          <w:rFonts w:ascii="Arial" w:hAnsi="Arial" w:eastAsia="Arial"/>
        </w:rPr>
        <w:t>Compare implementation choices involving auth, JSON, positive/negative tests, including common trade-offs and failure modes.</w:t>
      </w:r>
    </w:p>
    <w:p>
      <w:pPr>
        <w:pStyle w:val="ListBullet"/>
      </w:pPr>
      <w:r>
        <w:rPr>
          <w:rFonts w:ascii="Arial" w:hAnsi="Arial" w:eastAsia="Arial"/>
        </w:rPr>
        <w:t>Use Postman/Newman or Playwright API, curl to complete the practical workshop and document the result.</w:t>
      </w:r>
    </w:p>
    <w:p>
      <w:pPr>
        <w:pStyle w:val="ListBullet"/>
      </w:pPr>
      <w:r>
        <w:rPr>
          <w:rFonts w:ascii="Arial" w:hAnsi="Arial" w:eastAsia="Arial"/>
        </w:rPr>
        <w:t>Produce aPI automation suite.</w:t>
      </w:r>
    </w:p>
    <w:p>
      <w:pPr>
        <w:pStyle w:val="Heading3"/>
      </w:pPr>
      <w:r>
        <w:t>Detailed syllabus</w:t>
      </w:r>
    </w:p>
    <w:p>
      <w:pPr>
        <w:pStyle w:val="ListBullet"/>
      </w:pPr>
      <w:r>
        <w:rPr>
          <w:rFonts w:ascii="Arial" w:hAnsi="Arial" w:eastAsia="Arial"/>
          <w:b/>
          <w:sz w:val="20"/>
        </w:rPr>
        <w:t>HTTP/REST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status codes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headers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auth</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JSON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positive/negative tests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schema validation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collections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data-driven testing</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contract concepts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an automated API test suite for a REST service including auth and negative cases.</w:t>
            </w:r>
          </w:p>
        </w:tc>
      </w:tr>
    </w:tbl>
    <w:p>
      <w:pPr>
        <w:spacing w:after="0"/>
      </w:pPr>
    </w:p>
    <w:p>
      <w:pPr>
        <w:pStyle w:val="Heading3"/>
      </w:pPr>
      <w:r>
        <w:t>Required learner deliverables</w:t>
      </w:r>
    </w:p>
    <w:p>
      <w:pPr>
        <w:pStyle w:val="ListBullet"/>
      </w:pPr>
      <w:r>
        <w:rPr>
          <w:rFonts w:ascii="Arial" w:hAnsi="Arial" w:eastAsia="Arial"/>
        </w:rPr>
        <w:t>API automation suite.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API practical.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an automated API test suite for a REST service including auth and negative cases. The resulting evidence can be reused in the course capstone or presented as a focused portfolio artifact.</w:t>
      </w:r>
    </w:p>
    <w:p>
      <w:pPr>
        <w:pStyle w:val="Heading2"/>
      </w:pPr>
      <w:r>
        <w:t>Module 4 — UI Automation with Playwright</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12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Playwright, TypeScript/JavaScript or Python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UI automation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Cross-browser E2E suite</w:t>
            </w:r>
          </w:p>
        </w:tc>
      </w:tr>
    </w:tbl>
    <w:p>
      <w:pPr>
        <w:spacing w:after="0"/>
      </w:pPr>
    </w:p>
    <w:p>
      <w:pPr>
        <w:pStyle w:val="Heading3"/>
      </w:pPr>
      <w:r>
        <w:t>Module purpose</w:t>
      </w:r>
    </w:p>
    <w:p>
      <w:r>
        <w:rPr>
          <w:rFonts w:ascii="Arial" w:hAnsi="Arial" w:eastAsia="Arial"/>
        </w:rPr>
        <w:t>This module develops the concepts, practical judgment and implementation habits required for uI Automation with Playwright. Learners connect Locators, assertions, fixtures to a guided workshop where they automate critical user journeys across Chromium/Firefox/WebKit with stable locators and traces.</w:t>
      </w:r>
    </w:p>
    <w:p>
      <w:pPr>
        <w:pStyle w:val="Heading3"/>
      </w:pPr>
      <w:r>
        <w:t>Learning objectives</w:t>
      </w:r>
    </w:p>
    <w:p>
      <w:pPr>
        <w:pStyle w:val="ListBullet"/>
      </w:pPr>
      <w:r>
        <w:rPr>
          <w:rFonts w:ascii="Arial" w:hAnsi="Arial" w:eastAsia="Arial"/>
        </w:rPr>
        <w:t>Explain and apply Locators, assertions, fixtures in a realistic delivery context.</w:t>
      </w:r>
    </w:p>
    <w:p>
      <w:pPr>
        <w:pStyle w:val="ListBullet"/>
      </w:pPr>
      <w:r>
        <w:rPr>
          <w:rFonts w:ascii="Arial" w:hAnsi="Arial" w:eastAsia="Arial"/>
        </w:rPr>
        <w:t>Compare implementation choices involving page objects/components, waits, browser contexts, including common trade-offs and failure modes.</w:t>
      </w:r>
    </w:p>
    <w:p>
      <w:pPr>
        <w:pStyle w:val="ListBullet"/>
      </w:pPr>
      <w:r>
        <w:rPr>
          <w:rFonts w:ascii="Arial" w:hAnsi="Arial" w:eastAsia="Arial"/>
        </w:rPr>
        <w:t>Use Playwright, TypeScript/JavaScript or Python to complete the practical workshop and document the result.</w:t>
      </w:r>
    </w:p>
    <w:p>
      <w:pPr>
        <w:pStyle w:val="ListBullet"/>
      </w:pPr>
      <w:r>
        <w:rPr>
          <w:rFonts w:ascii="Arial" w:hAnsi="Arial" w:eastAsia="Arial"/>
        </w:rPr>
        <w:t>Produce cross-browser E2E suite.</w:t>
      </w:r>
    </w:p>
    <w:p>
      <w:pPr>
        <w:pStyle w:val="Heading3"/>
      </w:pPr>
      <w:r>
        <w:t>Detailed syllabus</w:t>
      </w:r>
    </w:p>
    <w:p>
      <w:pPr>
        <w:pStyle w:val="ListBullet"/>
      </w:pPr>
      <w:r>
        <w:rPr>
          <w:rFonts w:ascii="Arial" w:hAnsi="Arial" w:eastAsia="Arial"/>
          <w:b/>
          <w:sz w:val="20"/>
        </w:rPr>
        <w:t>Locators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assertions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fixtures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page objects/components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waits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browser contexts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cross-browser</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screenshots/traces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debugging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test isolation</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Automate critical user journeys across Chromium/Firefox/WebKit with stable locators and traces.</w:t>
            </w:r>
          </w:p>
        </w:tc>
      </w:tr>
    </w:tbl>
    <w:p>
      <w:pPr>
        <w:spacing w:after="0"/>
      </w:pPr>
    </w:p>
    <w:p>
      <w:pPr>
        <w:pStyle w:val="Heading3"/>
      </w:pPr>
      <w:r>
        <w:t>Required learner deliverables</w:t>
      </w:r>
    </w:p>
    <w:p>
      <w:pPr>
        <w:pStyle w:val="ListBullet"/>
      </w:pPr>
      <w:r>
        <w:rPr>
          <w:rFonts w:ascii="Arial" w:hAnsi="Arial" w:eastAsia="Arial"/>
        </w:rPr>
        <w:t>Cross-browser E2E suite.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UI automation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automate critical user journeys across Chromium/Firefox/WebKit with stable locators and traces. The resulting evidence can be reused in the course capstone or presented as a focused portfolio artifact.</w:t>
      </w:r>
    </w:p>
    <w:p>
      <w:pPr>
        <w:pStyle w:val="Heading2"/>
      </w:pPr>
      <w:r>
        <w:t>Module 5 — Automation Framework Engineering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Playwright/pytest/JUnit ecosystem</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Framework code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Reusable automation framework</w:t>
            </w:r>
          </w:p>
        </w:tc>
      </w:tr>
    </w:tbl>
    <w:p>
      <w:pPr>
        <w:spacing w:after="0"/>
      </w:pPr>
    </w:p>
    <w:p>
      <w:pPr>
        <w:pStyle w:val="Heading3"/>
      </w:pPr>
      <w:r>
        <w:t>Module purpose</w:t>
      </w:r>
    </w:p>
    <w:p>
      <w:r>
        <w:rPr>
          <w:rFonts w:ascii="Arial" w:hAnsi="Arial" w:eastAsia="Arial"/>
        </w:rPr>
        <w:t>This module develops the concepts, practical judgment and implementation habits required for automation Framework Engineering. Learners connect Framework structure, configuration, test data to a guided workshop where they refactor tests into a scalable automation framework with reusable fixtures and reports.</w:t>
      </w:r>
    </w:p>
    <w:p>
      <w:pPr>
        <w:pStyle w:val="Heading3"/>
      </w:pPr>
      <w:r>
        <w:t>Learning objectives</w:t>
      </w:r>
    </w:p>
    <w:p>
      <w:pPr>
        <w:pStyle w:val="ListBullet"/>
      </w:pPr>
      <w:r>
        <w:rPr>
          <w:rFonts w:ascii="Arial" w:hAnsi="Arial" w:eastAsia="Arial"/>
        </w:rPr>
        <w:t>Explain and apply Framework structure, configuration, test data in a realistic delivery context.</w:t>
      </w:r>
    </w:p>
    <w:p>
      <w:pPr>
        <w:pStyle w:val="ListBullet"/>
      </w:pPr>
      <w:r>
        <w:rPr>
          <w:rFonts w:ascii="Arial" w:hAnsi="Arial" w:eastAsia="Arial"/>
        </w:rPr>
        <w:t>Compare implementation choices involving fixtures, reusable helpers, tagging, including common trade-offs and failure modes.</w:t>
      </w:r>
    </w:p>
    <w:p>
      <w:pPr>
        <w:pStyle w:val="ListBullet"/>
      </w:pPr>
      <w:r>
        <w:rPr>
          <w:rFonts w:ascii="Arial" w:hAnsi="Arial" w:eastAsia="Arial"/>
        </w:rPr>
        <w:t>Use Playwright/pytest/JUnit ecosystem to complete the practical workshop and document the result.</w:t>
      </w:r>
    </w:p>
    <w:p>
      <w:pPr>
        <w:pStyle w:val="ListBullet"/>
      </w:pPr>
      <w:r>
        <w:rPr>
          <w:rFonts w:ascii="Arial" w:hAnsi="Arial" w:eastAsia="Arial"/>
        </w:rPr>
        <w:t>Produce reusable automation framework.</w:t>
      </w:r>
    </w:p>
    <w:p>
      <w:pPr>
        <w:pStyle w:val="Heading3"/>
      </w:pPr>
      <w:r>
        <w:t>Detailed syllabus</w:t>
      </w:r>
    </w:p>
    <w:p>
      <w:pPr>
        <w:pStyle w:val="ListBullet"/>
      </w:pPr>
      <w:r>
        <w:rPr>
          <w:rFonts w:ascii="Arial" w:hAnsi="Arial" w:eastAsia="Arial"/>
          <w:b/>
          <w:sz w:val="20"/>
        </w:rPr>
        <w:t>Framework structure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configuration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test data</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fixtures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reusable helpers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tagging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parallelism</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retries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reporting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maintainability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coding standards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Refactor tests into a scalable automation framework with reusable fixtures and reports.</w:t>
            </w:r>
          </w:p>
        </w:tc>
      </w:tr>
    </w:tbl>
    <w:p>
      <w:pPr>
        <w:spacing w:after="0"/>
      </w:pPr>
    </w:p>
    <w:p>
      <w:pPr>
        <w:pStyle w:val="Heading3"/>
      </w:pPr>
      <w:r>
        <w:t>Required learner deliverables</w:t>
      </w:r>
    </w:p>
    <w:p>
      <w:pPr>
        <w:pStyle w:val="ListBullet"/>
      </w:pPr>
      <w:r>
        <w:rPr>
          <w:rFonts w:ascii="Arial" w:hAnsi="Arial" w:eastAsia="Arial"/>
        </w:rPr>
        <w:t>Reusable automation framework.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Framework code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refactor tests into a scalable automation framework with reusable fixtures and reports. The resulting evidence can be reused in the course capstone or presented as a focused portfolio artifact.</w:t>
      </w:r>
    </w:p>
    <w:p>
      <w:pPr>
        <w:pStyle w:val="Heading2"/>
      </w:pPr>
      <w:r>
        <w:t>Module 6 — Database, Integration and Data Quality Testing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SQL, API tools, test framework</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Integration lab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End-to-end data validation suite</w:t>
            </w:r>
          </w:p>
        </w:tc>
      </w:tr>
    </w:tbl>
    <w:p>
      <w:pPr>
        <w:spacing w:after="0"/>
      </w:pPr>
    </w:p>
    <w:p>
      <w:pPr>
        <w:pStyle w:val="Heading3"/>
      </w:pPr>
      <w:r>
        <w:t>Module purpose</w:t>
      </w:r>
    </w:p>
    <w:p>
      <w:r>
        <w:rPr>
          <w:rFonts w:ascii="Arial" w:hAnsi="Arial" w:eastAsia="Arial"/>
        </w:rPr>
        <w:t>This module develops the concepts, practical judgment and implementation habits required for database, Integration and Data Quality Testing. Learners connect SQL validation, ETL/data reconciliation, service integration to a guided workshop where they validate data flow across API and database layers with automated checks.</w:t>
      </w:r>
    </w:p>
    <w:p>
      <w:pPr>
        <w:pStyle w:val="Heading3"/>
      </w:pPr>
      <w:r>
        <w:t>Learning objectives</w:t>
      </w:r>
    </w:p>
    <w:p>
      <w:pPr>
        <w:pStyle w:val="ListBullet"/>
      </w:pPr>
      <w:r>
        <w:rPr>
          <w:rFonts w:ascii="Arial" w:hAnsi="Arial" w:eastAsia="Arial"/>
        </w:rPr>
        <w:t>Explain and apply SQL validation, ETL/data reconciliation, service integration in a realistic delivery context.</w:t>
      </w:r>
    </w:p>
    <w:p>
      <w:pPr>
        <w:pStyle w:val="ListBullet"/>
      </w:pPr>
      <w:r>
        <w:rPr>
          <w:rFonts w:ascii="Arial" w:hAnsi="Arial" w:eastAsia="Arial"/>
        </w:rPr>
        <w:t>Compare implementation choices involving mocks/stubs concepts, queues/events, data integrity, including common trade-offs and failure modes.</w:t>
      </w:r>
    </w:p>
    <w:p>
      <w:pPr>
        <w:pStyle w:val="ListBullet"/>
      </w:pPr>
      <w:r>
        <w:rPr>
          <w:rFonts w:ascii="Arial" w:hAnsi="Arial" w:eastAsia="Arial"/>
        </w:rPr>
        <w:t>Use SQL, API tools, test framework to complete the practical workshop and document the result.</w:t>
      </w:r>
    </w:p>
    <w:p>
      <w:pPr>
        <w:pStyle w:val="ListBullet"/>
      </w:pPr>
      <w:r>
        <w:rPr>
          <w:rFonts w:ascii="Arial" w:hAnsi="Arial" w:eastAsia="Arial"/>
        </w:rPr>
        <w:t>Produce end-to-end data validation suite.</w:t>
      </w:r>
    </w:p>
    <w:p>
      <w:pPr>
        <w:pStyle w:val="Heading3"/>
      </w:pPr>
      <w:r>
        <w:t>Detailed syllabus</w:t>
      </w:r>
    </w:p>
    <w:p>
      <w:pPr>
        <w:pStyle w:val="ListBullet"/>
      </w:pPr>
      <w:r>
        <w:rPr>
          <w:rFonts w:ascii="Arial" w:hAnsi="Arial" w:eastAsia="Arial"/>
          <w:b/>
          <w:sz w:val="20"/>
        </w:rPr>
        <w:t>SQL validation</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ETL/data reconciliation</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service integration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mocks/stubs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queues/events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integrity</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migration testing</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Validate data flow across API and database layers with automated checks.</w:t>
            </w:r>
          </w:p>
        </w:tc>
      </w:tr>
    </w:tbl>
    <w:p>
      <w:pPr>
        <w:spacing w:after="0"/>
      </w:pPr>
    </w:p>
    <w:p>
      <w:pPr>
        <w:pStyle w:val="Heading3"/>
      </w:pPr>
      <w:r>
        <w:t>Required learner deliverables</w:t>
      </w:r>
    </w:p>
    <w:p>
      <w:pPr>
        <w:pStyle w:val="ListBullet"/>
      </w:pPr>
      <w:r>
        <w:rPr>
          <w:rFonts w:ascii="Arial" w:hAnsi="Arial" w:eastAsia="Arial"/>
        </w:rPr>
        <w:t>End-to-end data validation suite.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Integration lab.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validate data flow across API and database layers with automated checks. The resulting evidence can be reused in the course capstone or presented as a focused portfolio artifact.</w:t>
      </w:r>
    </w:p>
    <w:p>
      <w:pPr>
        <w:pStyle w:val="Heading2"/>
      </w:pPr>
      <w:r>
        <w:t>Module 7 — CI/CD, Quality Gates and Non-Functional Testing</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GitHub Actions/GitLab CI, Playwright reports, performance tool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CI quality gate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Automated quality pipeline</w:t>
            </w:r>
          </w:p>
        </w:tc>
      </w:tr>
    </w:tbl>
    <w:p>
      <w:pPr>
        <w:spacing w:after="0"/>
      </w:pPr>
    </w:p>
    <w:p>
      <w:pPr>
        <w:pStyle w:val="Heading3"/>
      </w:pPr>
      <w:r>
        <w:t>Module purpose</w:t>
      </w:r>
    </w:p>
    <w:p>
      <w:r>
        <w:rPr>
          <w:rFonts w:ascii="Arial" w:hAnsi="Arial" w:eastAsia="Arial"/>
        </w:rPr>
        <w:t>This module develops the concepts, practical judgment and implementation habits required for cI/CD, Quality Gates and Non-Functional Testing. Learners connect Pipeline execution, parallel tests, artifacts to a guided workshop where they run automation in CI with reports, artifacts, thresholds and failure diagnostics.</w:t>
      </w:r>
    </w:p>
    <w:p>
      <w:pPr>
        <w:pStyle w:val="Heading3"/>
      </w:pPr>
      <w:r>
        <w:t>Learning objectives</w:t>
      </w:r>
    </w:p>
    <w:p>
      <w:pPr>
        <w:pStyle w:val="ListBullet"/>
      </w:pPr>
      <w:r>
        <w:rPr>
          <w:rFonts w:ascii="Arial" w:hAnsi="Arial" w:eastAsia="Arial"/>
        </w:rPr>
        <w:t>Explain and apply Pipeline execution, parallel tests, artifacts in a realistic delivery context.</w:t>
      </w:r>
    </w:p>
    <w:p>
      <w:pPr>
        <w:pStyle w:val="ListBullet"/>
      </w:pPr>
      <w:r>
        <w:rPr>
          <w:rFonts w:ascii="Arial" w:hAnsi="Arial" w:eastAsia="Arial"/>
        </w:rPr>
        <w:t>Compare implementation choices involving flaky test handling, coverage concepts, performance basics, including common trade-offs and failure modes.</w:t>
      </w:r>
    </w:p>
    <w:p>
      <w:pPr>
        <w:pStyle w:val="ListBullet"/>
      </w:pPr>
      <w:r>
        <w:rPr>
          <w:rFonts w:ascii="Arial" w:hAnsi="Arial" w:eastAsia="Arial"/>
        </w:rPr>
        <w:t>Use GitHub Actions/GitLab CI, Playwright reports, performance tool concepts to complete the practical workshop and document the result.</w:t>
      </w:r>
    </w:p>
    <w:p>
      <w:pPr>
        <w:pStyle w:val="ListBullet"/>
      </w:pPr>
      <w:r>
        <w:rPr>
          <w:rFonts w:ascii="Arial" w:hAnsi="Arial" w:eastAsia="Arial"/>
        </w:rPr>
        <w:t>Produce automated quality pipeline.</w:t>
      </w:r>
    </w:p>
    <w:p>
      <w:pPr>
        <w:pStyle w:val="Heading3"/>
      </w:pPr>
      <w:r>
        <w:t>Detailed syllabus</w:t>
      </w:r>
    </w:p>
    <w:p>
      <w:pPr>
        <w:pStyle w:val="ListBullet"/>
      </w:pPr>
      <w:r>
        <w:rPr>
          <w:rFonts w:ascii="Arial" w:hAnsi="Arial" w:eastAsia="Arial"/>
          <w:b/>
          <w:sz w:val="20"/>
        </w:rPr>
        <w:t>Pipeline execution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parallel tests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artifacts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flaky test handling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coverage concepts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performance basics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security testing awareness</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accessibility testing</w:t>
      </w:r>
      <w:r>
        <w:rPr>
          <w:rFonts w:ascii="Arial" w:hAnsi="Arial" w:eastAsia="Arial"/>
          <w:color w:val="5B6573"/>
          <w:sz w:val="18"/>
        </w:rPr>
        <w:t xml:space="preserve"> — test design, diagnostic evidence, quality criteria and continuous improvement.</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Run automation in CI with reports, artifacts, thresholds and failure diagnostics.</w:t>
            </w:r>
          </w:p>
        </w:tc>
      </w:tr>
    </w:tbl>
    <w:p>
      <w:pPr>
        <w:spacing w:after="0"/>
      </w:pPr>
    </w:p>
    <w:p>
      <w:pPr>
        <w:pStyle w:val="Heading3"/>
      </w:pPr>
      <w:r>
        <w:t>Required learner deliverables</w:t>
      </w:r>
    </w:p>
    <w:p>
      <w:pPr>
        <w:pStyle w:val="ListBullet"/>
      </w:pPr>
      <w:r>
        <w:rPr>
          <w:rFonts w:ascii="Arial" w:hAnsi="Arial" w:eastAsia="Arial"/>
        </w:rPr>
        <w:t>Automated quality pipeline.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CI quality gate.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run automation in CI with reports, artifacts, thresholds and failure diagnostics. The resulting evidence can be reused in the course capstone or presented as a focused portfolio artifact.</w:t>
      </w:r>
    </w:p>
    <w:p>
      <w:pPr>
        <w:pStyle w:val="Heading2"/>
      </w:pPr>
      <w:r>
        <w:t>Module 8 — QA Automation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Playwright, API tooling, SQL, CI/CD</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QA automation portfolio repository</w:t>
            </w:r>
          </w:p>
        </w:tc>
      </w:tr>
    </w:tbl>
    <w:p>
      <w:pPr>
        <w:spacing w:after="0"/>
      </w:pPr>
    </w:p>
    <w:p>
      <w:pPr>
        <w:pStyle w:val="Heading3"/>
      </w:pPr>
      <w:r>
        <w:t>Module purpose</w:t>
      </w:r>
    </w:p>
    <w:p>
      <w:r>
        <w:rPr>
          <w:rFonts w:ascii="Arial" w:hAnsi="Arial" w:eastAsia="Arial"/>
        </w:rPr>
        <w:t>This module develops the concepts, practical judgment and implementation habits required for qA Automation Capstone. Learners connect Test strategy, API/UI automation, framework to a guided workshop where they build a complete QA automation solution for a web product and present release-readiness evidence.</w:t>
      </w:r>
    </w:p>
    <w:p>
      <w:pPr>
        <w:pStyle w:val="Heading3"/>
      </w:pPr>
      <w:r>
        <w:t>Learning objectives</w:t>
      </w:r>
    </w:p>
    <w:p>
      <w:pPr>
        <w:pStyle w:val="ListBullet"/>
      </w:pPr>
      <w:r>
        <w:rPr>
          <w:rFonts w:ascii="Arial" w:hAnsi="Arial" w:eastAsia="Arial"/>
        </w:rPr>
        <w:t>Explain and apply Test strategy, API/UI automation, framework in a realistic delivery context.</w:t>
      </w:r>
    </w:p>
    <w:p>
      <w:pPr>
        <w:pStyle w:val="ListBullet"/>
      </w:pPr>
      <w:r>
        <w:rPr>
          <w:rFonts w:ascii="Arial" w:hAnsi="Arial" w:eastAsia="Arial"/>
        </w:rPr>
        <w:t>Compare implementation choices involving CI, reporting, defect analysis, including common trade-offs and failure modes.</w:t>
      </w:r>
    </w:p>
    <w:p>
      <w:pPr>
        <w:pStyle w:val="ListBullet"/>
      </w:pPr>
      <w:r>
        <w:rPr>
          <w:rFonts w:ascii="Arial" w:hAnsi="Arial" w:eastAsia="Arial"/>
        </w:rPr>
        <w:t>Use Playwright, API tooling, SQL, CI/CD to complete the practical workshop and document the result.</w:t>
      </w:r>
    </w:p>
    <w:p>
      <w:pPr>
        <w:pStyle w:val="ListBullet"/>
      </w:pPr>
      <w:r>
        <w:rPr>
          <w:rFonts w:ascii="Arial" w:hAnsi="Arial" w:eastAsia="Arial"/>
        </w:rPr>
        <w:t>Produce qA automation portfolio repository.</w:t>
      </w:r>
    </w:p>
    <w:p>
      <w:pPr>
        <w:pStyle w:val="Heading3"/>
      </w:pPr>
      <w:r>
        <w:t>Detailed syllabus</w:t>
      </w:r>
    </w:p>
    <w:p>
      <w:pPr>
        <w:pStyle w:val="ListBullet"/>
      </w:pPr>
      <w:r>
        <w:rPr>
          <w:rFonts w:ascii="Arial" w:hAnsi="Arial" w:eastAsia="Arial"/>
          <w:b/>
          <w:sz w:val="20"/>
        </w:rPr>
        <w:t>Test strategy</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API/UI automation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framework</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CI</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reporting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defect analysis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quality metrics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executive summary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maintainability</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complete QA automation solution for a web product and present release-readiness evidence.</w:t>
            </w:r>
          </w:p>
        </w:tc>
      </w:tr>
    </w:tbl>
    <w:p>
      <w:pPr>
        <w:spacing w:after="0"/>
      </w:pPr>
    </w:p>
    <w:p>
      <w:pPr>
        <w:pStyle w:val="Heading3"/>
      </w:pPr>
      <w:r>
        <w:t>Required learner deliverables</w:t>
      </w:r>
    </w:p>
    <w:p>
      <w:pPr>
        <w:pStyle w:val="ListBullet"/>
      </w:pPr>
      <w:r>
        <w:rPr>
          <w:rFonts w:ascii="Arial" w:hAnsi="Arial" w:eastAsia="Arial"/>
        </w:rPr>
        <w:t>QA automation portfolio repository.</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complete QA automation solution for a web product and present release-readiness evidence.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Release-Ready QA Automation Framework</w:t>
            </w:r>
          </w:p>
          <w:p>
            <w:pPr>
              <w:spacing w:before="60" w:after="60"/>
            </w:pPr>
            <w:r>
              <w:rPr>
                <w:rFonts w:ascii="Arial" w:hAnsi="Arial" w:eastAsia="Arial"/>
                <w:sz w:val="19"/>
              </w:rPr>
              <w:t>Automate API and UI critical paths with Playwright, data utilities, reporting and CI.</w:t>
            </w:r>
          </w:p>
          <w:p>
            <w:r>
              <w:rPr>
                <w:rFonts w:ascii="Arial" w:hAnsi="Arial" w:eastAsia="Arial"/>
                <w:b/>
                <w:color w:val="0F766E"/>
                <w:sz w:val="18"/>
              </w:rPr>
              <w:t xml:space="preserve">Portfolio deliverables: </w:t>
            </w:r>
            <w:r>
              <w:rPr>
                <w:rFonts w:ascii="Arial" w:hAnsi="Arial" w:eastAsia="Arial"/>
                <w:sz w:val="18"/>
              </w:rPr>
              <w:t>Framework; tests; reports; pipeline; quality summary.</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E-Commerce Test Automation</w:t>
            </w:r>
          </w:p>
          <w:p>
            <w:pPr>
              <w:spacing w:before="60" w:after="60"/>
            </w:pPr>
            <w:r>
              <w:rPr>
                <w:rFonts w:ascii="Arial" w:hAnsi="Arial" w:eastAsia="Arial"/>
                <w:sz w:val="19"/>
              </w:rPr>
              <w:t>Build end-to-end regression automation for login, search, checkout and APIs.</w:t>
            </w:r>
          </w:p>
          <w:p>
            <w:r>
              <w:rPr>
                <w:rFonts w:ascii="Arial" w:hAnsi="Arial" w:eastAsia="Arial"/>
                <w:b/>
                <w:color w:val="0F766E"/>
                <w:sz w:val="18"/>
              </w:rPr>
              <w:t xml:space="preserve">Portfolio deliverables: </w:t>
            </w:r>
            <w:r>
              <w:rPr>
                <w:rFonts w:ascii="Arial" w:hAnsi="Arial" w:eastAsia="Arial"/>
                <w:sz w:val="18"/>
              </w:rPr>
              <w:t>E2E suite; API suite; defect examples; release-readiness dashboard.</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37">
        <w:r>
          <w:rPr>
            <w:color w:val="0F766E"/>
            <w:u w:val="single"/>
            <w:rFonts w:ascii="Arial" w:hAnsi="Arial"/>
          </w:rPr>
          <w:t>https://playwright.dev/</w:t>
        </w:r>
      </w:hyperlink>
    </w:p>
    <w:p>
      <w:pPr>
        <w:pStyle w:val="ListBullet"/>
      </w:pPr>
      <w:hyperlink r:id="rId38">
        <w:r>
          <w:rPr>
            <w:color w:val="0F766E"/>
            <w:u w:val="single"/>
            <w:rFonts w:ascii="Arial" w:hAnsi="Arial"/>
          </w:rPr>
          <w:t>https://playwright.dev/docs/api-testing</w:t>
        </w:r>
      </w:hyperlink>
    </w:p>
    <w:p>
      <w:pPr>
        <w:pStyle w:val="ListBullet"/>
      </w:pPr>
      <w:hyperlink r:id="rId39">
        <w:r>
          <w:rPr>
            <w:color w:val="0F766E"/>
            <w:u w:val="single"/>
            <w:rFonts w:ascii="Arial" w:hAnsi="Arial"/>
          </w:rPr>
          <w:t>https://playwright.dev/docs/best-practices</w:t>
        </w:r>
      </w:hyperlink>
    </w:p>
    <w:p>
      <w:pPr>
        <w:pStyle w:val="Heading2"/>
      </w:pPr>
      <w:r>
        <w:t>SEO course-page themes</w:t>
      </w:r>
    </w:p>
    <w:p>
      <w:r>
        <w:rPr>
          <w:rFonts w:ascii="Arial" w:hAnsi="Arial" w:eastAsia="Arial"/>
        </w:rPr>
        <w:t>Primary keyword: software testing qa automation course</w:t>
      </w:r>
    </w:p>
    <w:p>
      <w:pPr>
        <w:pStyle w:val="FEASmall"/>
      </w:pPr>
      <w:r>
        <w:rPr>
          <w:rFonts w:ascii="Arial" w:hAnsi="Arial" w:eastAsia="Arial"/>
        </w:rPr>
        <w:t>Related topics: software testing course, qa automation course, playwright course, api testing, ui automation, test automation framework</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21" w:name="course_E05"/>
            <w:pPr>
              <w:spacing w:before="80" w:after="0"/>
            </w:pPr>
            <w:r>
              <w:rPr>
                <w:rFonts w:ascii="Arial" w:hAnsi="Arial" w:eastAsia="Arial"/>
                <w:b/>
                <w:color w:val="FFFFFF"/>
                <w:sz w:val="44"/>
              </w:rPr>
              <w:t>Data Structures &amp; Algorithms (DSA) for Coding Interviews</w:t>
            </w:r>
            <w:bookmarkEnd w:id="721"/>
          </w:p>
          <w:p>
            <w:pPr>
              <w:spacing w:before="120" w:after="0"/>
            </w:pPr>
            <w:r>
              <w:rPr>
                <w:rFonts w:ascii="Arial" w:hAnsi="Arial" w:eastAsia="Arial"/>
                <w:color w:val="DCEAF7"/>
                <w:sz w:val="21"/>
              </w:rPr>
              <w:t>Master the coding patterns behind technical interviews with structured practice, complexity analysis, DSA mastery and mock interviews.</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E05</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Software Engineering</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Career Prep</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Intermediate–Advanced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Full-Stack Software Engineer</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80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10–12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Master data structures, algorithms, problem solving and technical interview patterns. The learning journey begins with complexity and problem-solving framework, develops through applied labs and assessed projects, and concludes with interview simulation and dsa capstone so learners finish with evidence—not only course notes.</w:t>
      </w:r>
    </w:p>
    <w:p>
      <w:pPr>
        <w:pStyle w:val="Heading2"/>
      </w:pPr>
      <w:r>
        <w:t>Target learners</w:t>
      </w:r>
    </w:p>
    <w:p>
      <w:r>
        <w:rPr>
          <w:rFonts w:ascii="Arial" w:hAnsi="Arial" w:eastAsia="Arial"/>
        </w:rPr>
        <w:t>Students and developers preparing for software-engineering coding interviews.</w:t>
      </w:r>
    </w:p>
    <w:p>
      <w:pPr>
        <w:pStyle w:val="Heading3"/>
      </w:pPr>
      <w:r>
        <w:t>Prerequisites</w:t>
      </w:r>
    </w:p>
    <w:p>
      <w:r>
        <w:rPr>
          <w:rFonts w:ascii="Arial" w:hAnsi="Arial" w:eastAsia="Arial"/>
        </w:rPr>
        <w:t>Comfort writing basic programs in Python, Java, C++ or another interview language.</w:t>
      </w:r>
    </w:p>
    <w:p>
      <w:pPr>
        <w:pStyle w:val="Heading2"/>
      </w:pPr>
      <w:r>
        <w:t>Course learning outcomes</w:t>
      </w:r>
    </w:p>
    <w:p>
      <w:pPr>
        <w:pStyle w:val="ListBullet"/>
      </w:pPr>
      <w:r>
        <w:rPr>
          <w:rFonts w:ascii="Arial" w:hAnsi="Arial" w:eastAsia="Arial"/>
        </w:rPr>
        <w:t>Analyze and optimize a set of baseline solutions while explaining tradeoffs aloud.</w:t>
      </w:r>
    </w:p>
    <w:p>
      <w:pPr>
        <w:pStyle w:val="ListBullet"/>
      </w:pPr>
      <w:r>
        <w:rPr>
          <w:rFonts w:ascii="Arial" w:hAnsi="Arial" w:eastAsia="Arial"/>
        </w:rPr>
        <w:t>Solve a curated set of interview problems and classify patterns.</w:t>
      </w:r>
    </w:p>
    <w:p>
      <w:pPr>
        <w:pStyle w:val="ListBullet"/>
      </w:pPr>
      <w:r>
        <w:rPr>
          <w:rFonts w:ascii="Arial" w:hAnsi="Arial" w:eastAsia="Arial"/>
        </w:rPr>
        <w:t>Implement core structures and solve cycle, stack and queue pattern problems.</w:t>
      </w:r>
    </w:p>
    <w:p>
      <w:pPr>
        <w:pStyle w:val="ListBullet"/>
      </w:pPr>
      <w:r>
        <w:rPr>
          <w:rFonts w:ascii="Arial" w:hAnsi="Arial" w:eastAsia="Arial"/>
        </w:rPr>
        <w:t>Solve tree traversal, heap and top-K problems under time constraints.</w:t>
      </w:r>
    </w:p>
    <w:p>
      <w:pPr>
        <w:pStyle w:val="ListBullet"/>
      </w:pPr>
      <w:r>
        <w:rPr>
          <w:rFonts w:ascii="Arial" w:hAnsi="Arial" w:eastAsia="Arial"/>
        </w:rPr>
        <w:t>Solve dependency, pathfinding and connectivity interview problems.</w:t>
      </w:r>
    </w:p>
    <w:p>
      <w:pPr>
        <w:pStyle w:val="ListBullet"/>
      </w:pPr>
      <w:r>
        <w:rPr>
          <w:rFonts w:ascii="Arial" w:hAnsi="Arial" w:eastAsia="Arial"/>
        </w:rPr>
        <w:t>Solve progressively harder DP and greedy problems using a repeatable framework.</w:t>
      </w:r>
    </w:p>
    <w:p>
      <w:pPr>
        <w:pStyle w:val="ListBullet"/>
      </w:pPr>
      <w:r>
        <w:rPr>
          <w:rFonts w:ascii="Arial" w:hAnsi="Arial" w:eastAsia="Arial"/>
        </w:rPr>
        <w:t>Complete multiple mock coding interviews and a final curated 50-75 problem mastery set.</w:t>
      </w:r>
    </w:p>
    <w:p>
      <w:pPr>
        <w:pStyle w:val="Heading2"/>
      </w:pPr>
      <w:r>
        <w:t>Core tools and platforms</w:t>
      </w:r>
    </w:p>
    <w:p>
      <w:pPr>
        <w:pStyle w:val="ListBullet"/>
      </w:pPr>
      <w:r>
        <w:rPr>
          <w:rFonts w:ascii="Arial" w:hAnsi="Arial" w:eastAsia="Arial"/>
        </w:rPr>
        <w:t>Any interview language; Python.</w:t>
      </w:r>
    </w:p>
    <w:p>
      <w:pPr>
        <w:pStyle w:val="ListBullet"/>
      </w:pPr>
      <w:r>
        <w:rPr>
          <w:rFonts w:ascii="Arial" w:hAnsi="Arial" w:eastAsia="Arial"/>
        </w:rPr>
        <w:t>Java recommended.</w:t>
      </w:r>
    </w:p>
    <w:p>
      <w:pPr>
        <w:pStyle w:val="ListBullet"/>
      </w:pPr>
      <w:r>
        <w:rPr>
          <w:rFonts w:ascii="Arial" w:hAnsi="Arial" w:eastAsia="Arial"/>
        </w:rPr>
        <w:t>Python.</w:t>
      </w:r>
    </w:p>
    <w:p>
      <w:pPr>
        <w:pStyle w:val="ListBullet"/>
      </w:pPr>
      <w:r>
        <w:rPr>
          <w:rFonts w:ascii="Arial" w:hAnsi="Arial" w:eastAsia="Arial"/>
        </w:rPr>
        <w:t>Java.</w:t>
      </w:r>
    </w:p>
    <w:p>
      <w:pPr>
        <w:pStyle w:val="ListBullet"/>
      </w:pPr>
      <w:r>
        <w:rPr>
          <w:rFonts w:ascii="Arial" w:hAnsi="Arial" w:eastAsia="Arial"/>
        </w:rPr>
        <w:t>online judge.</w:t>
      </w:r>
    </w:p>
    <w:p>
      <w:pPr>
        <w:pStyle w:val="ListBullet"/>
      </w:pPr>
      <w:r>
        <w:rPr>
          <w:rFonts w:ascii="Arial" w:hAnsi="Arial" w:eastAsia="Arial"/>
        </w:rPr>
        <w:t>Coding platform.</w:t>
      </w:r>
    </w:p>
    <w:p>
      <w:pPr>
        <w:pStyle w:val="ListBullet"/>
      </w:pPr>
      <w:r>
        <w:rPr>
          <w:rFonts w:ascii="Arial" w:hAnsi="Arial" w:eastAsia="Arial"/>
        </w:rPr>
        <w:t>GitHub.</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Hands-on labs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Module assignments &amp; checkpoints</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project &amp; presentation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Complexity and Problem-Solving Framework</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Big-O time/space, constraints, brute force to optimized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Arrays, Strings and Two-Pointer Patterns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Arrays, strings, hashing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Linked Lists, Stacks and Queues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Linked-list operations, fast/slow pointers, stacks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Trees, BSTs, Tries and Heaps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Tree traversal, recursion/iteration, BST operations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Graphs and Graph Algorithms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Representations, BFS/DFS, connected components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Recursion, Backtracking and Search</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Recursion trees, subsets/permutations, combinations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Dynamic Programming and Greedy Patterns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State definition, transitions, memoization/tabulation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Interview Simulation and DSA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Mixed pattern recognition, coding under time, clarifying questions and related implementation practices.</w:t>
            </w:r>
          </w:p>
        </w:tc>
      </w:tr>
    </w:tbl>
    <w:p/>
    <w:p>
      <w:r>
        <w:br w:type="page"/>
      </w:r>
    </w:p>
    <w:p>
      <w:pPr>
        <w:pStyle w:val="Heading2"/>
      </w:pPr>
      <w:r>
        <w:t>Module 1 — Complexity and Problem-Solving Framework</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Any interview language; Python/Java recommended</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Timed analysis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Complexity cheat sheet + solved set</w:t>
            </w:r>
          </w:p>
        </w:tc>
      </w:tr>
    </w:tbl>
    <w:p>
      <w:pPr>
        <w:spacing w:after="0"/>
      </w:pPr>
    </w:p>
    <w:p>
      <w:pPr>
        <w:pStyle w:val="Heading3"/>
      </w:pPr>
      <w:r>
        <w:t>Module purpose</w:t>
      </w:r>
    </w:p>
    <w:p>
      <w:r>
        <w:rPr>
          <w:rFonts w:ascii="Arial" w:hAnsi="Arial" w:eastAsia="Arial"/>
        </w:rPr>
        <w:t>This module develops the concepts, practical judgment and implementation habits required for complexity and Problem-Solving Framework. Learners connect Big-O time/space, constraints, brute force to optimized to a guided workshop where they analyze and optimize a set of baseline solutions while explaining tradeoffs aloud.</w:t>
      </w:r>
    </w:p>
    <w:p>
      <w:pPr>
        <w:pStyle w:val="Heading3"/>
      </w:pPr>
      <w:r>
        <w:t>Learning objectives</w:t>
      </w:r>
    </w:p>
    <w:p>
      <w:pPr>
        <w:pStyle w:val="ListBullet"/>
      </w:pPr>
      <w:r>
        <w:rPr>
          <w:rFonts w:ascii="Arial" w:hAnsi="Arial" w:eastAsia="Arial"/>
        </w:rPr>
        <w:t>Explain and apply Big-O time/space, constraints, brute force to optimized in a realistic delivery context.</w:t>
      </w:r>
    </w:p>
    <w:p>
      <w:pPr>
        <w:pStyle w:val="ListBullet"/>
      </w:pPr>
      <w:r>
        <w:rPr>
          <w:rFonts w:ascii="Arial" w:hAnsi="Arial" w:eastAsia="Arial"/>
        </w:rPr>
        <w:t>Compare implementation choices involving test cases, invariants, communication, including common trade-offs and failure modes.</w:t>
      </w:r>
    </w:p>
    <w:p>
      <w:pPr>
        <w:pStyle w:val="ListBullet"/>
      </w:pPr>
      <w:r>
        <w:rPr>
          <w:rFonts w:ascii="Arial" w:hAnsi="Arial" w:eastAsia="Arial"/>
        </w:rPr>
        <w:t>Use Any interview language; Python/Java recommended to complete the practical workshop and document the result.</w:t>
      </w:r>
    </w:p>
    <w:p>
      <w:pPr>
        <w:pStyle w:val="ListBullet"/>
      </w:pPr>
      <w:r>
        <w:rPr>
          <w:rFonts w:ascii="Arial" w:hAnsi="Arial" w:eastAsia="Arial"/>
        </w:rPr>
        <w:t>Produce complexity cheat sheet + solved set.</w:t>
      </w:r>
    </w:p>
    <w:p>
      <w:pPr>
        <w:pStyle w:val="Heading3"/>
      </w:pPr>
      <w:r>
        <w:t>Detailed syllabus</w:t>
      </w:r>
    </w:p>
    <w:p>
      <w:pPr>
        <w:pStyle w:val="ListBullet"/>
      </w:pPr>
      <w:r>
        <w:rPr>
          <w:rFonts w:ascii="Arial" w:hAnsi="Arial" w:eastAsia="Arial"/>
          <w:b/>
          <w:sz w:val="20"/>
        </w:rPr>
        <w:t>Big-O time/space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constraints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brute force to optimized</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test cases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invariants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communication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interview problem-solving workflow</w:t>
      </w:r>
      <w:r>
        <w:rPr>
          <w:rFonts w:ascii="Arial" w:hAnsi="Arial" w:eastAsia="Arial"/>
          <w:color w:val="5B6573"/>
          <w:sz w:val="18"/>
        </w:rPr>
        <w:t xml:space="preserve"> — components, interfaces, stakeholder needs, trade-offs and decision documentation.</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Analyze and optimize a set of baseline solutions while explaining tradeoffs aloud.</w:t>
            </w:r>
          </w:p>
        </w:tc>
      </w:tr>
    </w:tbl>
    <w:p>
      <w:pPr>
        <w:spacing w:after="0"/>
      </w:pPr>
    </w:p>
    <w:p>
      <w:pPr>
        <w:pStyle w:val="Heading3"/>
      </w:pPr>
      <w:r>
        <w:t>Required learner deliverables</w:t>
      </w:r>
    </w:p>
    <w:p>
      <w:pPr>
        <w:pStyle w:val="ListBullet"/>
      </w:pPr>
      <w:r>
        <w:rPr>
          <w:rFonts w:ascii="Arial" w:hAnsi="Arial" w:eastAsia="Arial"/>
        </w:rPr>
        <w:t>Complexity cheat sheet + solved set.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Timed analysis.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analyze and optimize a set of baseline solutions while explaining tradeoffs aloud. The resulting evidence can be reused in the course capstone or presented as a focused portfolio artifact.</w:t>
      </w:r>
    </w:p>
    <w:p>
      <w:pPr>
        <w:pStyle w:val="Heading2"/>
      </w:pPr>
      <w:r>
        <w:t>Module 2 — Arrays, Strings and Two-Pointer Patterns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Python/Java, online judge optional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Pattern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Solved array/string portfolio</w:t>
            </w:r>
          </w:p>
        </w:tc>
      </w:tr>
    </w:tbl>
    <w:p>
      <w:pPr>
        <w:spacing w:after="0"/>
      </w:pPr>
    </w:p>
    <w:p>
      <w:pPr>
        <w:pStyle w:val="Heading3"/>
      </w:pPr>
      <w:r>
        <w:t>Module purpose</w:t>
      </w:r>
    </w:p>
    <w:p>
      <w:r>
        <w:rPr>
          <w:rFonts w:ascii="Arial" w:hAnsi="Arial" w:eastAsia="Arial"/>
        </w:rPr>
        <w:t>This module develops the concepts, practical judgment and implementation habits required for arrays, Strings and Two-Pointer Patterns. Learners connect Arrays, strings, hashing to a guided workshop where they solve a curated set of interview problems and classify patterns.</w:t>
      </w:r>
    </w:p>
    <w:p>
      <w:pPr>
        <w:pStyle w:val="Heading3"/>
      </w:pPr>
      <w:r>
        <w:t>Learning objectives</w:t>
      </w:r>
    </w:p>
    <w:p>
      <w:pPr>
        <w:pStyle w:val="ListBullet"/>
      </w:pPr>
      <w:r>
        <w:rPr>
          <w:rFonts w:ascii="Arial" w:hAnsi="Arial" w:eastAsia="Arial"/>
        </w:rPr>
        <w:t>Explain and apply Arrays, strings, hashing in a realistic delivery context.</w:t>
      </w:r>
    </w:p>
    <w:p>
      <w:pPr>
        <w:pStyle w:val="ListBullet"/>
      </w:pPr>
      <w:r>
        <w:rPr>
          <w:rFonts w:ascii="Arial" w:hAnsi="Arial" w:eastAsia="Arial"/>
        </w:rPr>
        <w:t>Compare implementation choices involving prefix sums, sliding window, two pointers, including common trade-offs and failure modes.</w:t>
      </w:r>
    </w:p>
    <w:p>
      <w:pPr>
        <w:pStyle w:val="ListBullet"/>
      </w:pPr>
      <w:r>
        <w:rPr>
          <w:rFonts w:ascii="Arial" w:hAnsi="Arial" w:eastAsia="Arial"/>
        </w:rPr>
        <w:t>Use Python/Java, online judge optional to complete the practical workshop and document the result.</w:t>
      </w:r>
    </w:p>
    <w:p>
      <w:pPr>
        <w:pStyle w:val="ListBullet"/>
      </w:pPr>
      <w:r>
        <w:rPr>
          <w:rFonts w:ascii="Arial" w:hAnsi="Arial" w:eastAsia="Arial"/>
        </w:rPr>
        <w:t>Produce solved array/string portfolio.</w:t>
      </w:r>
    </w:p>
    <w:p>
      <w:pPr>
        <w:pStyle w:val="Heading3"/>
      </w:pPr>
      <w:r>
        <w:t>Detailed syllabus</w:t>
      </w:r>
    </w:p>
    <w:p>
      <w:pPr>
        <w:pStyle w:val="ListBullet"/>
      </w:pPr>
      <w:r>
        <w:rPr>
          <w:rFonts w:ascii="Arial" w:hAnsi="Arial" w:eastAsia="Arial"/>
          <w:b/>
          <w:sz w:val="20"/>
        </w:rPr>
        <w:t>Arrays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strings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hashing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prefix sums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sliding window</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two pointers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sorting patterns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frequency maps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subarray problems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Solve a curated set of interview problems and classify patterns.</w:t>
            </w:r>
          </w:p>
        </w:tc>
      </w:tr>
    </w:tbl>
    <w:p>
      <w:pPr>
        <w:spacing w:after="0"/>
      </w:pPr>
    </w:p>
    <w:p>
      <w:pPr>
        <w:pStyle w:val="Heading3"/>
      </w:pPr>
      <w:r>
        <w:t>Required learner deliverables</w:t>
      </w:r>
    </w:p>
    <w:p>
      <w:pPr>
        <w:pStyle w:val="ListBullet"/>
      </w:pPr>
      <w:r>
        <w:rPr>
          <w:rFonts w:ascii="Arial" w:hAnsi="Arial" w:eastAsia="Arial"/>
        </w:rPr>
        <w:t>Solved array/string portfolio.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Pattern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solve a curated set of interview problems and classify patterns. The resulting evidence can be reused in the course capstone or presented as a focused portfolio artifact.</w:t>
      </w:r>
    </w:p>
    <w:p>
      <w:pPr>
        <w:pStyle w:val="Heading2"/>
      </w:pPr>
      <w:r>
        <w:t>Module 3 — Linked Lists, Stacks and Queues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Python/Java</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Coding assessment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Data-structure implementations</w:t>
            </w:r>
          </w:p>
        </w:tc>
      </w:tr>
    </w:tbl>
    <w:p>
      <w:pPr>
        <w:spacing w:after="0"/>
      </w:pPr>
    </w:p>
    <w:p>
      <w:pPr>
        <w:pStyle w:val="Heading3"/>
      </w:pPr>
      <w:r>
        <w:t>Module purpose</w:t>
      </w:r>
    </w:p>
    <w:p>
      <w:r>
        <w:rPr>
          <w:rFonts w:ascii="Arial" w:hAnsi="Arial" w:eastAsia="Arial"/>
        </w:rPr>
        <w:t>This module develops the concepts, practical judgment and implementation habits required for linked Lists, Stacks and Queues. Learners connect Linked-list operations, fast/slow pointers, stacks to a guided workshop where they implement core structures and solve cycle, stack and queue pattern problems.</w:t>
      </w:r>
    </w:p>
    <w:p>
      <w:pPr>
        <w:pStyle w:val="Heading3"/>
      </w:pPr>
      <w:r>
        <w:t>Learning objectives</w:t>
      </w:r>
    </w:p>
    <w:p>
      <w:pPr>
        <w:pStyle w:val="ListBullet"/>
      </w:pPr>
      <w:r>
        <w:rPr>
          <w:rFonts w:ascii="Arial" w:hAnsi="Arial" w:eastAsia="Arial"/>
        </w:rPr>
        <w:t>Explain and apply Linked-list operations, fast/slow pointers, stacks in a realistic delivery context.</w:t>
      </w:r>
    </w:p>
    <w:p>
      <w:pPr>
        <w:pStyle w:val="ListBullet"/>
      </w:pPr>
      <w:r>
        <w:rPr>
          <w:rFonts w:ascii="Arial" w:hAnsi="Arial" w:eastAsia="Arial"/>
        </w:rPr>
        <w:t>Compare implementation choices involving monotonic stack, queues/deques, expression parsing, including common trade-offs and failure modes.</w:t>
      </w:r>
    </w:p>
    <w:p>
      <w:pPr>
        <w:pStyle w:val="ListBullet"/>
      </w:pPr>
      <w:r>
        <w:rPr>
          <w:rFonts w:ascii="Arial" w:hAnsi="Arial" w:eastAsia="Arial"/>
        </w:rPr>
        <w:t>Use Python/Java to complete the practical workshop and document the result.</w:t>
      </w:r>
    </w:p>
    <w:p>
      <w:pPr>
        <w:pStyle w:val="ListBullet"/>
      </w:pPr>
      <w:r>
        <w:rPr>
          <w:rFonts w:ascii="Arial" w:hAnsi="Arial" w:eastAsia="Arial"/>
        </w:rPr>
        <w:t>Produce data-structure implementations.</w:t>
      </w:r>
    </w:p>
    <w:p>
      <w:pPr>
        <w:pStyle w:val="Heading3"/>
      </w:pPr>
      <w:r>
        <w:t>Detailed syllabus</w:t>
      </w:r>
    </w:p>
    <w:p>
      <w:pPr>
        <w:pStyle w:val="ListBullet"/>
      </w:pPr>
      <w:r>
        <w:rPr>
          <w:rFonts w:ascii="Arial" w:hAnsi="Arial" w:eastAsia="Arial"/>
          <w:b/>
          <w:sz w:val="20"/>
        </w:rPr>
        <w:t>Linked-list operations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fast/slow pointers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stacks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monotonic stack</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queues/deques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expression parsing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cache concepts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Implement core structures and solve cycle, stack and queue pattern problems.</w:t>
            </w:r>
          </w:p>
        </w:tc>
      </w:tr>
    </w:tbl>
    <w:p>
      <w:pPr>
        <w:spacing w:after="0"/>
      </w:pPr>
    </w:p>
    <w:p>
      <w:pPr>
        <w:pStyle w:val="Heading3"/>
      </w:pPr>
      <w:r>
        <w:t>Required learner deliverables</w:t>
      </w:r>
    </w:p>
    <w:p>
      <w:pPr>
        <w:pStyle w:val="ListBullet"/>
      </w:pPr>
      <w:r>
        <w:rPr>
          <w:rFonts w:ascii="Arial" w:hAnsi="Arial" w:eastAsia="Arial"/>
        </w:rPr>
        <w:t>Data-structure implementations.</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Coding assessment.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implement core structures and solve cycle, stack and queue pattern problems. The resulting evidence can be reused in the course capstone or presented as a focused portfolio artifact.</w:t>
      </w:r>
    </w:p>
    <w:p>
      <w:pPr>
        <w:pStyle w:val="Heading2"/>
      </w:pPr>
      <w:r>
        <w:t>Module 4 — Trees, BSTs, Tries and Heaps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Python/Java</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Timed challenge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Tree/heap problem set</w:t>
            </w:r>
          </w:p>
        </w:tc>
      </w:tr>
    </w:tbl>
    <w:p>
      <w:pPr>
        <w:spacing w:after="0"/>
      </w:pPr>
    </w:p>
    <w:p>
      <w:pPr>
        <w:pStyle w:val="Heading3"/>
      </w:pPr>
      <w:r>
        <w:t>Module purpose</w:t>
      </w:r>
    </w:p>
    <w:p>
      <w:r>
        <w:rPr>
          <w:rFonts w:ascii="Arial" w:hAnsi="Arial" w:eastAsia="Arial"/>
        </w:rPr>
        <w:t>This module develops the concepts, practical judgment and implementation habits required for trees, BSTs, Tries and Heaps. Learners connect Tree traversal, recursion/iteration, BST operations to a guided workshop where they solve tree traversal, heap and top-K problems under time constraints.</w:t>
      </w:r>
    </w:p>
    <w:p>
      <w:pPr>
        <w:pStyle w:val="Heading3"/>
      </w:pPr>
      <w:r>
        <w:t>Learning objectives</w:t>
      </w:r>
    </w:p>
    <w:p>
      <w:pPr>
        <w:pStyle w:val="ListBullet"/>
      </w:pPr>
      <w:r>
        <w:rPr>
          <w:rFonts w:ascii="Arial" w:hAnsi="Arial" w:eastAsia="Arial"/>
        </w:rPr>
        <w:t>Explain and apply Tree traversal, recursion/iteration, BST operations in a realistic delivery context.</w:t>
      </w:r>
    </w:p>
    <w:p>
      <w:pPr>
        <w:pStyle w:val="ListBullet"/>
      </w:pPr>
      <w:r>
        <w:rPr>
          <w:rFonts w:ascii="Arial" w:hAnsi="Arial" w:eastAsia="Arial"/>
        </w:rPr>
        <w:t>Compare implementation choices involving heaps/priority queues, tries, top-K, including common trade-offs and failure modes.</w:t>
      </w:r>
    </w:p>
    <w:p>
      <w:pPr>
        <w:pStyle w:val="ListBullet"/>
      </w:pPr>
      <w:r>
        <w:rPr>
          <w:rFonts w:ascii="Arial" w:hAnsi="Arial" w:eastAsia="Arial"/>
        </w:rPr>
        <w:t>Use Python/Java to complete the practical workshop and document the result.</w:t>
      </w:r>
    </w:p>
    <w:p>
      <w:pPr>
        <w:pStyle w:val="ListBullet"/>
      </w:pPr>
      <w:r>
        <w:rPr>
          <w:rFonts w:ascii="Arial" w:hAnsi="Arial" w:eastAsia="Arial"/>
        </w:rPr>
        <w:t>Produce tree/heap problem set.</w:t>
      </w:r>
    </w:p>
    <w:p>
      <w:pPr>
        <w:pStyle w:val="Heading3"/>
      </w:pPr>
      <w:r>
        <w:t>Detailed syllabus</w:t>
      </w:r>
    </w:p>
    <w:p>
      <w:pPr>
        <w:pStyle w:val="ListBullet"/>
      </w:pPr>
      <w:r>
        <w:rPr>
          <w:rFonts w:ascii="Arial" w:hAnsi="Arial" w:eastAsia="Arial"/>
          <w:b/>
          <w:sz w:val="20"/>
        </w:rPr>
        <w:t>Tree traversal</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recursion/iteration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BST operations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heaps/priority queues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tries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top-K</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interval/scheduling use cases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Solve tree traversal, heap and top-K problems under time constraints.</w:t>
            </w:r>
          </w:p>
        </w:tc>
      </w:tr>
    </w:tbl>
    <w:p>
      <w:pPr>
        <w:spacing w:after="0"/>
      </w:pPr>
    </w:p>
    <w:p>
      <w:pPr>
        <w:pStyle w:val="Heading3"/>
      </w:pPr>
      <w:r>
        <w:t>Required learner deliverables</w:t>
      </w:r>
    </w:p>
    <w:p>
      <w:pPr>
        <w:pStyle w:val="ListBullet"/>
      </w:pPr>
      <w:r>
        <w:rPr>
          <w:rFonts w:ascii="Arial" w:hAnsi="Arial" w:eastAsia="Arial"/>
        </w:rPr>
        <w:t>Tree/heap problem set.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Timed challenge.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solve tree traversal, heap and top-K problems under time constraints. The resulting evidence can be reused in the course capstone or presented as a focused portfolio artifact.</w:t>
      </w:r>
    </w:p>
    <w:p>
      <w:pPr>
        <w:pStyle w:val="Heading2"/>
      </w:pPr>
      <w:r>
        <w:t>Module 5 — Graphs and Graph Algorithms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Python/Java</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Graph practical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Graph algorithms notebook/repo</w:t>
            </w:r>
          </w:p>
        </w:tc>
      </w:tr>
    </w:tbl>
    <w:p>
      <w:pPr>
        <w:spacing w:after="0"/>
      </w:pPr>
    </w:p>
    <w:p>
      <w:pPr>
        <w:pStyle w:val="Heading3"/>
      </w:pPr>
      <w:r>
        <w:t>Module purpose</w:t>
      </w:r>
    </w:p>
    <w:p>
      <w:r>
        <w:rPr>
          <w:rFonts w:ascii="Arial" w:hAnsi="Arial" w:eastAsia="Arial"/>
        </w:rPr>
        <w:t>This module develops the concepts, practical judgment and implementation habits required for graphs and Graph Algorithms. Learners connect Representations, BFS/DFS, connected components to a guided workshop where they solve dependency, pathfinding and connectivity interview problems.</w:t>
      </w:r>
    </w:p>
    <w:p>
      <w:pPr>
        <w:pStyle w:val="Heading3"/>
      </w:pPr>
      <w:r>
        <w:t>Learning objectives</w:t>
      </w:r>
    </w:p>
    <w:p>
      <w:pPr>
        <w:pStyle w:val="ListBullet"/>
      </w:pPr>
      <w:r>
        <w:rPr>
          <w:rFonts w:ascii="Arial" w:hAnsi="Arial" w:eastAsia="Arial"/>
        </w:rPr>
        <w:t>Explain and apply Representations, BFS/DFS, connected components in a realistic delivery context.</w:t>
      </w:r>
    </w:p>
    <w:p>
      <w:pPr>
        <w:pStyle w:val="ListBullet"/>
      </w:pPr>
      <w:r>
        <w:rPr>
          <w:rFonts w:ascii="Arial" w:hAnsi="Arial" w:eastAsia="Arial"/>
        </w:rPr>
        <w:t>Compare implementation choices involving topological sort, shortest paths, union-find, including common trade-offs and failure modes.</w:t>
      </w:r>
    </w:p>
    <w:p>
      <w:pPr>
        <w:pStyle w:val="ListBullet"/>
      </w:pPr>
      <w:r>
        <w:rPr>
          <w:rFonts w:ascii="Arial" w:hAnsi="Arial" w:eastAsia="Arial"/>
        </w:rPr>
        <w:t>Use Python/Java to complete the practical workshop and document the result.</w:t>
      </w:r>
    </w:p>
    <w:p>
      <w:pPr>
        <w:pStyle w:val="ListBullet"/>
      </w:pPr>
      <w:r>
        <w:rPr>
          <w:rFonts w:ascii="Arial" w:hAnsi="Arial" w:eastAsia="Arial"/>
        </w:rPr>
        <w:t>Produce graph algorithms notebook/repo.</w:t>
      </w:r>
    </w:p>
    <w:p>
      <w:pPr>
        <w:pStyle w:val="Heading3"/>
      </w:pPr>
      <w:r>
        <w:t>Detailed syllabus</w:t>
      </w:r>
    </w:p>
    <w:p>
      <w:pPr>
        <w:pStyle w:val="ListBullet"/>
      </w:pPr>
      <w:r>
        <w:rPr>
          <w:rFonts w:ascii="Arial" w:hAnsi="Arial" w:eastAsia="Arial"/>
          <w:b/>
          <w:sz w:val="20"/>
        </w:rPr>
        <w:t>Representations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BFS/DFS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connected components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topological sort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shortest paths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union-find</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grid graphs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cycle detection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Solve dependency, pathfinding and connectivity interview problems.</w:t>
            </w:r>
          </w:p>
        </w:tc>
      </w:tr>
    </w:tbl>
    <w:p>
      <w:pPr>
        <w:spacing w:after="0"/>
      </w:pPr>
    </w:p>
    <w:p>
      <w:pPr>
        <w:pStyle w:val="Heading3"/>
      </w:pPr>
      <w:r>
        <w:t>Required learner deliverables</w:t>
      </w:r>
    </w:p>
    <w:p>
      <w:pPr>
        <w:pStyle w:val="ListBullet"/>
      </w:pPr>
      <w:r>
        <w:rPr>
          <w:rFonts w:ascii="Arial" w:hAnsi="Arial" w:eastAsia="Arial"/>
        </w:rPr>
        <w:t>Graph algorithms notebook/repo.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Graph practical.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solve dependency, pathfinding and connectivity interview problems. The resulting evidence can be reused in the course capstone or presented as a focused portfolio artifact.</w:t>
      </w:r>
    </w:p>
    <w:p>
      <w:pPr>
        <w:pStyle w:val="Heading2"/>
      </w:pPr>
      <w:r>
        <w:t>Module 6 — Recursion, Backtracking and Search</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Python/Java</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Backtracking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Search-pattern problem set</w:t>
            </w:r>
          </w:p>
        </w:tc>
      </w:tr>
    </w:tbl>
    <w:p>
      <w:pPr>
        <w:spacing w:after="0"/>
      </w:pPr>
    </w:p>
    <w:p>
      <w:pPr>
        <w:pStyle w:val="Heading3"/>
      </w:pPr>
      <w:r>
        <w:t>Module purpose</w:t>
      </w:r>
    </w:p>
    <w:p>
      <w:r>
        <w:rPr>
          <w:rFonts w:ascii="Arial" w:hAnsi="Arial" w:eastAsia="Arial"/>
        </w:rPr>
        <w:t>This module develops the concepts, practical judgment and implementation habits required for recursion, Backtracking and Search. Learners connect Recursion trees, subsets/permutations, combinations to a guided workshop where they solve combinatorial search problems and document pruning strategies.</w:t>
      </w:r>
    </w:p>
    <w:p>
      <w:pPr>
        <w:pStyle w:val="Heading3"/>
      </w:pPr>
      <w:r>
        <w:t>Learning objectives</w:t>
      </w:r>
    </w:p>
    <w:p>
      <w:pPr>
        <w:pStyle w:val="ListBullet"/>
      </w:pPr>
      <w:r>
        <w:rPr>
          <w:rFonts w:ascii="Arial" w:hAnsi="Arial" w:eastAsia="Arial"/>
        </w:rPr>
        <w:t>Explain and apply Recursion trees, subsets/permutations, combinations in a realistic delivery context.</w:t>
      </w:r>
    </w:p>
    <w:p>
      <w:pPr>
        <w:pStyle w:val="ListBullet"/>
      </w:pPr>
      <w:r>
        <w:rPr>
          <w:rFonts w:ascii="Arial" w:hAnsi="Arial" w:eastAsia="Arial"/>
        </w:rPr>
        <w:t>Compare implementation choices involving constraint search, pruning, memoization, including common trade-offs and failure modes.</w:t>
      </w:r>
    </w:p>
    <w:p>
      <w:pPr>
        <w:pStyle w:val="ListBullet"/>
      </w:pPr>
      <w:r>
        <w:rPr>
          <w:rFonts w:ascii="Arial" w:hAnsi="Arial" w:eastAsia="Arial"/>
        </w:rPr>
        <w:t>Use Python/Java to complete the practical workshop and document the result.</w:t>
      </w:r>
    </w:p>
    <w:p>
      <w:pPr>
        <w:pStyle w:val="ListBullet"/>
      </w:pPr>
      <w:r>
        <w:rPr>
          <w:rFonts w:ascii="Arial" w:hAnsi="Arial" w:eastAsia="Arial"/>
        </w:rPr>
        <w:t>Produce search-pattern problem set.</w:t>
      </w:r>
    </w:p>
    <w:p>
      <w:pPr>
        <w:pStyle w:val="Heading3"/>
      </w:pPr>
      <w:r>
        <w:t>Detailed syllabus</w:t>
      </w:r>
    </w:p>
    <w:p>
      <w:pPr>
        <w:pStyle w:val="ListBullet"/>
      </w:pPr>
      <w:r>
        <w:rPr>
          <w:rFonts w:ascii="Arial" w:hAnsi="Arial" w:eastAsia="Arial"/>
          <w:b/>
          <w:sz w:val="20"/>
        </w:rPr>
        <w:t>Recursion trees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subsets/permutations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combinations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constraint search</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pruning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memoization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divide-and-conquer</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search space reasoning</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Solve combinatorial search problems and document pruning strategies.</w:t>
            </w:r>
          </w:p>
        </w:tc>
      </w:tr>
    </w:tbl>
    <w:p>
      <w:pPr>
        <w:spacing w:after="0"/>
      </w:pPr>
    </w:p>
    <w:p>
      <w:pPr>
        <w:pStyle w:val="Heading3"/>
      </w:pPr>
      <w:r>
        <w:t>Required learner deliverables</w:t>
      </w:r>
    </w:p>
    <w:p>
      <w:pPr>
        <w:pStyle w:val="ListBullet"/>
      </w:pPr>
      <w:r>
        <w:rPr>
          <w:rFonts w:ascii="Arial" w:hAnsi="Arial" w:eastAsia="Arial"/>
        </w:rPr>
        <w:t>Search-pattern problem set.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Backtracking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solve combinatorial search problems and document pruning strategies. The resulting evidence can be reused in the course capstone or presented as a focused portfolio artifact.</w:t>
      </w:r>
    </w:p>
    <w:p>
      <w:pPr>
        <w:pStyle w:val="Heading2"/>
      </w:pPr>
      <w:r>
        <w:t>Module 7 — Dynamic Programming and Greedy Patterns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12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Python/Java</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DP assessment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Dynamic programming portfolio</w:t>
            </w:r>
          </w:p>
        </w:tc>
      </w:tr>
    </w:tbl>
    <w:p>
      <w:pPr>
        <w:spacing w:after="0"/>
      </w:pPr>
    </w:p>
    <w:p>
      <w:pPr>
        <w:pStyle w:val="Heading3"/>
      </w:pPr>
      <w:r>
        <w:t>Module purpose</w:t>
      </w:r>
    </w:p>
    <w:p>
      <w:r>
        <w:rPr>
          <w:rFonts w:ascii="Arial" w:hAnsi="Arial" w:eastAsia="Arial"/>
        </w:rPr>
        <w:t>This module develops the concepts, practical judgment and implementation habits required for dynamic Programming and Greedy Patterns. Learners connect State definition, transitions, memoization/tabulation to a guided workshop where they solve progressively harder DP and greedy problems using a repeatable framework.</w:t>
      </w:r>
    </w:p>
    <w:p>
      <w:pPr>
        <w:pStyle w:val="Heading3"/>
      </w:pPr>
      <w:r>
        <w:t>Learning objectives</w:t>
      </w:r>
    </w:p>
    <w:p>
      <w:pPr>
        <w:pStyle w:val="ListBullet"/>
      </w:pPr>
      <w:r>
        <w:rPr>
          <w:rFonts w:ascii="Arial" w:hAnsi="Arial" w:eastAsia="Arial"/>
        </w:rPr>
        <w:t>Explain and apply State definition, transitions, memoization/tabulation in a realistic delivery context.</w:t>
      </w:r>
    </w:p>
    <w:p>
      <w:pPr>
        <w:pStyle w:val="ListBullet"/>
      </w:pPr>
      <w:r>
        <w:rPr>
          <w:rFonts w:ascii="Arial" w:hAnsi="Arial" w:eastAsia="Arial"/>
        </w:rPr>
        <w:t>Compare implementation choices involving 1D/2D DP, knapsack patterns, subsequences, including common trade-offs and failure modes.</w:t>
      </w:r>
    </w:p>
    <w:p>
      <w:pPr>
        <w:pStyle w:val="ListBullet"/>
      </w:pPr>
      <w:r>
        <w:rPr>
          <w:rFonts w:ascii="Arial" w:hAnsi="Arial" w:eastAsia="Arial"/>
        </w:rPr>
        <w:t>Use Python/Java to complete the practical workshop and document the result.</w:t>
      </w:r>
    </w:p>
    <w:p>
      <w:pPr>
        <w:pStyle w:val="ListBullet"/>
      </w:pPr>
      <w:r>
        <w:rPr>
          <w:rFonts w:ascii="Arial" w:hAnsi="Arial" w:eastAsia="Arial"/>
        </w:rPr>
        <w:t>Produce dynamic programming portfolio.</w:t>
      </w:r>
    </w:p>
    <w:p>
      <w:pPr>
        <w:pStyle w:val="Heading3"/>
      </w:pPr>
      <w:r>
        <w:t>Detailed syllabus</w:t>
      </w:r>
    </w:p>
    <w:p>
      <w:pPr>
        <w:pStyle w:val="ListBullet"/>
      </w:pPr>
      <w:r>
        <w:rPr>
          <w:rFonts w:ascii="Arial" w:hAnsi="Arial" w:eastAsia="Arial"/>
          <w:b/>
          <w:sz w:val="20"/>
        </w:rPr>
        <w:t>State definition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transitions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memoization/tabulation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1D/2D DP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knapsack patterns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subsequences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interval DP awareness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greedy proof intuition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Solve progressively harder DP and greedy problems using a repeatable framework.</w:t>
            </w:r>
          </w:p>
        </w:tc>
      </w:tr>
    </w:tbl>
    <w:p>
      <w:pPr>
        <w:spacing w:after="0"/>
      </w:pPr>
    </w:p>
    <w:p>
      <w:pPr>
        <w:pStyle w:val="Heading3"/>
      </w:pPr>
      <w:r>
        <w:t>Required learner deliverables</w:t>
      </w:r>
    </w:p>
    <w:p>
      <w:pPr>
        <w:pStyle w:val="ListBullet"/>
      </w:pPr>
      <w:r>
        <w:rPr>
          <w:rFonts w:ascii="Arial" w:hAnsi="Arial" w:eastAsia="Arial"/>
        </w:rPr>
        <w:t>Dynamic programming portfolio.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DP assessment.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solve progressively harder DP and greedy problems using a repeatable framework. The resulting evidence can be reused in the course capstone or presented as a focused portfolio artifact.</w:t>
      </w:r>
    </w:p>
    <w:p>
      <w:pPr>
        <w:pStyle w:val="Heading2"/>
      </w:pPr>
      <w:r>
        <w:t>Module 8 — Interview Simulation and DSA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Coding platform, GitHub</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Mock interview rubric</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Interview-ready DSA repository</w:t>
            </w:r>
          </w:p>
        </w:tc>
      </w:tr>
    </w:tbl>
    <w:p>
      <w:pPr>
        <w:spacing w:after="0"/>
      </w:pPr>
    </w:p>
    <w:p>
      <w:pPr>
        <w:pStyle w:val="Heading3"/>
      </w:pPr>
      <w:r>
        <w:t>Module purpose</w:t>
      </w:r>
    </w:p>
    <w:p>
      <w:r>
        <w:rPr>
          <w:rFonts w:ascii="Arial" w:hAnsi="Arial" w:eastAsia="Arial"/>
        </w:rPr>
        <w:t>This module develops the concepts, practical judgment and implementation habits required for interview Simulation and DSA Capstone. Learners connect Mixed pattern recognition, coding under time, clarifying questions to a guided workshop where they complete multiple mock coding interviews and a final curated 50-75 problem mastery set.</w:t>
      </w:r>
    </w:p>
    <w:p>
      <w:pPr>
        <w:pStyle w:val="Heading3"/>
      </w:pPr>
      <w:r>
        <w:t>Learning objectives</w:t>
      </w:r>
    </w:p>
    <w:p>
      <w:pPr>
        <w:pStyle w:val="ListBullet"/>
      </w:pPr>
      <w:r>
        <w:rPr>
          <w:rFonts w:ascii="Arial" w:hAnsi="Arial" w:eastAsia="Arial"/>
        </w:rPr>
        <w:t>Explain and apply Mixed pattern recognition, coding under time, clarifying questions in a realistic delivery context.</w:t>
      </w:r>
    </w:p>
    <w:p>
      <w:pPr>
        <w:pStyle w:val="ListBullet"/>
      </w:pPr>
      <w:r>
        <w:rPr>
          <w:rFonts w:ascii="Arial" w:hAnsi="Arial" w:eastAsia="Arial"/>
        </w:rPr>
        <w:t>Compare implementation choices involving communication, testing, optimization, including common trade-offs and failure modes.</w:t>
      </w:r>
    </w:p>
    <w:p>
      <w:pPr>
        <w:pStyle w:val="ListBullet"/>
      </w:pPr>
      <w:r>
        <w:rPr>
          <w:rFonts w:ascii="Arial" w:hAnsi="Arial" w:eastAsia="Arial"/>
        </w:rPr>
        <w:t>Use Coding platform, GitHub to complete the practical workshop and document the result.</w:t>
      </w:r>
    </w:p>
    <w:p>
      <w:pPr>
        <w:pStyle w:val="ListBullet"/>
      </w:pPr>
      <w:r>
        <w:rPr>
          <w:rFonts w:ascii="Arial" w:hAnsi="Arial" w:eastAsia="Arial"/>
        </w:rPr>
        <w:t>Produce interview-ready DSA repository.</w:t>
      </w:r>
    </w:p>
    <w:p>
      <w:pPr>
        <w:pStyle w:val="Heading3"/>
      </w:pPr>
      <w:r>
        <w:t>Detailed syllabus</w:t>
      </w:r>
    </w:p>
    <w:p>
      <w:pPr>
        <w:pStyle w:val="ListBullet"/>
      </w:pPr>
      <w:r>
        <w:rPr>
          <w:rFonts w:ascii="Arial" w:hAnsi="Arial" w:eastAsia="Arial"/>
          <w:b/>
          <w:sz w:val="20"/>
        </w:rPr>
        <w:t>Mixed pattern recognition</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coding under time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clarifying questions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communication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testing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optimization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behavioral handoff</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mock interviews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Complete multiple mock coding interviews and a final curated 50-75 problem mastery set.</w:t>
            </w:r>
          </w:p>
        </w:tc>
      </w:tr>
    </w:tbl>
    <w:p>
      <w:pPr>
        <w:spacing w:after="0"/>
      </w:pPr>
    </w:p>
    <w:p>
      <w:pPr>
        <w:pStyle w:val="Heading3"/>
      </w:pPr>
      <w:r>
        <w:t>Required learner deliverables</w:t>
      </w:r>
    </w:p>
    <w:p>
      <w:pPr>
        <w:pStyle w:val="ListBullet"/>
      </w:pPr>
      <w:r>
        <w:rPr>
          <w:rFonts w:ascii="Arial" w:hAnsi="Arial" w:eastAsia="Arial"/>
        </w:rPr>
        <w:t>Interview-ready DSA repository.</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Mock interview rubric.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complete multiple mock coding interviews and a final curated 50-75 problem mastery set.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75-Problem Pattern Mastery Portfolio</w:t>
            </w:r>
          </w:p>
          <w:p>
            <w:pPr>
              <w:spacing w:before="60" w:after="60"/>
            </w:pPr>
            <w:r>
              <w:rPr>
                <w:rFonts w:ascii="Arial" w:hAnsi="Arial" w:eastAsia="Arial"/>
                <w:sz w:val="19"/>
              </w:rPr>
              <w:t>Complete a curated problem set across core interview patterns with explanations and complexity.</w:t>
            </w:r>
          </w:p>
          <w:p>
            <w:r>
              <w:rPr>
                <w:rFonts w:ascii="Arial" w:hAnsi="Arial" w:eastAsia="Arial"/>
                <w:b/>
                <w:color w:val="0F766E"/>
                <w:sz w:val="18"/>
              </w:rPr>
              <w:t xml:space="preserve">Portfolio deliverables: </w:t>
            </w:r>
            <w:r>
              <w:rPr>
                <w:rFonts w:ascii="Arial" w:hAnsi="Arial" w:eastAsia="Arial"/>
                <w:sz w:val="18"/>
              </w:rPr>
              <w:t>GitHub repository; pattern notes; optimized solutions.</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Mock Interview Sprint</w:t>
            </w:r>
          </w:p>
          <w:p>
            <w:pPr>
              <w:spacing w:before="60" w:after="60"/>
            </w:pPr>
            <w:r>
              <w:rPr>
                <w:rFonts w:ascii="Arial" w:hAnsi="Arial" w:eastAsia="Arial"/>
                <w:sz w:val="19"/>
              </w:rPr>
              <w:t>Complete timed mock interviews and track improvement across speed, correctness and communication.</w:t>
            </w:r>
          </w:p>
          <w:p>
            <w:r>
              <w:rPr>
                <w:rFonts w:ascii="Arial" w:hAnsi="Arial" w:eastAsia="Arial"/>
                <w:b/>
                <w:color w:val="0F766E"/>
                <w:sz w:val="18"/>
              </w:rPr>
              <w:t xml:space="preserve">Portfolio deliverables: </w:t>
            </w:r>
            <w:r>
              <w:rPr>
                <w:rFonts w:ascii="Arial" w:hAnsi="Arial" w:eastAsia="Arial"/>
                <w:sz w:val="18"/>
              </w:rPr>
              <w:t>Interview scorecards; weak-area plan; final readiness report.</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framing and requirements</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use case, assumptions, constraints and success criteria.</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Architecture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Appropriate components, interfaces, trade-offs and documentation.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Technical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Working solution with sound engineering practices.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Testing, evaluation and quality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Relevant tests, metrics, validation and error analysis.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Security, reliability and responsibility</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Appropriate controls, limitations and operational thinking.</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Deployment / reproducibility</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Repeatable setup, configuration, versioning and run instructions.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Portfolio documentation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README, diagrams, evidence, decisions and business/technical impact.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Demonstration and defence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explanation, live demo and response to questions.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11">
        <w:r>
          <w:rPr>
            <w:color w:val="0F766E"/>
            <w:u w:val="single"/>
            <w:rFonts w:ascii="Arial" w:hAnsi="Arial"/>
          </w:rPr>
          <w:t>https://docs.python.org/3.14/</w:t>
        </w:r>
      </w:hyperlink>
    </w:p>
    <w:p>
      <w:pPr>
        <w:pStyle w:val="Heading2"/>
      </w:pPr>
      <w:r>
        <w:t>SEO course-page themes</w:t>
      </w:r>
    </w:p>
    <w:p>
      <w:r>
        <w:rPr>
          <w:rFonts w:ascii="Arial" w:hAnsi="Arial" w:eastAsia="Arial"/>
        </w:rPr>
        <w:t>Primary keyword: dsa coding interview course</w:t>
      </w:r>
    </w:p>
    <w:p>
      <w:pPr>
        <w:pStyle w:val="FEASmall"/>
      </w:pPr>
      <w:r>
        <w:rPr>
          <w:rFonts w:ascii="Arial" w:hAnsi="Arial" w:eastAsia="Arial"/>
        </w:rPr>
        <w:t>Related topics: dsa course, coding interview preparation, data structures algorithms, dynamic programming, graph algorithms, mock coding interview</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SCHOOL SYLLABUS</w:t>
            </w:r>
          </w:p>
          <w:p>
            <w:pPr>
              <w:spacing w:before="80" w:after="0"/>
            </w:pPr>
            <w:r>
              <w:rPr>
                <w:rFonts w:ascii="Arial" w:hAnsi="Arial" w:eastAsia="Arial"/>
                <w:b/>
                <w:color w:val="FFFFFF"/>
                <w:sz w:val="44"/>
              </w:rPr>
              <w:t>School of Business AI &amp; Digital Transformation</w:t>
            </w:r>
          </w:p>
          <w:p>
            <w:pPr>
              <w:spacing w:before="120" w:after="0"/>
            </w:pPr>
            <w:r>
              <w:rPr>
                <w:rFonts w:ascii="Arial" w:hAnsi="Arial" w:eastAsia="Arial"/>
                <w:color w:val="DCEAF7"/>
                <w:sz w:val="21"/>
              </w:rPr>
              <w:t>Use AI and automation to improve real business work. Apply Generative AI, no-code automation, analytics, digital product thinking and marketing technology to redesign workflows and deliver measurable business outcomes.</w:t>
            </w:r>
          </w:p>
        </w:tc>
      </w:tr>
    </w:tbl>
    <w:p/>
    <w:p>
      <w:pPr>
        <w:pStyle w:val="Heading2"/>
      </w:pPr>
      <w:r>
        <w:t>School-level learning promise</w:t>
      </w:r>
    </w:p>
    <w:p>
      <w:r>
        <w:rPr>
          <w:rFonts w:ascii="Arial" w:hAnsi="Arial" w:eastAsia="Arial"/>
        </w:rPr>
        <w:t>Using an AI chatbot occasionally is different from building a controlled, repeatable workflow that saves time, improves decisions and can be adopted by a team. Learners map processes, build automations, create decision-support assets, define governance and present a measurable transformation case.</w:t>
      </w:r>
    </w:p>
    <w:p>
      <w:pPr>
        <w:pStyle w:val="Heading2"/>
      </w:pPr>
      <w:r>
        <w:t>Programs in this school</w:t>
      </w:r>
    </w:p>
    <w:p>
      <w:pPr>
        <w:pStyle w:val="ListBullet"/>
      </w:pPr>
      <w:hyperlink w:anchor="course_B01" w:history="1">
        <w:r>
          <w:rPr>
            <w:color w:val="123B66"/>
            <w:u w:val="none"/>
            <w:rFonts w:ascii="Arial" w:hAnsi="Arial"/>
          </w:rPr>
          <w:t>Business AI, Automation &amp; Digital Transformation</w:t>
        </w:r>
      </w:hyperlink>
    </w:p>
    <w:p>
      <w:pPr>
        <w:pStyle w:val="ListBullet"/>
      </w:pPr>
      <w:hyperlink w:anchor="course_B02" w:history="1">
        <w:r>
          <w:rPr>
            <w:color w:val="123B66"/>
            <w:u w:val="none"/>
            <w:rFonts w:ascii="Arial" w:hAnsi="Arial"/>
          </w:rPr>
          <w:t>AI-Powered Digital Marketing &amp; Marketing Automation</w:t>
        </w:r>
      </w:hyperlink>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22" w:name="course_B01"/>
            <w:pPr>
              <w:spacing w:before="80" w:after="0"/>
            </w:pPr>
            <w:r>
              <w:rPr>
                <w:rFonts w:ascii="Arial" w:hAnsi="Arial" w:eastAsia="Arial"/>
                <w:b/>
                <w:color w:val="FFFFFF"/>
                <w:sz w:val="44"/>
              </w:rPr>
              <w:t>Business AI, Automation &amp; Digital Transformation</w:t>
            </w:r>
            <w:bookmarkEnd w:id="722"/>
          </w:p>
          <w:p>
            <w:pPr>
              <w:spacing w:before="120" w:after="0"/>
            </w:pPr>
            <w:r>
              <w:rPr>
                <w:rFonts w:ascii="Arial" w:hAnsi="Arial" w:eastAsia="Arial"/>
                <w:color w:val="DCEAF7"/>
                <w:sz w:val="21"/>
              </w:rPr>
              <w:t>Use AI, agents and no-code automation to redesign business processes, improve decisions and deliver measurable digital transformation.</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B01</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Business AI &amp; Digital Transformation</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Foundation–Intermediate</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Business AI &amp; Automation 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72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9–11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Apply AI to business analysis, digital product strategy, no-code workflow automation, decision making and enterprise process transformation. The learning journey begins with business ai foundations and opportunity discovery, develops through applied labs and assessed projects, and concludes with ai governance, roi and business transformation capstone so learners finish with evidence—not only course notes.</w:t>
      </w:r>
    </w:p>
    <w:p>
      <w:pPr>
        <w:pStyle w:val="Heading2"/>
      </w:pPr>
      <w:r>
        <w:t>Target learners</w:t>
      </w:r>
    </w:p>
    <w:p>
      <w:r>
        <w:rPr>
          <w:rFonts w:ascii="Arial" w:hAnsi="Arial" w:eastAsia="Arial"/>
        </w:rPr>
        <w:t>Business analysts, operations, product, HR, finance, sales and transformation professionals.</w:t>
      </w:r>
    </w:p>
    <w:p>
      <w:pPr>
        <w:pStyle w:val="Heading3"/>
      </w:pPr>
      <w:r>
        <w:t>Prerequisites</w:t>
      </w:r>
    </w:p>
    <w:p>
      <w:r>
        <w:rPr>
          <w:rFonts w:ascii="Arial" w:hAnsi="Arial" w:eastAsia="Arial"/>
        </w:rPr>
        <w:t>No coding required. Designed for business, operations, product and transformation professionals.</w:t>
      </w:r>
    </w:p>
    <w:p>
      <w:pPr>
        <w:pStyle w:val="Heading2"/>
      </w:pPr>
      <w:r>
        <w:t>Course learning outcomes</w:t>
      </w:r>
    </w:p>
    <w:p>
      <w:pPr>
        <w:pStyle w:val="ListBullet"/>
      </w:pPr>
      <w:r>
        <w:rPr>
          <w:rFonts w:ascii="Arial" w:hAnsi="Arial" w:eastAsia="Arial"/>
        </w:rPr>
        <w:t>Identify and score AI opportunities across a real business process using value, feasibility and risk.</w:t>
      </w:r>
    </w:p>
    <w:p>
      <w:pPr>
        <w:pStyle w:val="ListBullet"/>
      </w:pPr>
      <w:r>
        <w:rPr>
          <w:rFonts w:ascii="Arial" w:hAnsi="Arial" w:eastAsia="Arial"/>
        </w:rPr>
        <w:t>Build a reusable prompt playbook for one business function with quality criteria.</w:t>
      </w:r>
    </w:p>
    <w:p>
      <w:pPr>
        <w:pStyle w:val="ListBullet"/>
      </w:pPr>
      <w:r>
        <w:rPr>
          <w:rFonts w:ascii="Arial" w:hAnsi="Arial" w:eastAsia="Arial"/>
        </w:rPr>
        <w:t>Map an inefficient process and define an AI-enabled future-state workflow with requirements.</w:t>
      </w:r>
    </w:p>
    <w:p>
      <w:pPr>
        <w:pStyle w:val="ListBullet"/>
      </w:pPr>
      <w:r>
        <w:rPr>
          <w:rFonts w:ascii="Arial" w:hAnsi="Arial" w:eastAsia="Arial"/>
        </w:rPr>
        <w:t>Automate a multi-step business workflow with approval, logging and exception handling.</w:t>
      </w:r>
    </w:p>
    <w:p>
      <w:pPr>
        <w:pStyle w:val="ListBullet"/>
      </w:pPr>
      <w:r>
        <w:rPr>
          <w:rFonts w:ascii="Arial" w:hAnsi="Arial" w:eastAsia="Arial"/>
        </w:rPr>
        <w:t>Build a business agent that answers from approved knowledge and performs a controlled action.</w:t>
      </w:r>
    </w:p>
    <w:p>
      <w:pPr>
        <w:pStyle w:val="ListBullet"/>
      </w:pPr>
      <w:r>
        <w:rPr>
          <w:rFonts w:ascii="Arial" w:hAnsi="Arial" w:eastAsia="Arial"/>
        </w:rPr>
        <w:t>Create a 90-day AI product/transformation roadmap with adoption plan and success metrics.</w:t>
      </w:r>
    </w:p>
    <w:p>
      <w:pPr>
        <w:pStyle w:val="ListBullet"/>
      </w:pPr>
      <w:r>
        <w:rPr>
          <w:rFonts w:ascii="Arial" w:hAnsi="Arial" w:eastAsia="Arial"/>
        </w:rPr>
        <w:t>Redesign a business process end to end using AI, automation and analytics, and present quantified business case plus governance plan.</w:t>
      </w:r>
    </w:p>
    <w:p>
      <w:pPr>
        <w:pStyle w:val="Heading2"/>
      </w:pPr>
      <w:r>
        <w:t>Core tools and platforms</w:t>
      </w:r>
    </w:p>
    <w:p>
      <w:pPr>
        <w:pStyle w:val="ListBullet"/>
      </w:pPr>
      <w:r>
        <w:rPr>
          <w:rFonts w:ascii="Arial" w:hAnsi="Arial" w:eastAsia="Arial"/>
        </w:rPr>
        <w:t>ChatGPT.</w:t>
      </w:r>
    </w:p>
    <w:p>
      <w:pPr>
        <w:pStyle w:val="ListBullet"/>
      </w:pPr>
      <w:r>
        <w:rPr>
          <w:rFonts w:ascii="Arial" w:hAnsi="Arial" w:eastAsia="Arial"/>
        </w:rPr>
        <w:t>Copilot-class tools.</w:t>
      </w:r>
    </w:p>
    <w:p>
      <w:pPr>
        <w:pStyle w:val="ListBullet"/>
      </w:pPr>
      <w:r>
        <w:rPr>
          <w:rFonts w:ascii="Arial" w:hAnsi="Arial" w:eastAsia="Arial"/>
        </w:rPr>
        <w:t>process mapping tools.</w:t>
      </w:r>
    </w:p>
    <w:p>
      <w:pPr>
        <w:pStyle w:val="ListBullet"/>
      </w:pPr>
      <w:r>
        <w:rPr>
          <w:rFonts w:ascii="Arial" w:hAnsi="Arial" w:eastAsia="Arial"/>
        </w:rPr>
        <w:t>Generative AI assistants.</w:t>
      </w:r>
    </w:p>
    <w:p>
      <w:pPr>
        <w:pStyle w:val="ListBullet"/>
      </w:pPr>
      <w:r>
        <w:rPr>
          <w:rFonts w:ascii="Arial" w:hAnsi="Arial" w:eastAsia="Arial"/>
        </w:rPr>
        <w:t>Miro.</w:t>
      </w:r>
    </w:p>
    <w:p>
      <w:pPr>
        <w:pStyle w:val="ListBullet"/>
      </w:pPr>
      <w:r>
        <w:rPr>
          <w:rFonts w:ascii="Arial" w:hAnsi="Arial" w:eastAsia="Arial"/>
        </w:rPr>
        <w:t>Lucidchart concepts.</w:t>
      </w:r>
    </w:p>
    <w:p>
      <w:pPr>
        <w:pStyle w:val="ListBullet"/>
      </w:pPr>
      <w:r>
        <w:rPr>
          <w:rFonts w:ascii="Arial" w:hAnsi="Arial" w:eastAsia="Arial"/>
        </w:rPr>
        <w:t>documentation tools.</w:t>
      </w:r>
    </w:p>
    <w:p>
      <w:pPr>
        <w:pStyle w:val="ListBullet"/>
      </w:pPr>
      <w:r>
        <w:rPr>
          <w:rFonts w:ascii="Arial" w:hAnsi="Arial" w:eastAsia="Arial"/>
        </w:rPr>
        <w:t>Power Automate.</w:t>
      </w:r>
    </w:p>
    <w:p>
      <w:pPr>
        <w:pStyle w:val="ListBullet"/>
      </w:pPr>
      <w:r>
        <w:rPr>
          <w:rFonts w:ascii="Arial" w:hAnsi="Arial" w:eastAsia="Arial"/>
        </w:rPr>
        <w:t>Make.</w:t>
      </w:r>
    </w:p>
    <w:p>
      <w:pPr>
        <w:pStyle w:val="ListBullet"/>
      </w:pPr>
      <w:r>
        <w:rPr>
          <w:rFonts w:ascii="Arial" w:hAnsi="Arial" w:eastAsia="Arial"/>
        </w:rPr>
        <w:t>Zapier-class tools.</w:t>
      </w:r>
    </w:p>
    <w:p>
      <w:pPr>
        <w:pStyle w:val="ListBullet"/>
      </w:pPr>
      <w:r>
        <w:rPr>
          <w:rFonts w:ascii="Arial" w:hAnsi="Arial" w:eastAsia="Arial"/>
        </w:rPr>
        <w:t>Copilot Studio.</w:t>
      </w:r>
    </w:p>
    <w:p>
      <w:pPr>
        <w:pStyle w:val="ListBullet"/>
      </w:pPr>
      <w:r>
        <w:rPr>
          <w:rFonts w:ascii="Arial" w:hAnsi="Arial" w:eastAsia="Arial"/>
        </w:rPr>
        <w:t>agent builder class tools.</w:t>
      </w:r>
    </w:p>
    <w:p>
      <w:pPr>
        <w:pStyle w:val="ListBullet"/>
      </w:pPr>
      <w:r>
        <w:rPr>
          <w:rFonts w:ascii="Arial" w:hAnsi="Arial" w:eastAsia="Arial"/>
        </w:rPr>
        <w:t>Excel.</w:t>
      </w:r>
    </w:p>
    <w:p>
      <w:pPr>
        <w:pStyle w:val="ListBullet"/>
      </w:pPr>
      <w:r>
        <w:rPr>
          <w:rFonts w:ascii="Arial" w:hAnsi="Arial" w:eastAsia="Arial"/>
        </w:rPr>
        <w:t>Sheets.</w:t>
      </w:r>
    </w:p>
    <w:p>
      <w:pPr>
        <w:pStyle w:val="ListBullet"/>
      </w:pPr>
      <w:r>
        <w:rPr>
          <w:rFonts w:ascii="Arial" w:hAnsi="Arial" w:eastAsia="Arial"/>
        </w:rPr>
        <w:t>Power BI concepts.</w:t>
      </w:r>
    </w:p>
    <w:p>
      <w:pPr>
        <w:pStyle w:val="ListBullet"/>
      </w:pPr>
      <w:r>
        <w:rPr>
          <w:rFonts w:ascii="Arial" w:hAnsi="Arial" w:eastAsia="Arial"/>
        </w:rPr>
        <w:t>AI assistants.</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Module workshops &amp; assignments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Applied workflow/project evidence</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business case &amp; demonstration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Business AI Foundations and Opportunity Discovery</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Generative AI concepts, business use cases, task decomposition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Prompting and AI Productivity for Professionals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Prompt structure, context, examples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Business Analysis and Process Design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Stakeholders, requirements, current/future state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No-Code Workflow Automation</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Triggers/actions, connectors, approvals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AI Agents and Enterprise Workflow Orchestration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Agent concepts, knowledge sources, instructions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Data, Analytics and Decision Support</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Data literacy, KPI trees, dashboards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Digital Product Strategy and AI Transformation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Customer/problem discovery, product value proposition, AI feature design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AI Governance, ROI and Business Transformation Capstone</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Responsible AI, privacy, security and related implementation practices.</w:t>
            </w:r>
          </w:p>
        </w:tc>
      </w:tr>
    </w:tbl>
    <w:p/>
    <w:p>
      <w:r>
        <w:br w:type="page"/>
      </w:r>
    </w:p>
    <w:p>
      <w:pPr>
        <w:pStyle w:val="Heading2"/>
      </w:pPr>
      <w:r>
        <w:t>Module 1 — Business AI Foundations and Opportunity Discovery</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5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ChatGPT/Copilot-class tools, process mapping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Opportunity case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AI opportunity portfolio</w:t>
            </w:r>
          </w:p>
        </w:tc>
      </w:tr>
    </w:tbl>
    <w:p>
      <w:pPr>
        <w:spacing w:after="0"/>
      </w:pPr>
    </w:p>
    <w:p>
      <w:pPr>
        <w:pStyle w:val="Heading3"/>
      </w:pPr>
      <w:r>
        <w:t>Module purpose</w:t>
      </w:r>
    </w:p>
    <w:p>
      <w:r>
        <w:rPr>
          <w:rFonts w:ascii="Arial" w:hAnsi="Arial" w:eastAsia="Arial"/>
        </w:rPr>
        <w:t>This module develops the concepts, practical judgment and implementation habits required for business AI Foundations and Opportunity Discovery. Learners connect Generative AI concepts, business use cases, task decomposition to a guided workshop where they identify and score AI opportunities across a real business process using value, feasibility and risk.</w:t>
      </w:r>
    </w:p>
    <w:p>
      <w:pPr>
        <w:pStyle w:val="Heading3"/>
      </w:pPr>
      <w:r>
        <w:t>Learning objectives</w:t>
      </w:r>
    </w:p>
    <w:p>
      <w:pPr>
        <w:pStyle w:val="ListBullet"/>
      </w:pPr>
      <w:r>
        <w:rPr>
          <w:rFonts w:ascii="Arial" w:hAnsi="Arial" w:eastAsia="Arial"/>
        </w:rPr>
        <w:t>Explain and apply Generative AI concepts, business use cases, task decomposition in a realistic delivery context.</w:t>
      </w:r>
    </w:p>
    <w:p>
      <w:pPr>
        <w:pStyle w:val="ListBullet"/>
      </w:pPr>
      <w:r>
        <w:rPr>
          <w:rFonts w:ascii="Arial" w:hAnsi="Arial" w:eastAsia="Arial"/>
        </w:rPr>
        <w:t>Compare implementation choices involving augmentation versus automation, value/risk matrix, process pain points, including common trade-offs and failure modes.</w:t>
      </w:r>
    </w:p>
    <w:p>
      <w:pPr>
        <w:pStyle w:val="ListBullet"/>
      </w:pPr>
      <w:r>
        <w:rPr>
          <w:rFonts w:ascii="Arial" w:hAnsi="Arial" w:eastAsia="Arial"/>
        </w:rPr>
        <w:t>Use ChatGPT/Copilot-class tools, process mapping tools to complete the practical workshop and document the result.</w:t>
      </w:r>
    </w:p>
    <w:p>
      <w:pPr>
        <w:pStyle w:val="ListBullet"/>
      </w:pPr>
      <w:r>
        <w:rPr>
          <w:rFonts w:ascii="Arial" w:hAnsi="Arial" w:eastAsia="Arial"/>
        </w:rPr>
        <w:t>Produce aI opportunity portfolio.</w:t>
      </w:r>
    </w:p>
    <w:p>
      <w:pPr>
        <w:pStyle w:val="Heading3"/>
      </w:pPr>
      <w:r>
        <w:t>Detailed syllabus</w:t>
      </w:r>
    </w:p>
    <w:p>
      <w:pPr>
        <w:pStyle w:val="ListBullet"/>
      </w:pPr>
      <w:r>
        <w:rPr>
          <w:rFonts w:ascii="Arial" w:hAnsi="Arial" w:eastAsia="Arial"/>
          <w:b/>
          <w:sz w:val="20"/>
        </w:rPr>
        <w:t>Generative AI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business use cases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task decomposition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augmentation versus automation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value/risk matrix</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process pain points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AI readiness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Identify and score AI opportunities across a real business process using value, feasibility and risk.</w:t>
            </w:r>
          </w:p>
        </w:tc>
      </w:tr>
    </w:tbl>
    <w:p>
      <w:pPr>
        <w:spacing w:after="0"/>
      </w:pPr>
    </w:p>
    <w:p>
      <w:pPr>
        <w:pStyle w:val="Heading3"/>
      </w:pPr>
      <w:r>
        <w:t>Required learner deliverables</w:t>
      </w:r>
    </w:p>
    <w:p>
      <w:pPr>
        <w:pStyle w:val="ListBullet"/>
      </w:pPr>
      <w:r>
        <w:rPr>
          <w:rFonts w:ascii="Arial" w:hAnsi="Arial" w:eastAsia="Arial"/>
        </w:rPr>
        <w:t>AI opportunity portfolio.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Opportunity case.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identify and score AI opportunities across a real business process using value, feasibility and risk. The resulting evidence can be reused in the course capstone or presented as a focused portfolio artifact.</w:t>
      </w:r>
    </w:p>
    <w:p>
      <w:pPr>
        <w:pStyle w:val="Heading2"/>
      </w:pPr>
      <w:r>
        <w:t>Module 2 — Prompting and AI Productivity for Professionals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7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Generative AI assistants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Prompt portfolio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Function-specific AI prompt library</w:t>
            </w:r>
          </w:p>
        </w:tc>
      </w:tr>
    </w:tbl>
    <w:p>
      <w:pPr>
        <w:spacing w:after="0"/>
      </w:pPr>
    </w:p>
    <w:p>
      <w:pPr>
        <w:pStyle w:val="Heading3"/>
      </w:pPr>
      <w:r>
        <w:t>Module purpose</w:t>
      </w:r>
    </w:p>
    <w:p>
      <w:r>
        <w:rPr>
          <w:rFonts w:ascii="Arial" w:hAnsi="Arial" w:eastAsia="Arial"/>
        </w:rPr>
        <w:t>This module develops the concepts, practical judgment and implementation habits required for prompting and AI Productivity for Professionals. Learners connect Prompt structure, context, examples to a guided workshop where they build a reusable prompt playbook for one business function with quality criteria.</w:t>
      </w:r>
    </w:p>
    <w:p>
      <w:pPr>
        <w:pStyle w:val="Heading3"/>
      </w:pPr>
      <w:r>
        <w:t>Learning objectives</w:t>
      </w:r>
    </w:p>
    <w:p>
      <w:pPr>
        <w:pStyle w:val="ListBullet"/>
      </w:pPr>
      <w:r>
        <w:rPr>
          <w:rFonts w:ascii="Arial" w:hAnsi="Arial" w:eastAsia="Arial"/>
        </w:rPr>
        <w:t>Explain and apply Prompt structure, context, examples in a realistic delivery context.</w:t>
      </w:r>
    </w:p>
    <w:p>
      <w:pPr>
        <w:pStyle w:val="ListBullet"/>
      </w:pPr>
      <w:r>
        <w:rPr>
          <w:rFonts w:ascii="Arial" w:hAnsi="Arial" w:eastAsia="Arial"/>
        </w:rPr>
        <w:t>Compare implementation choices involving structured outputs, reusable prompt systems, research, including common trade-offs and failure modes.</w:t>
      </w:r>
    </w:p>
    <w:p>
      <w:pPr>
        <w:pStyle w:val="ListBullet"/>
      </w:pPr>
      <w:r>
        <w:rPr>
          <w:rFonts w:ascii="Arial" w:hAnsi="Arial" w:eastAsia="Arial"/>
        </w:rPr>
        <w:t>Use Generative AI assistants to complete the practical workshop and document the result.</w:t>
      </w:r>
    </w:p>
    <w:p>
      <w:pPr>
        <w:pStyle w:val="ListBullet"/>
      </w:pPr>
      <w:r>
        <w:rPr>
          <w:rFonts w:ascii="Arial" w:hAnsi="Arial" w:eastAsia="Arial"/>
        </w:rPr>
        <w:t>Produce function-specific AI prompt library.</w:t>
      </w:r>
    </w:p>
    <w:p>
      <w:pPr>
        <w:pStyle w:val="Heading3"/>
      </w:pPr>
      <w:r>
        <w:t>Detailed syllabus</w:t>
      </w:r>
    </w:p>
    <w:p>
      <w:pPr>
        <w:pStyle w:val="ListBullet"/>
      </w:pPr>
      <w:r>
        <w:rPr>
          <w:rFonts w:ascii="Arial" w:hAnsi="Arial" w:eastAsia="Arial"/>
          <w:b/>
          <w:sz w:val="20"/>
        </w:rPr>
        <w:t>Prompt structure</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context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examples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structured outputs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reusable prompt systems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research</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summarization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drafting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analysis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verification habits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reusable prompt playbook for one business function with quality criteria.</w:t>
            </w:r>
          </w:p>
        </w:tc>
      </w:tr>
    </w:tbl>
    <w:p>
      <w:pPr>
        <w:spacing w:after="0"/>
      </w:pPr>
    </w:p>
    <w:p>
      <w:pPr>
        <w:pStyle w:val="Heading3"/>
      </w:pPr>
      <w:r>
        <w:t>Required learner deliverables</w:t>
      </w:r>
    </w:p>
    <w:p>
      <w:pPr>
        <w:pStyle w:val="ListBullet"/>
      </w:pPr>
      <w:r>
        <w:rPr>
          <w:rFonts w:ascii="Arial" w:hAnsi="Arial" w:eastAsia="Arial"/>
        </w:rPr>
        <w:t>Function-specific AI prompt library.</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Prompt portfolio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reusable prompt playbook for one business function with quality criteria. The resulting evidence can be reused in the course capstone or presented as a focused portfolio artifact.</w:t>
      </w:r>
    </w:p>
    <w:p>
      <w:pPr>
        <w:pStyle w:val="Heading2"/>
      </w:pPr>
      <w:r>
        <w:t>Module 3 — Business Analysis and Process Design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Miro/Lucidchart concepts, documentation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Process design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AI-enabled process blueprint</w:t>
            </w:r>
          </w:p>
        </w:tc>
      </w:tr>
    </w:tbl>
    <w:p>
      <w:pPr>
        <w:spacing w:after="0"/>
      </w:pPr>
    </w:p>
    <w:p>
      <w:pPr>
        <w:pStyle w:val="Heading3"/>
      </w:pPr>
      <w:r>
        <w:t>Module purpose</w:t>
      </w:r>
    </w:p>
    <w:p>
      <w:r>
        <w:rPr>
          <w:rFonts w:ascii="Arial" w:hAnsi="Arial" w:eastAsia="Arial"/>
        </w:rPr>
        <w:t>This module develops the concepts, practical judgment and implementation habits required for business Analysis and Process Design. Learners connect Stakeholders, requirements, current/future state to a guided workshop where they map an inefficient process and define an AI-enabled future-state workflow with requirements.</w:t>
      </w:r>
    </w:p>
    <w:p>
      <w:pPr>
        <w:pStyle w:val="Heading3"/>
      </w:pPr>
      <w:r>
        <w:t>Learning objectives</w:t>
      </w:r>
    </w:p>
    <w:p>
      <w:pPr>
        <w:pStyle w:val="ListBullet"/>
      </w:pPr>
      <w:r>
        <w:rPr>
          <w:rFonts w:ascii="Arial" w:hAnsi="Arial" w:eastAsia="Arial"/>
        </w:rPr>
        <w:t>Explain and apply Stakeholders, requirements, current/future state in a realistic delivery context.</w:t>
      </w:r>
    </w:p>
    <w:p>
      <w:pPr>
        <w:pStyle w:val="ListBullet"/>
      </w:pPr>
      <w:r>
        <w:rPr>
          <w:rFonts w:ascii="Arial" w:hAnsi="Arial" w:eastAsia="Arial"/>
        </w:rPr>
        <w:t>Compare implementation choices involving process maps, root cause, user stories, including common trade-offs and failure modes.</w:t>
      </w:r>
    </w:p>
    <w:p>
      <w:pPr>
        <w:pStyle w:val="ListBullet"/>
      </w:pPr>
      <w:r>
        <w:rPr>
          <w:rFonts w:ascii="Arial" w:hAnsi="Arial" w:eastAsia="Arial"/>
        </w:rPr>
        <w:t>Use Miro/Lucidchart concepts, documentation tools to complete the practical workshop and document the result.</w:t>
      </w:r>
    </w:p>
    <w:p>
      <w:pPr>
        <w:pStyle w:val="ListBullet"/>
      </w:pPr>
      <w:r>
        <w:rPr>
          <w:rFonts w:ascii="Arial" w:hAnsi="Arial" w:eastAsia="Arial"/>
        </w:rPr>
        <w:t>Produce aI-enabled process blueprint.</w:t>
      </w:r>
    </w:p>
    <w:p>
      <w:pPr>
        <w:pStyle w:val="Heading3"/>
      </w:pPr>
      <w:r>
        <w:t>Detailed syllabus</w:t>
      </w:r>
    </w:p>
    <w:p>
      <w:pPr>
        <w:pStyle w:val="ListBullet"/>
      </w:pPr>
      <w:r>
        <w:rPr>
          <w:rFonts w:ascii="Arial" w:hAnsi="Arial" w:eastAsia="Arial"/>
          <w:b/>
          <w:sz w:val="20"/>
        </w:rPr>
        <w:t>Stakeholders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requirements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current/future state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process maps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root cause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user stories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acceptance criteria</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KPI design</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prioritization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Map an inefficient process and define an AI-enabled future-state workflow with requirements.</w:t>
            </w:r>
          </w:p>
        </w:tc>
      </w:tr>
    </w:tbl>
    <w:p>
      <w:pPr>
        <w:spacing w:after="0"/>
      </w:pPr>
    </w:p>
    <w:p>
      <w:pPr>
        <w:pStyle w:val="Heading3"/>
      </w:pPr>
      <w:r>
        <w:t>Required learner deliverables</w:t>
      </w:r>
    </w:p>
    <w:p>
      <w:pPr>
        <w:pStyle w:val="ListBullet"/>
      </w:pPr>
      <w:r>
        <w:rPr>
          <w:rFonts w:ascii="Arial" w:hAnsi="Arial" w:eastAsia="Arial"/>
        </w:rPr>
        <w:t>AI-enabled process blueprint.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Process design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map an inefficient process and define an AI-enabled future-state workflow with requirements. The resulting evidence can be reused in the course capstone or presented as a focused portfolio artifact.</w:t>
      </w:r>
    </w:p>
    <w:p>
      <w:pPr>
        <w:pStyle w:val="Heading2"/>
      </w:pPr>
      <w:r>
        <w:t>Module 4 — No-Code Workflow Automation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Power Automate/Make/Zapier-class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Automation practical</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Working no-code automation</w:t>
            </w:r>
          </w:p>
        </w:tc>
      </w:tr>
    </w:tbl>
    <w:p>
      <w:pPr>
        <w:spacing w:after="0"/>
      </w:pPr>
    </w:p>
    <w:p>
      <w:pPr>
        <w:pStyle w:val="Heading3"/>
      </w:pPr>
      <w:r>
        <w:t>Module purpose</w:t>
      </w:r>
    </w:p>
    <w:p>
      <w:r>
        <w:rPr>
          <w:rFonts w:ascii="Arial" w:hAnsi="Arial" w:eastAsia="Arial"/>
        </w:rPr>
        <w:t>This module develops the concepts, practical judgment and implementation habits required for no-Code Workflow Automation. Learners connect Triggers/actions, connectors, approvals to a guided workshop where they automate a multi-step business workflow with approval, logging and exception handling.</w:t>
      </w:r>
    </w:p>
    <w:p>
      <w:pPr>
        <w:pStyle w:val="Heading3"/>
      </w:pPr>
      <w:r>
        <w:t>Learning objectives</w:t>
      </w:r>
    </w:p>
    <w:p>
      <w:pPr>
        <w:pStyle w:val="ListBullet"/>
      </w:pPr>
      <w:r>
        <w:rPr>
          <w:rFonts w:ascii="Arial" w:hAnsi="Arial" w:eastAsia="Arial"/>
        </w:rPr>
        <w:t>Explain and apply Triggers/actions, connectors, approvals in a realistic delivery context.</w:t>
      </w:r>
    </w:p>
    <w:p>
      <w:pPr>
        <w:pStyle w:val="ListBullet"/>
      </w:pPr>
      <w:r>
        <w:rPr>
          <w:rFonts w:ascii="Arial" w:hAnsi="Arial" w:eastAsia="Arial"/>
        </w:rPr>
        <w:t>Compare implementation choices involving forms, data stores, error handling, including common trade-offs and failure modes.</w:t>
      </w:r>
    </w:p>
    <w:p>
      <w:pPr>
        <w:pStyle w:val="ListBullet"/>
      </w:pPr>
      <w:r>
        <w:rPr>
          <w:rFonts w:ascii="Arial" w:hAnsi="Arial" w:eastAsia="Arial"/>
        </w:rPr>
        <w:t>Use Power Automate/Make/Zapier-class tools to complete the practical workshop and document the result.</w:t>
      </w:r>
    </w:p>
    <w:p>
      <w:pPr>
        <w:pStyle w:val="ListBullet"/>
      </w:pPr>
      <w:r>
        <w:rPr>
          <w:rFonts w:ascii="Arial" w:hAnsi="Arial" w:eastAsia="Arial"/>
        </w:rPr>
        <w:t>Produce working no-code automation.</w:t>
      </w:r>
    </w:p>
    <w:p>
      <w:pPr>
        <w:pStyle w:val="Heading3"/>
      </w:pPr>
      <w:r>
        <w:t>Detailed syllabus</w:t>
      </w:r>
    </w:p>
    <w:p>
      <w:pPr>
        <w:pStyle w:val="ListBullet"/>
      </w:pPr>
      <w:r>
        <w:rPr>
          <w:rFonts w:ascii="Arial" w:hAnsi="Arial" w:eastAsia="Arial"/>
          <w:b/>
          <w:sz w:val="20"/>
        </w:rPr>
        <w:t>Triggers/actions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connectors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approvals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forms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stores</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error handling</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notifications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human-in-the-loop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governance</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automation ROI</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Automate a multi-step business workflow with approval, logging and exception handling.</w:t>
            </w:r>
          </w:p>
        </w:tc>
      </w:tr>
    </w:tbl>
    <w:p>
      <w:pPr>
        <w:spacing w:after="0"/>
      </w:pPr>
    </w:p>
    <w:p>
      <w:pPr>
        <w:pStyle w:val="Heading3"/>
      </w:pPr>
      <w:r>
        <w:t>Required learner deliverables</w:t>
      </w:r>
    </w:p>
    <w:p>
      <w:pPr>
        <w:pStyle w:val="ListBullet"/>
      </w:pPr>
      <w:r>
        <w:rPr>
          <w:rFonts w:ascii="Arial" w:hAnsi="Arial" w:eastAsia="Arial"/>
        </w:rPr>
        <w:t>Working no-code automation.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Automation practical.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automate a multi-step business workflow with approval, logging and exception handling. The resulting evidence can be reused in the course capstone or presented as a focused portfolio artifact.</w:t>
      </w:r>
    </w:p>
    <w:p>
      <w:pPr>
        <w:pStyle w:val="Heading2"/>
      </w:pPr>
      <w:r>
        <w:t>Module 5 — AI Agents and Enterprise Workflow Orchestration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Copilot Studio/agent builder class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Agent demo</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Business AI agent prototype</w:t>
            </w:r>
          </w:p>
        </w:tc>
      </w:tr>
    </w:tbl>
    <w:p>
      <w:pPr>
        <w:spacing w:after="0"/>
      </w:pPr>
    </w:p>
    <w:p>
      <w:pPr>
        <w:pStyle w:val="Heading3"/>
      </w:pPr>
      <w:r>
        <w:t>Module purpose</w:t>
      </w:r>
    </w:p>
    <w:p>
      <w:r>
        <w:rPr>
          <w:rFonts w:ascii="Arial" w:hAnsi="Arial" w:eastAsia="Arial"/>
        </w:rPr>
        <w:t>This module develops the concepts, practical judgment and implementation habits required for aI Agents and Enterprise Workflow Orchestration. Learners connect Agent concepts, knowledge sources, instructions to a guided workshop where they build a business agent that answers from approved knowledge and performs a controlled action.</w:t>
      </w:r>
    </w:p>
    <w:p>
      <w:pPr>
        <w:pStyle w:val="Heading3"/>
      </w:pPr>
      <w:r>
        <w:t>Learning objectives</w:t>
      </w:r>
    </w:p>
    <w:p>
      <w:pPr>
        <w:pStyle w:val="ListBullet"/>
      </w:pPr>
      <w:r>
        <w:rPr>
          <w:rFonts w:ascii="Arial" w:hAnsi="Arial" w:eastAsia="Arial"/>
        </w:rPr>
        <w:t>Explain and apply Agent concepts, knowledge sources, instructions in a realistic delivery context.</w:t>
      </w:r>
    </w:p>
    <w:p>
      <w:pPr>
        <w:pStyle w:val="ListBullet"/>
      </w:pPr>
      <w:r>
        <w:rPr>
          <w:rFonts w:ascii="Arial" w:hAnsi="Arial" w:eastAsia="Arial"/>
        </w:rPr>
        <w:t>Compare implementation choices involving tools, actions, retrieval, including common trade-offs and failure modes.</w:t>
      </w:r>
    </w:p>
    <w:p>
      <w:pPr>
        <w:pStyle w:val="ListBullet"/>
      </w:pPr>
      <w:r>
        <w:rPr>
          <w:rFonts w:ascii="Arial" w:hAnsi="Arial" w:eastAsia="Arial"/>
        </w:rPr>
        <w:t>Use Copilot Studio/agent builder class tools to complete the practical workshop and document the result.</w:t>
      </w:r>
    </w:p>
    <w:p>
      <w:pPr>
        <w:pStyle w:val="ListBullet"/>
      </w:pPr>
      <w:r>
        <w:rPr>
          <w:rFonts w:ascii="Arial" w:hAnsi="Arial" w:eastAsia="Arial"/>
        </w:rPr>
        <w:t>Produce business AI agent prototype.</w:t>
      </w:r>
    </w:p>
    <w:p>
      <w:pPr>
        <w:pStyle w:val="Heading3"/>
      </w:pPr>
      <w:r>
        <w:t>Detailed syllabus</w:t>
      </w:r>
    </w:p>
    <w:p>
      <w:pPr>
        <w:pStyle w:val="ListBullet"/>
      </w:pPr>
      <w:r>
        <w:rPr>
          <w:rFonts w:ascii="Arial" w:hAnsi="Arial" w:eastAsia="Arial"/>
          <w:b/>
          <w:sz w:val="20"/>
        </w:rPr>
        <w:t>Agent concepts</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knowledge sources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instructions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tools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actions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retrieval</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memory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guardrails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approvals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multi-step task automation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handoffs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business agent that answers from approved knowledge and performs a controlled action.</w:t>
            </w:r>
          </w:p>
        </w:tc>
      </w:tr>
    </w:tbl>
    <w:p>
      <w:pPr>
        <w:spacing w:after="0"/>
      </w:pPr>
    </w:p>
    <w:p>
      <w:pPr>
        <w:pStyle w:val="Heading3"/>
      </w:pPr>
      <w:r>
        <w:t>Required learner deliverables</w:t>
      </w:r>
    </w:p>
    <w:p>
      <w:pPr>
        <w:pStyle w:val="ListBullet"/>
      </w:pPr>
      <w:r>
        <w:rPr>
          <w:rFonts w:ascii="Arial" w:hAnsi="Arial" w:eastAsia="Arial"/>
        </w:rPr>
        <w:t>Business AI agent prototype.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Agent demo.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business agent that answers from approved knowledge and performs a controlled action. The resulting evidence can be reused in the course capstone or presented as a focused portfolio artifact.</w:t>
      </w:r>
    </w:p>
    <w:p>
      <w:pPr>
        <w:pStyle w:val="Heading2"/>
      </w:pPr>
      <w:r>
        <w:t>Module 6 — Data, Analytics and Decision Support</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Excel/Sheets, Power BI concepts, AI assistants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Decision case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AI-assisted business insights pack</w:t>
            </w:r>
          </w:p>
        </w:tc>
      </w:tr>
    </w:tbl>
    <w:p>
      <w:pPr>
        <w:spacing w:after="0"/>
      </w:pPr>
    </w:p>
    <w:p>
      <w:pPr>
        <w:pStyle w:val="Heading3"/>
      </w:pPr>
      <w:r>
        <w:t>Module purpose</w:t>
      </w:r>
    </w:p>
    <w:p>
      <w:r>
        <w:rPr>
          <w:rFonts w:ascii="Arial" w:hAnsi="Arial" w:eastAsia="Arial"/>
        </w:rPr>
        <w:t>This module develops the concepts, practical judgment and implementation habits required for data, Analytics and Decision Support. Learners connect Data literacy, KPI trees, dashboards to a guided workshop where they create an AI-assisted management dashboard/decision pack from a business dataset.</w:t>
      </w:r>
    </w:p>
    <w:p>
      <w:pPr>
        <w:pStyle w:val="Heading3"/>
      </w:pPr>
      <w:r>
        <w:t>Learning objectives</w:t>
      </w:r>
    </w:p>
    <w:p>
      <w:pPr>
        <w:pStyle w:val="ListBullet"/>
      </w:pPr>
      <w:r>
        <w:rPr>
          <w:rFonts w:ascii="Arial" w:hAnsi="Arial" w:eastAsia="Arial"/>
        </w:rPr>
        <w:t>Explain and apply Data literacy, KPI trees, dashboards in a realistic delivery context.</w:t>
      </w:r>
    </w:p>
    <w:p>
      <w:pPr>
        <w:pStyle w:val="ListBullet"/>
      </w:pPr>
      <w:r>
        <w:rPr>
          <w:rFonts w:ascii="Arial" w:hAnsi="Arial" w:eastAsia="Arial"/>
        </w:rPr>
        <w:t>Compare implementation choices involving natural-language analysis, spreadsheet AI, BI copilots, including common trade-offs and failure modes.</w:t>
      </w:r>
    </w:p>
    <w:p>
      <w:pPr>
        <w:pStyle w:val="ListBullet"/>
      </w:pPr>
      <w:r>
        <w:rPr>
          <w:rFonts w:ascii="Arial" w:hAnsi="Arial" w:eastAsia="Arial"/>
        </w:rPr>
        <w:t>Use Excel/Sheets, Power BI concepts, AI assistants to complete the practical workshop and document the result.</w:t>
      </w:r>
    </w:p>
    <w:p>
      <w:pPr>
        <w:pStyle w:val="ListBullet"/>
      </w:pPr>
      <w:r>
        <w:rPr>
          <w:rFonts w:ascii="Arial" w:hAnsi="Arial" w:eastAsia="Arial"/>
        </w:rPr>
        <w:t>Produce aI-assisted business insights pack.</w:t>
      </w:r>
    </w:p>
    <w:p>
      <w:pPr>
        <w:pStyle w:val="Heading3"/>
      </w:pPr>
      <w:r>
        <w:t>Detailed syllabus</w:t>
      </w:r>
    </w:p>
    <w:p>
      <w:pPr>
        <w:pStyle w:val="ListBullet"/>
      </w:pPr>
      <w:r>
        <w:rPr>
          <w:rFonts w:ascii="Arial" w:hAnsi="Arial" w:eastAsia="Arial"/>
          <w:b/>
          <w:sz w:val="20"/>
        </w:rPr>
        <w:t>Data literacy</w:t>
      </w:r>
      <w:r>
        <w:rPr>
          <w:rFonts w:ascii="Arial" w:hAnsi="Arial" w:eastAsia="Arial"/>
          <w:color w:val="5B6573"/>
          <w:sz w:val="18"/>
        </w:rPr>
        <w:t xml:space="preserve"> — data structure, quality, transformation logic, performance and business meaning.</w:t>
      </w:r>
    </w:p>
    <w:p>
      <w:pPr>
        <w:pStyle w:val="ListBullet"/>
      </w:pPr>
      <w:r>
        <w:rPr>
          <w:rFonts w:ascii="Arial" w:hAnsi="Arial" w:eastAsia="Arial"/>
          <w:b/>
          <w:sz w:val="20"/>
        </w:rPr>
        <w:t>KPI trees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dashboards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natural-language analysis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spreadsheet AI</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BI copilots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scenario analysis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decision logs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data quality</w:t>
      </w:r>
      <w:r>
        <w:rPr>
          <w:rFonts w:ascii="Arial" w:hAnsi="Arial" w:eastAsia="Arial"/>
          <w:color w:val="5B6573"/>
          <w:sz w:val="18"/>
        </w:rPr>
        <w:t xml:space="preserve"> — data structure, quality, transformation logic, performance and business meaning.</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an AI-assisted management dashboard/decision pack from a business dataset.</w:t>
            </w:r>
          </w:p>
        </w:tc>
      </w:tr>
    </w:tbl>
    <w:p>
      <w:pPr>
        <w:spacing w:after="0"/>
      </w:pPr>
    </w:p>
    <w:p>
      <w:pPr>
        <w:pStyle w:val="Heading3"/>
      </w:pPr>
      <w:r>
        <w:t>Required learner deliverables</w:t>
      </w:r>
    </w:p>
    <w:p>
      <w:pPr>
        <w:pStyle w:val="ListBullet"/>
      </w:pPr>
      <w:r>
        <w:rPr>
          <w:rFonts w:ascii="Arial" w:hAnsi="Arial" w:eastAsia="Arial"/>
        </w:rPr>
        <w:t>AI-assisted business insights pack.</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Decision case.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an AI-assisted management dashboard/decision pack from a business dataset. The resulting evidence can be reused in the course capstone or presented as a focused portfolio artifact.</w:t>
      </w:r>
    </w:p>
    <w:p>
      <w:pPr>
        <w:pStyle w:val="Heading2"/>
      </w:pPr>
      <w:r>
        <w:t>Module 7 — Digital Product Strategy and AI Transformation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Product templates, roadmap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Strategy presentation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AI transformation roadmap</w:t>
            </w:r>
          </w:p>
        </w:tc>
      </w:tr>
    </w:tbl>
    <w:p>
      <w:pPr>
        <w:spacing w:after="0"/>
      </w:pPr>
    </w:p>
    <w:p>
      <w:pPr>
        <w:pStyle w:val="Heading3"/>
      </w:pPr>
      <w:r>
        <w:t>Module purpose</w:t>
      </w:r>
    </w:p>
    <w:p>
      <w:r>
        <w:rPr>
          <w:rFonts w:ascii="Arial" w:hAnsi="Arial" w:eastAsia="Arial"/>
        </w:rPr>
        <w:t>This module develops the concepts, practical judgment and implementation habits required for digital Product Strategy and AI Transformation. Learners connect Customer/problem discovery, product value proposition, AI feature design to a guided workshop where they create a 90-day AI product/transformation roadmap with adoption plan and success metrics.</w:t>
      </w:r>
    </w:p>
    <w:p>
      <w:pPr>
        <w:pStyle w:val="Heading3"/>
      </w:pPr>
      <w:r>
        <w:t>Learning objectives</w:t>
      </w:r>
    </w:p>
    <w:p>
      <w:pPr>
        <w:pStyle w:val="ListBullet"/>
      </w:pPr>
      <w:r>
        <w:rPr>
          <w:rFonts w:ascii="Arial" w:hAnsi="Arial" w:eastAsia="Arial"/>
        </w:rPr>
        <w:t>Explain and apply Customer/problem discovery, product value proposition, AI feature design in a realistic delivery context.</w:t>
      </w:r>
    </w:p>
    <w:p>
      <w:pPr>
        <w:pStyle w:val="ListBullet"/>
      </w:pPr>
      <w:r>
        <w:rPr>
          <w:rFonts w:ascii="Arial" w:hAnsi="Arial" w:eastAsia="Arial"/>
        </w:rPr>
        <w:t>Compare implementation choices involving buy/build/partner, roadmap, adoption, including common trade-offs and failure modes.</w:t>
      </w:r>
    </w:p>
    <w:p>
      <w:pPr>
        <w:pStyle w:val="ListBullet"/>
      </w:pPr>
      <w:r>
        <w:rPr>
          <w:rFonts w:ascii="Arial" w:hAnsi="Arial" w:eastAsia="Arial"/>
        </w:rPr>
        <w:t>Use Product templates, roadmap tools to complete the practical workshop and document the result.</w:t>
      </w:r>
    </w:p>
    <w:p>
      <w:pPr>
        <w:pStyle w:val="ListBullet"/>
      </w:pPr>
      <w:r>
        <w:rPr>
          <w:rFonts w:ascii="Arial" w:hAnsi="Arial" w:eastAsia="Arial"/>
        </w:rPr>
        <w:t>Produce aI transformation roadmap.</w:t>
      </w:r>
    </w:p>
    <w:p>
      <w:pPr>
        <w:pStyle w:val="Heading3"/>
      </w:pPr>
      <w:r>
        <w:t>Detailed syllabus</w:t>
      </w:r>
    </w:p>
    <w:p>
      <w:pPr>
        <w:pStyle w:val="ListBullet"/>
      </w:pPr>
      <w:r>
        <w:rPr>
          <w:rFonts w:ascii="Arial" w:hAnsi="Arial" w:eastAsia="Arial"/>
          <w:b/>
          <w:sz w:val="20"/>
        </w:rPr>
        <w:t>Customer/problem discovery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product value proposition</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AI feature design</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buy/build/partner</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roadmap</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adoption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change management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operating model</w:t>
      </w:r>
      <w:r>
        <w:rPr>
          <w:rFonts w:ascii="Arial" w:hAnsi="Arial" w:eastAsia="Arial"/>
          <w:color w:val="5B6573"/>
          <w:sz w:val="18"/>
        </w:rPr>
        <w:t xml:space="preserve"> — design choices, implementation workflow, evaluation, limitations and responsible use.</w:t>
      </w:r>
    </w:p>
    <w:p>
      <w:pPr>
        <w:pStyle w:val="ListBullet"/>
      </w:pPr>
      <w:r>
        <w:rPr>
          <w:rFonts w:ascii="Arial" w:hAnsi="Arial" w:eastAsia="Arial"/>
          <w:b/>
          <w:sz w:val="20"/>
        </w:rPr>
        <w:t>responsible rollout</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 90-day AI product/transformation roadmap with adoption plan and success metrics.</w:t>
            </w:r>
          </w:p>
        </w:tc>
      </w:tr>
    </w:tbl>
    <w:p>
      <w:pPr>
        <w:spacing w:after="0"/>
      </w:pPr>
    </w:p>
    <w:p>
      <w:pPr>
        <w:pStyle w:val="Heading3"/>
      </w:pPr>
      <w:r>
        <w:t>Required learner deliverables</w:t>
      </w:r>
    </w:p>
    <w:p>
      <w:pPr>
        <w:pStyle w:val="ListBullet"/>
      </w:pPr>
      <w:r>
        <w:rPr>
          <w:rFonts w:ascii="Arial" w:hAnsi="Arial" w:eastAsia="Arial"/>
        </w:rPr>
        <w:t>AI transformation roadmap.</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Strategy presentation.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 90-day AI product/transformation roadmap with adoption plan and success metrics. The resulting evidence can be reused in the course capstone or presented as a focused portfolio artifact.</w:t>
      </w:r>
    </w:p>
    <w:p>
      <w:pPr>
        <w:pStyle w:val="Heading2"/>
      </w:pPr>
      <w:r>
        <w:t>Module 8 — AI Governance, ROI and Business Transformation Capstone</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AI assistants, automation platform, analytics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pitch</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Executive AI transformation business case</w:t>
            </w:r>
          </w:p>
        </w:tc>
      </w:tr>
    </w:tbl>
    <w:p>
      <w:pPr>
        <w:spacing w:after="0"/>
      </w:pPr>
    </w:p>
    <w:p>
      <w:pPr>
        <w:pStyle w:val="Heading3"/>
      </w:pPr>
      <w:r>
        <w:t>Module purpose</w:t>
      </w:r>
    </w:p>
    <w:p>
      <w:r>
        <w:rPr>
          <w:rFonts w:ascii="Arial" w:hAnsi="Arial" w:eastAsia="Arial"/>
        </w:rPr>
        <w:t>This module develops the concepts, practical judgment and implementation habits required for aI Governance, ROI and Business Transformation Capstone. Learners connect Responsible AI, privacy, security to a guided workshop where they redesign a business process end to end using AI, automation and analytics, and present quantified business case plus governance plan.</w:t>
      </w:r>
    </w:p>
    <w:p>
      <w:pPr>
        <w:pStyle w:val="Heading3"/>
      </w:pPr>
      <w:r>
        <w:t>Learning objectives</w:t>
      </w:r>
    </w:p>
    <w:p>
      <w:pPr>
        <w:pStyle w:val="ListBullet"/>
      </w:pPr>
      <w:r>
        <w:rPr>
          <w:rFonts w:ascii="Arial" w:hAnsi="Arial" w:eastAsia="Arial"/>
        </w:rPr>
        <w:t>Explain and apply Responsible AI, privacy, security in a realistic delivery context.</w:t>
      </w:r>
    </w:p>
    <w:p>
      <w:pPr>
        <w:pStyle w:val="ListBullet"/>
      </w:pPr>
      <w:r>
        <w:rPr>
          <w:rFonts w:ascii="Arial" w:hAnsi="Arial" w:eastAsia="Arial"/>
        </w:rPr>
        <w:t>Compare implementation choices involving human oversight, policy, vendor evaluation, including common trade-offs and failure modes.</w:t>
      </w:r>
    </w:p>
    <w:p>
      <w:pPr>
        <w:pStyle w:val="ListBullet"/>
      </w:pPr>
      <w:r>
        <w:rPr>
          <w:rFonts w:ascii="Arial" w:hAnsi="Arial" w:eastAsia="Arial"/>
        </w:rPr>
        <w:t>Use AI assistants, automation platform, analytics tools to complete the practical workshop and document the result.</w:t>
      </w:r>
    </w:p>
    <w:p>
      <w:pPr>
        <w:pStyle w:val="ListBullet"/>
      </w:pPr>
      <w:r>
        <w:rPr>
          <w:rFonts w:ascii="Arial" w:hAnsi="Arial" w:eastAsia="Arial"/>
        </w:rPr>
        <w:t>Produce executive AI transformation business case.</w:t>
      </w:r>
    </w:p>
    <w:p>
      <w:pPr>
        <w:pStyle w:val="Heading3"/>
      </w:pPr>
      <w:r>
        <w:t>Detailed syllabus</w:t>
      </w:r>
    </w:p>
    <w:p>
      <w:pPr>
        <w:pStyle w:val="ListBullet"/>
      </w:pPr>
      <w:r>
        <w:rPr>
          <w:rFonts w:ascii="Arial" w:hAnsi="Arial" w:eastAsia="Arial"/>
          <w:b/>
          <w:sz w:val="20"/>
        </w:rPr>
        <w:t>Responsible AI</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privacy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security</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human oversight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policy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vendor evaluation</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cost/benefit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ROI</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adoption metrics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control framework</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executive communication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Redesign a business process end to end using AI, automation and analytics, and present quantified business case plus governance plan.</w:t>
            </w:r>
          </w:p>
        </w:tc>
      </w:tr>
    </w:tbl>
    <w:p>
      <w:pPr>
        <w:spacing w:after="0"/>
      </w:pPr>
    </w:p>
    <w:p>
      <w:pPr>
        <w:pStyle w:val="Heading3"/>
      </w:pPr>
      <w:r>
        <w:t>Required learner deliverables</w:t>
      </w:r>
    </w:p>
    <w:p>
      <w:pPr>
        <w:pStyle w:val="ListBullet"/>
      </w:pPr>
      <w:r>
        <w:rPr>
          <w:rFonts w:ascii="Arial" w:hAnsi="Arial" w:eastAsia="Arial"/>
        </w:rPr>
        <w:t>Executive AI transformation business case.</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pitch.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redesign a business process end to end using AI, automation and analytics, and present quantified business case plus governance plan.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AI-Enabled Operations Transformation</w:t>
            </w:r>
          </w:p>
          <w:p>
            <w:pPr>
              <w:spacing w:before="60" w:after="60"/>
            </w:pPr>
            <w:r>
              <w:rPr>
                <w:rFonts w:ascii="Arial" w:hAnsi="Arial" w:eastAsia="Arial"/>
                <w:sz w:val="19"/>
              </w:rPr>
              <w:t>Redesign an operations process using GenAI, no-code automation, agent actions and KPI tracking.</w:t>
            </w:r>
          </w:p>
          <w:p>
            <w:r>
              <w:rPr>
                <w:rFonts w:ascii="Arial" w:hAnsi="Arial" w:eastAsia="Arial"/>
                <w:b/>
                <w:color w:val="0F766E"/>
                <w:sz w:val="18"/>
              </w:rPr>
              <w:t xml:space="preserve">Portfolio deliverables: </w:t>
            </w:r>
            <w:r>
              <w:rPr>
                <w:rFonts w:ascii="Arial" w:hAnsi="Arial" w:eastAsia="Arial"/>
                <w:sz w:val="18"/>
              </w:rPr>
              <w:t>Process map; working automation; agent prototype; ROI model; governance plan.</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Department AI Copilot</w:t>
            </w:r>
          </w:p>
          <w:p>
            <w:pPr>
              <w:spacing w:before="60" w:after="60"/>
            </w:pPr>
            <w:r>
              <w:rPr>
                <w:rFonts w:ascii="Arial" w:hAnsi="Arial" w:eastAsia="Arial"/>
                <w:sz w:val="19"/>
              </w:rPr>
              <w:t>Build a controlled knowledge and workflow assistant for HR, finance, sales or operations.</w:t>
            </w:r>
          </w:p>
          <w:p>
            <w:r>
              <w:rPr>
                <w:rFonts w:ascii="Arial" w:hAnsi="Arial" w:eastAsia="Arial"/>
                <w:b/>
                <w:color w:val="0F766E"/>
                <w:sz w:val="18"/>
              </w:rPr>
              <w:t xml:space="preserve">Portfolio deliverables: </w:t>
            </w:r>
            <w:r>
              <w:rPr>
                <w:rFonts w:ascii="Arial" w:hAnsi="Arial" w:eastAsia="Arial"/>
                <w:sz w:val="18"/>
              </w:rPr>
              <w:t>Knowledge design; prompts; agent actions; controls; adoption plan.</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and stakeholder framing</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problem, users, baseline and measurable target.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Process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20%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Logical workflow, roles, data, controls and implementation plan.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Working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Reliable automation, AI workflow, campaign system or decision asset.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Measurement and business value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KPIs, evidence, ROI logic and limitations.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Governance and responsible use</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Privacy, security, human oversight, policy and adoption risks.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Documentation and presentation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artefacts, executive narrative, demo and next steps.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16">
        <w:r>
          <w:rPr>
            <w:color w:val="0F766E"/>
            <w:u w:val="single"/>
            <w:rFonts w:ascii="Arial" w:hAnsi="Arial"/>
          </w:rPr>
          <w:t>https://learn.microsoft.com/en-us/credentials/certifications/ai-agent-builder-associate/</w:t>
        </w:r>
      </w:hyperlink>
    </w:p>
    <w:p>
      <w:pPr>
        <w:pStyle w:val="ListBullet"/>
      </w:pPr>
      <w:hyperlink r:id="rId40">
        <w:r>
          <w:rPr>
            <w:color w:val="0F766E"/>
            <w:u w:val="single"/>
            <w:rFonts w:ascii="Arial" w:hAnsi="Arial"/>
          </w:rPr>
          <w:t>https://learn.microsoft.com/en-us/training/azure/ai-foundry</w:t>
        </w:r>
      </w:hyperlink>
    </w:p>
    <w:p>
      <w:pPr>
        <w:pStyle w:val="Heading2"/>
      </w:pPr>
      <w:r>
        <w:t>SEO course-page themes</w:t>
      </w:r>
    </w:p>
    <w:p>
      <w:r>
        <w:rPr>
          <w:rFonts w:ascii="Arial" w:hAnsi="Arial" w:eastAsia="Arial"/>
        </w:rPr>
        <w:t>Primary keyword: ai automation digital transformation course</w:t>
      </w:r>
    </w:p>
    <w:p>
      <w:pPr>
        <w:pStyle w:val="FEASmall"/>
      </w:pPr>
      <w:r>
        <w:rPr>
          <w:rFonts w:ascii="Arial" w:hAnsi="Arial" w:eastAsia="Arial"/>
        </w:rPr>
        <w:t>Related topics: business ai course, ai automation course, no code ai, workflow automation, ai agents for business, digital transformation, ai strategy</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DETAILED COURSE SYLLABUS</w:t>
            </w:r>
          </w:p>
          <w:p>
            <w:bookmarkStart w:id="723" w:name="course_B02"/>
            <w:pPr>
              <w:spacing w:before="80" w:after="0"/>
            </w:pPr>
            <w:r>
              <w:rPr>
                <w:rFonts w:ascii="Arial" w:hAnsi="Arial" w:eastAsia="Arial"/>
                <w:b/>
                <w:color w:val="FFFFFF"/>
                <w:sz w:val="44"/>
              </w:rPr>
              <w:t>AI-Powered Digital Marketing &amp; Marketing Automation</w:t>
            </w:r>
            <w:bookmarkEnd w:id="723"/>
          </w:p>
          <w:p>
            <w:pPr>
              <w:spacing w:before="120" w:after="0"/>
            </w:pPr>
            <w:r>
              <w:rPr>
                <w:rFonts w:ascii="Arial" w:hAnsi="Arial" w:eastAsia="Arial"/>
                <w:color w:val="DCEAF7"/>
                <w:sz w:val="21"/>
              </w:rPr>
              <w:t>Build an AI-powered marketing operating system spanning research, SEO, content, paid media, CRM automation, analytics and growth experiments.</w:t>
            </w:r>
          </w:p>
        </w:tc>
      </w:tr>
    </w:tbl>
    <w:p/>
    <w:p>
      <w:pPr>
        <w:pStyle w:val="Heading3"/>
      </w:pPr>
      <w:r>
        <w:t>Course identity</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ID</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B02</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School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School of Business AI &amp; Digital Transformation</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Program type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Level</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Foundation–Intermediate</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Mapped flagship</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Business AI &amp; Automation Specialist</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learning hours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71 hours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Suggested delivery</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9–11 weeks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Modules</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8</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Capstone options</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2</w:t>
            </w:r>
          </w:p>
        </w:tc>
      </w:tr>
    </w:tbl>
    <w:p>
      <w:pPr>
        <w:spacing w:after="0"/>
      </w:pPr>
    </w:p>
    <w:p>
      <w:pPr>
        <w:pStyle w:val="Heading2"/>
      </w:pPr>
      <w:r>
        <w:t>Course description</w:t>
      </w:r>
    </w:p>
    <w:p>
      <w:r>
        <w:rPr>
          <w:rFonts w:ascii="Arial" w:hAnsi="Arial" w:eastAsia="Arial"/>
        </w:rPr>
        <w:t>Apply AI to research, content, campaigns, customer insight and marketing operations. The learning journey begins with digital marketing strategy and ai marketing stack, develops through applied labs and assessed projects, and concludes with ai marketing capstone and growth system so learners finish with evidence—not only course notes.</w:t>
      </w:r>
    </w:p>
    <w:p>
      <w:pPr>
        <w:pStyle w:val="Heading2"/>
      </w:pPr>
      <w:r>
        <w:t>Target learners</w:t>
      </w:r>
    </w:p>
    <w:p>
      <w:r>
        <w:rPr>
          <w:rFonts w:ascii="Arial" w:hAnsi="Arial" w:eastAsia="Arial"/>
        </w:rPr>
        <w:t>Marketing professionals, founders, growth teams and career switchers applying AI and automation to marketing.</w:t>
      </w:r>
    </w:p>
    <w:p>
      <w:pPr>
        <w:pStyle w:val="Heading3"/>
      </w:pPr>
      <w:r>
        <w:t>Prerequisites</w:t>
      </w:r>
    </w:p>
    <w:p>
      <w:r>
        <w:rPr>
          <w:rFonts w:ascii="Arial" w:hAnsi="Arial" w:eastAsia="Arial"/>
        </w:rPr>
        <w:t>No coding required. Basic marketing or business familiarity is helpful.</w:t>
      </w:r>
    </w:p>
    <w:p>
      <w:pPr>
        <w:pStyle w:val="Heading2"/>
      </w:pPr>
      <w:r>
        <w:t>Course learning outcomes</w:t>
      </w:r>
    </w:p>
    <w:p>
      <w:pPr>
        <w:pStyle w:val="ListBullet"/>
      </w:pPr>
      <w:r>
        <w:rPr>
          <w:rFonts w:ascii="Arial" w:hAnsi="Arial" w:eastAsia="Arial"/>
        </w:rPr>
        <w:t>Create an integrated campaign brief with audience, offer, channels, KPIs and AI use cases.</w:t>
      </w:r>
    </w:p>
    <w:p>
      <w:pPr>
        <w:pStyle w:val="ListBullet"/>
      </w:pPr>
      <w:r>
        <w:rPr>
          <w:rFonts w:ascii="Arial" w:hAnsi="Arial" w:eastAsia="Arial"/>
        </w:rPr>
        <w:t>Build evidence-based audience segments and messaging hypotheses from research inputs.</w:t>
      </w:r>
    </w:p>
    <w:p>
      <w:pPr>
        <w:pStyle w:val="ListBullet"/>
      </w:pPr>
      <w:r>
        <w:rPr>
          <w:rFonts w:ascii="Arial" w:hAnsi="Arial" w:eastAsia="Arial"/>
        </w:rPr>
        <w:t>Create a 12-week SEO content plan with briefs, internal-link map and AI-assisted editorial workflow.</w:t>
      </w:r>
    </w:p>
    <w:p>
      <w:pPr>
        <w:pStyle w:val="ListBullet"/>
      </w:pPr>
      <w:r>
        <w:rPr>
          <w:rFonts w:ascii="Arial" w:hAnsi="Arial" w:eastAsia="Arial"/>
        </w:rPr>
        <w:t>Design a paid campaign with multiple creative hypotheses and measurement plan.</w:t>
      </w:r>
    </w:p>
    <w:p>
      <w:pPr>
        <w:pStyle w:val="ListBullet"/>
      </w:pPr>
      <w:r>
        <w:rPr>
          <w:rFonts w:ascii="Arial" w:hAnsi="Arial" w:eastAsia="Arial"/>
        </w:rPr>
        <w:t>Build a lead-nurture automation map and create personalized email sequence variants.</w:t>
      </w:r>
    </w:p>
    <w:p>
      <w:pPr>
        <w:pStyle w:val="ListBullet"/>
      </w:pPr>
      <w:r>
        <w:rPr>
          <w:rFonts w:ascii="Arial" w:hAnsi="Arial" w:eastAsia="Arial"/>
        </w:rPr>
        <w:t>Build a campaign performance dashboard and recommend CRO experiments based on funnel data.</w:t>
      </w:r>
    </w:p>
    <w:p>
      <w:pPr>
        <w:pStyle w:val="ListBullet"/>
      </w:pPr>
      <w:r>
        <w:rPr>
          <w:rFonts w:ascii="Arial" w:hAnsi="Arial" w:eastAsia="Arial"/>
        </w:rPr>
        <w:t>Launch a simulated 90-day AI-powered growth plan with assets, automations, dashboard and optimization roadmap.</w:t>
      </w:r>
    </w:p>
    <w:p>
      <w:pPr>
        <w:pStyle w:val="Heading2"/>
      </w:pPr>
      <w:r>
        <w:t>Core tools and platforms</w:t>
      </w:r>
    </w:p>
    <w:p>
      <w:pPr>
        <w:pStyle w:val="ListBullet"/>
      </w:pPr>
      <w:r>
        <w:rPr>
          <w:rFonts w:ascii="Arial" w:hAnsi="Arial" w:eastAsia="Arial"/>
        </w:rPr>
        <w:t>AI assistants.</w:t>
      </w:r>
    </w:p>
    <w:p>
      <w:pPr>
        <w:pStyle w:val="ListBullet"/>
      </w:pPr>
      <w:r>
        <w:rPr>
          <w:rFonts w:ascii="Arial" w:hAnsi="Arial" w:eastAsia="Arial"/>
        </w:rPr>
        <w:t>campaign planning tools.</w:t>
      </w:r>
    </w:p>
    <w:p>
      <w:pPr>
        <w:pStyle w:val="ListBullet"/>
      </w:pPr>
      <w:r>
        <w:rPr>
          <w:rFonts w:ascii="Arial" w:hAnsi="Arial" w:eastAsia="Arial"/>
        </w:rPr>
        <w:t>AI research tools.</w:t>
      </w:r>
    </w:p>
    <w:p>
      <w:pPr>
        <w:pStyle w:val="ListBullet"/>
      </w:pPr>
      <w:r>
        <w:rPr>
          <w:rFonts w:ascii="Arial" w:hAnsi="Arial" w:eastAsia="Arial"/>
        </w:rPr>
        <w:t>spreadsheets.</w:t>
      </w:r>
    </w:p>
    <w:p>
      <w:pPr>
        <w:pStyle w:val="ListBullet"/>
      </w:pPr>
      <w:r>
        <w:rPr>
          <w:rFonts w:ascii="Arial" w:hAnsi="Arial" w:eastAsia="Arial"/>
        </w:rPr>
        <w:t>search tools.</w:t>
      </w:r>
    </w:p>
    <w:p>
      <w:pPr>
        <w:pStyle w:val="ListBullet"/>
      </w:pPr>
      <w:r>
        <w:rPr>
          <w:rFonts w:ascii="Arial" w:hAnsi="Arial" w:eastAsia="Arial"/>
        </w:rPr>
        <w:t>SEO tools concepts.</w:t>
      </w:r>
    </w:p>
    <w:p>
      <w:pPr>
        <w:pStyle w:val="ListBullet"/>
      </w:pPr>
      <w:r>
        <w:rPr>
          <w:rFonts w:ascii="Arial" w:hAnsi="Arial" w:eastAsia="Arial"/>
        </w:rPr>
        <w:t>CMS.</w:t>
      </w:r>
    </w:p>
    <w:p>
      <w:pPr>
        <w:pStyle w:val="ListBullet"/>
      </w:pPr>
      <w:r>
        <w:rPr>
          <w:rFonts w:ascii="Arial" w:hAnsi="Arial" w:eastAsia="Arial"/>
        </w:rPr>
        <w:t>AI assistant.</w:t>
      </w:r>
    </w:p>
    <w:p>
      <w:pPr>
        <w:pStyle w:val="ListBullet"/>
      </w:pPr>
      <w:r>
        <w:rPr>
          <w:rFonts w:ascii="Arial" w:hAnsi="Arial" w:eastAsia="Arial"/>
        </w:rPr>
        <w:t>Google Ads.</w:t>
      </w:r>
    </w:p>
    <w:p>
      <w:pPr>
        <w:pStyle w:val="ListBullet"/>
      </w:pPr>
      <w:r>
        <w:rPr>
          <w:rFonts w:ascii="Arial" w:hAnsi="Arial" w:eastAsia="Arial"/>
        </w:rPr>
        <w:t>Meta Ads concepts.</w:t>
      </w:r>
    </w:p>
    <w:p>
      <w:pPr>
        <w:pStyle w:val="ListBullet"/>
      </w:pPr>
      <w:r>
        <w:rPr>
          <w:rFonts w:ascii="Arial" w:hAnsi="Arial" w:eastAsia="Arial"/>
        </w:rPr>
        <w:t>AI creative tools.</w:t>
      </w:r>
    </w:p>
    <w:p>
      <w:pPr>
        <w:pStyle w:val="ListBullet"/>
      </w:pPr>
      <w:r>
        <w:rPr>
          <w:rFonts w:ascii="Arial" w:hAnsi="Arial" w:eastAsia="Arial"/>
        </w:rPr>
        <w:t>CRM.</w:t>
      </w:r>
    </w:p>
    <w:p>
      <w:pPr>
        <w:pStyle w:val="ListBullet"/>
      </w:pPr>
      <w:r>
        <w:rPr>
          <w:rFonts w:ascii="Arial" w:hAnsi="Arial" w:eastAsia="Arial"/>
        </w:rPr>
        <w:t>marketing automation platform concepts.</w:t>
      </w:r>
    </w:p>
    <w:p>
      <w:pPr>
        <w:pStyle w:val="ListBullet"/>
      </w:pPr>
      <w:r>
        <w:rPr>
          <w:rFonts w:ascii="Arial" w:hAnsi="Arial" w:eastAsia="Arial"/>
        </w:rPr>
        <w:t>AI content tools.</w:t>
      </w:r>
    </w:p>
    <w:p>
      <w:pPr>
        <w:pStyle w:val="ListBullet"/>
      </w:pPr>
      <w:r>
        <w:rPr>
          <w:rFonts w:ascii="Arial" w:hAnsi="Arial" w:eastAsia="Arial"/>
        </w:rPr>
        <w:t>social scheduling concepts.</w:t>
      </w:r>
    </w:p>
    <w:p>
      <w:pPr>
        <w:pStyle w:val="ListBullet"/>
      </w:pPr>
      <w:r>
        <w:rPr>
          <w:rFonts w:ascii="Arial" w:hAnsi="Arial" w:eastAsia="Arial"/>
        </w:rPr>
        <w:t>GA4 concepts.</w:t>
      </w:r>
    </w:p>
    <w:p>
      <w:pPr>
        <w:pStyle w:val="Heading2"/>
      </w:pPr>
      <w:r>
        <w:t>Assessment model</w:t>
      </w:r>
    </w:p>
    <w:tbl>
      <w:tblPr>
        <w:tblW w:type="auto" w:w="0"/>
        <w:jc w:val="left"/>
        <w:tblLayout w:type="fixed"/>
        <w:tblLook w:firstColumn="1" w:firstRow="1" w:lastColumn="0" w:lastRow="0" w:noHBand="0" w:noVBand="1" w:val="04A0"/>
      </w:tblPr>
      <w:tblGrid>
        <w:gridCol w:w="4997"/>
        <w:gridCol w:w="4997"/>
      </w:tblGrid>
      <w:tr>
        <w:tc>
          <w:tcPr>
            <w:tcW w:type="dxa" w:w="7776"/>
            <w:shd w:fill="123B66"/>
            <w:tcMar>
              <w:top w:w="85" w:type="dxa"/>
              <w:start w:w="90" w:type="dxa"/>
              <w:bottom w:w="85" w:type="dxa"/>
              <w:end w:w="90" w:type="dxa"/>
            </w:tcMar>
          </w:tcPr>
          <w:p>
            <w:r>
              <w:rPr>
                <w:rFonts w:ascii="Arial" w:hAnsi="Arial" w:eastAsia="Arial"/>
                <w:b/>
                <w:color w:val="FFFFFF"/>
                <w:sz w:val="17"/>
              </w:rPr>
              <w:t>Assessment component</w:t>
            </w:r>
          </w:p>
        </w:tc>
        <w:tc>
          <w:tcPr>
            <w:tcW w:type="dxa" w:w="1872"/>
            <w:shd w:fill="123B66"/>
            <w:tcMar>
              <w:top w:w="85" w:type="dxa"/>
              <w:start w:w="90" w:type="dxa"/>
              <w:bottom w:w="85" w:type="dxa"/>
              <w:end w:w="90" w:type="dxa"/>
            </w:tcMar>
          </w:tcPr>
          <w:p>
            <w:r>
              <w:rPr>
                <w:rFonts w:ascii="Arial" w:hAnsi="Arial" w:eastAsia="Arial"/>
                <w:b/>
                <w:color w:val="FFFFFF"/>
                <w:sz w:val="17"/>
              </w:rPr>
              <w:t>Recommended weight</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Knowledge checks &amp; participation</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10%</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Module workshops &amp; assignments</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30%</w:t>
            </w:r>
          </w:p>
        </w:tc>
      </w:tr>
      <w:tr>
        <w:tc>
          <w:tcPr>
            <w:tcW w:type="dxa" w:w="4997"/>
            <w:tcMar>
              <w:top w:w="75" w:type="dxa"/>
              <w:start w:w="90" w:type="dxa"/>
              <w:bottom w:w="75" w:type="dxa"/>
              <w:end w:w="90" w:type="dxa"/>
            </w:tcMar>
            <w:tcBorders>
              <w:bottom w:val="single" w:sz="4" w:color="D9E1E8"/>
            </w:tcBorders>
          </w:tcPr>
          <w:p>
            <w:pPr>
              <w:spacing w:after="0"/>
              <w:jc w:val="left"/>
            </w:pPr>
            <w:r>
              <w:rPr>
                <w:rFonts w:ascii="Arial" w:hAnsi="Arial" w:eastAsia="Arial"/>
                <w:b w:val="0"/>
                <w:sz w:val="18"/>
              </w:rPr>
              <w:t>Applied workflow/project evidence</w:t>
            </w:r>
          </w:p>
        </w:tc>
        <w:tc>
          <w:tcPr>
            <w:tcW w:type="dxa" w:w="4997"/>
            <w:tcMar>
              <w:top w:w="75" w:type="dxa"/>
              <w:start w:w="90" w:type="dxa"/>
              <w:bottom w:w="75" w:type="dxa"/>
              <w:end w:w="90" w:type="dxa"/>
            </w:tcMar>
            <w:tcBorders>
              <w:bottom w:val="single" w:sz="4" w:color="D9E1E8"/>
            </w:tcBorders>
          </w:tcPr>
          <w:p>
            <w:pPr>
              <w:spacing w:after="0"/>
              <w:jc w:val="center"/>
            </w:pPr>
            <w:r>
              <w:rPr>
                <w:rFonts w:ascii="Arial" w:hAnsi="Arial" w:eastAsia="Arial"/>
                <w:b/>
                <w:sz w:val="18"/>
              </w:rPr>
              <w:t>25%</w:t>
            </w:r>
          </w:p>
        </w:tc>
      </w:tr>
      <w:tr>
        <w:tc>
          <w:tcPr>
            <w:tcW w:type="dxa" w:w="4997"/>
            <w:tcMar>
              <w:top w:w="75" w:type="dxa"/>
              <w:start w:w="90" w:type="dxa"/>
              <w:bottom w:w="75" w:type="dxa"/>
              <w:end w:w="90" w:type="dxa"/>
            </w:tcMar>
            <w:tcBorders>
              <w:bottom w:val="single" w:sz="4" w:color="D9E1E8"/>
            </w:tcBorders>
            <w:shd w:fill="F8FBFC"/>
          </w:tcPr>
          <w:p>
            <w:pPr>
              <w:spacing w:after="0"/>
              <w:jc w:val="left"/>
            </w:pPr>
            <w:r>
              <w:rPr>
                <w:rFonts w:ascii="Arial" w:hAnsi="Arial" w:eastAsia="Arial"/>
                <w:b w:val="0"/>
                <w:sz w:val="18"/>
              </w:rPr>
              <w:t>Capstone business case &amp; demonstration</w:t>
            </w:r>
          </w:p>
        </w:tc>
        <w:tc>
          <w:tcPr>
            <w:tcW w:type="dxa" w:w="4997"/>
            <w:tcMar>
              <w:top w:w="75" w:type="dxa"/>
              <w:start w:w="90" w:type="dxa"/>
              <w:bottom w:w="75" w:type="dxa"/>
              <w:end w:w="90" w:type="dxa"/>
            </w:tcMar>
            <w:tcBorders>
              <w:bottom w:val="single" w:sz="4" w:color="D9E1E8"/>
            </w:tcBorders>
            <w:shd w:fill="F8FBFC"/>
          </w:tcPr>
          <w:p>
            <w:pPr>
              <w:spacing w:after="0"/>
              <w:jc w:val="center"/>
            </w:pPr>
            <w:r>
              <w:rPr>
                <w:rFonts w:ascii="Arial" w:hAnsi="Arial" w:eastAsia="Arial"/>
                <w:b/>
                <w:sz w:val="18"/>
              </w:rPr>
              <w:t>35%</w:t>
            </w:r>
          </w:p>
        </w:tc>
      </w:tr>
    </w:tbl>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Trainer quality standard</w:t>
            </w:r>
          </w:p>
          <w:p>
            <w:pPr>
              <w:spacing w:before="60" w:after="0" w:line="264" w:lineRule="auto"/>
            </w:pPr>
            <w:r>
              <w:rPr>
                <w:rFonts w:ascii="Arial" w:hAnsi="Arial" w:eastAsia="Arial"/>
                <w:sz w:val="19"/>
              </w:rPr>
              <w:t>Every live session should connect a concept to a realistic decision, demonstration, lab and evidence requirement. Learners should understand not only how a tool works, but why a particular approach is appropriate and how to validate the result.</w:t>
            </w:r>
          </w:p>
        </w:tc>
      </w:tr>
    </w:tbl>
    <w:p>
      <w:pPr>
        <w:spacing w:after="0"/>
      </w:pPr>
    </w:p>
    <w:p>
      <w:pPr>
        <w:pStyle w:val="Heading2"/>
      </w:pPr>
      <w:r>
        <w:t>Module sequence overview</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123B66"/>
            <w:tcMar>
              <w:top w:w="90" w:type="dxa"/>
              <w:start w:w="90" w:type="dxa"/>
              <w:bottom w:w="90" w:type="dxa"/>
              <w:end w:w="90" w:type="dxa"/>
            </w:tcMar>
            <w:vAlign w:val="center"/>
          </w:tcPr>
          <w:p>
            <w:r>
              <w:rPr>
                <w:rFonts w:ascii="Arial" w:hAnsi="Arial" w:eastAsia="Arial"/>
                <w:b/>
                <w:color w:val="FFFFFF"/>
                <w:sz w:val="17"/>
              </w:rPr>
              <w:t>#</w:t>
            </w:r>
          </w:p>
        </w:tc>
        <w:tc>
          <w:tcPr>
            <w:tcW w:type="dxa" w:w="2952"/>
            <w:shd w:fill="123B66"/>
            <w:tcMar>
              <w:top w:w="90" w:type="dxa"/>
              <w:start w:w="90" w:type="dxa"/>
              <w:bottom w:w="90" w:type="dxa"/>
              <w:end w:w="90" w:type="dxa"/>
            </w:tcMar>
            <w:vAlign w:val="center"/>
          </w:tcPr>
          <w:p>
            <w:r>
              <w:rPr>
                <w:rFonts w:ascii="Arial" w:hAnsi="Arial" w:eastAsia="Arial"/>
                <w:b/>
                <w:color w:val="FFFFFF"/>
                <w:sz w:val="17"/>
              </w:rPr>
              <w:t>Module</w:t>
            </w:r>
          </w:p>
        </w:tc>
        <w:tc>
          <w:tcPr>
            <w:tcW w:type="dxa" w:w="6192"/>
            <w:shd w:fill="123B66"/>
            <w:tcMar>
              <w:top w:w="90" w:type="dxa"/>
              <w:start w:w="90" w:type="dxa"/>
              <w:bottom w:w="90" w:type="dxa"/>
              <w:end w:w="90" w:type="dxa"/>
            </w:tcMar>
            <w:vAlign w:val="center"/>
          </w:tcPr>
          <w:p>
            <w:r>
              <w:rPr>
                <w:rFonts w:ascii="Arial" w:hAnsi="Arial" w:eastAsia="Arial"/>
                <w:b/>
                <w:color w:val="FFFFFF"/>
                <w:sz w:val="17"/>
              </w:rPr>
              <w:t>What learners cover</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1</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Digital Marketing Strategy and AI Marketing Stack</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Customer journey, objectives, channel mix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2</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AI-Powered Audience and Market Research</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Persona hypotheses, voice-of-customer, competitor research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3</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Content Strategy, SEO and Generative Content Operations</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Search intent, topic clusters, keyword mapping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4</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Paid Media and Creative Experimentation</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Search/social ad structure, targeting, bidding concepts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5</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Email, CRM and Lifecycle Automation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Lead capture, segmentation, CRM fields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6</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Social Media and Community Content Systems</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Platform strategy, content pillars, repurposing and related implementation practices.</w:t>
            </w:r>
          </w:p>
        </w:tc>
      </w:tr>
      <w:tr>
        <w:tc>
          <w:tcPr>
            <w:tcW w:type="dxa" w:w="3331"/>
            <w:tcMar>
              <w:top w:w="75" w:type="dxa"/>
              <w:start w:w="90" w:type="dxa"/>
              <w:bottom w:w="75" w:type="dxa"/>
              <w:end w:w="90" w:type="dxa"/>
            </w:tcMar>
            <w:vAlign w:val="center"/>
            <w:tcBorders>
              <w:bottom w:val="single" w:sz="4" w:color="D9E1E8"/>
            </w:tcBorders>
          </w:tcPr>
          <w:p>
            <w:pPr>
              <w:spacing w:after="0"/>
              <w:jc w:val="center"/>
            </w:pPr>
            <w:r>
              <w:rPr>
                <w:rFonts w:ascii="Arial" w:hAnsi="Arial" w:eastAsia="Arial"/>
                <w:b w:val="0"/>
                <w:color w:val="111827"/>
                <w:sz w:val="17"/>
              </w:rPr>
              <w:t>7</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color w:val="111827"/>
                <w:sz w:val="17"/>
              </w:rPr>
              <w:t>Marketing Analytics, Attribution and Conversion Optimization</w:t>
            </w:r>
          </w:p>
        </w:tc>
        <w:tc>
          <w:tcPr>
            <w:tcW w:type="dxa" w:w="3331"/>
            <w:tcMar>
              <w:top w:w="75" w:type="dxa"/>
              <w:start w:w="90" w:type="dxa"/>
              <w:bottom w:w="75" w:type="dxa"/>
              <w:end w:w="90" w:type="dxa"/>
            </w:tcMar>
            <w:vAlign w:val="center"/>
            <w:tcBorders>
              <w:bottom w:val="single" w:sz="4" w:color="D9E1E8"/>
            </w:tcBorders>
          </w:tcPr>
          <w:p>
            <w:pPr>
              <w:spacing w:after="0"/>
            </w:pPr>
            <w:r>
              <w:rPr>
                <w:rFonts w:ascii="Arial" w:hAnsi="Arial" w:eastAsia="Arial"/>
                <w:b w:val="0"/>
                <w:color w:val="111827"/>
                <w:sz w:val="17"/>
              </w:rPr>
              <w:t>UTM discipline, web analytics, funnel analysis and related implementation practices.</w:t>
            </w:r>
          </w:p>
        </w:tc>
      </w:tr>
      <w:tr>
        <w:tc>
          <w:tcPr>
            <w:tcW w:type="dxa" w:w="3331"/>
            <w:tcMar>
              <w:top w:w="75" w:type="dxa"/>
              <w:start w:w="90" w:type="dxa"/>
              <w:bottom w:w="75" w:type="dxa"/>
              <w:end w:w="90" w:type="dxa"/>
            </w:tcMar>
            <w:vAlign w:val="center"/>
            <w:shd w:fill="F8FBFC"/>
            <w:tcBorders>
              <w:bottom w:val="single" w:sz="4" w:color="D9E1E8"/>
            </w:tcBorders>
          </w:tcPr>
          <w:p>
            <w:pPr>
              <w:spacing w:after="0"/>
              <w:jc w:val="center"/>
            </w:pPr>
            <w:r>
              <w:rPr>
                <w:rFonts w:ascii="Arial" w:hAnsi="Arial" w:eastAsia="Arial"/>
                <w:b w:val="0"/>
                <w:color w:val="111827"/>
                <w:sz w:val="17"/>
              </w:rPr>
              <w:t>8</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color w:val="111827"/>
                <w:sz w:val="17"/>
              </w:rPr>
              <w:t>AI Marketing Capstone and Growth System</w:t>
            </w:r>
          </w:p>
        </w:tc>
        <w:tc>
          <w:tcPr>
            <w:tcW w:type="dxa" w:w="3331"/>
            <w:tcMar>
              <w:top w:w="75" w:type="dxa"/>
              <w:start w:w="90" w:type="dxa"/>
              <w:bottom w:w="75" w:type="dxa"/>
              <w:end w:w="90" w:type="dxa"/>
            </w:tcMar>
            <w:vAlign w:val="center"/>
            <w:shd w:fill="F8FBFC"/>
            <w:tcBorders>
              <w:bottom w:val="single" w:sz="4" w:color="D9E1E8"/>
            </w:tcBorders>
          </w:tcPr>
          <w:p>
            <w:pPr>
              <w:spacing w:after="0"/>
            </w:pPr>
            <w:r>
              <w:rPr>
                <w:rFonts w:ascii="Arial" w:hAnsi="Arial" w:eastAsia="Arial"/>
                <w:b w:val="0"/>
                <w:color w:val="111827"/>
                <w:sz w:val="17"/>
              </w:rPr>
              <w:t>Integrated campaign, research, SEO and related implementation practices.</w:t>
            </w:r>
          </w:p>
        </w:tc>
      </w:tr>
    </w:tbl>
    <w:p/>
    <w:p>
      <w:r>
        <w:br w:type="page"/>
      </w:r>
    </w:p>
    <w:p>
      <w:pPr>
        <w:pStyle w:val="Heading2"/>
      </w:pPr>
      <w:r>
        <w:t>Module 1 — Digital Marketing Strategy and AI Marketing Stack</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5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AI assistants, campaign planning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Campaign brief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Marketing strategy brief</w:t>
            </w:r>
          </w:p>
        </w:tc>
      </w:tr>
    </w:tbl>
    <w:p>
      <w:pPr>
        <w:spacing w:after="0"/>
      </w:pPr>
    </w:p>
    <w:p>
      <w:pPr>
        <w:pStyle w:val="Heading3"/>
      </w:pPr>
      <w:r>
        <w:t>Module purpose</w:t>
      </w:r>
    </w:p>
    <w:p>
      <w:r>
        <w:rPr>
          <w:rFonts w:ascii="Arial" w:hAnsi="Arial" w:eastAsia="Arial"/>
        </w:rPr>
        <w:t>This module develops the concepts, practical judgment and implementation habits required for digital Marketing Strategy and AI Marketing Stack. Learners connect Customer journey, objectives, channel mix to a guided workshop where they create an integrated campaign brief with audience, offer, channels, KPIs and AI use cases.</w:t>
      </w:r>
    </w:p>
    <w:p>
      <w:pPr>
        <w:pStyle w:val="Heading3"/>
      </w:pPr>
      <w:r>
        <w:t>Learning objectives</w:t>
      </w:r>
    </w:p>
    <w:p>
      <w:pPr>
        <w:pStyle w:val="ListBullet"/>
      </w:pPr>
      <w:r>
        <w:rPr>
          <w:rFonts w:ascii="Arial" w:hAnsi="Arial" w:eastAsia="Arial"/>
        </w:rPr>
        <w:t>Explain and apply Customer journey, objectives, channel mix in a realistic delivery context.</w:t>
      </w:r>
    </w:p>
    <w:p>
      <w:pPr>
        <w:pStyle w:val="ListBullet"/>
      </w:pPr>
      <w:r>
        <w:rPr>
          <w:rFonts w:ascii="Arial" w:hAnsi="Arial" w:eastAsia="Arial"/>
        </w:rPr>
        <w:t>Compare implementation choices involving funnel metrics, positioning, campaign planning, including common trade-offs and failure modes.</w:t>
      </w:r>
    </w:p>
    <w:p>
      <w:pPr>
        <w:pStyle w:val="ListBullet"/>
      </w:pPr>
      <w:r>
        <w:rPr>
          <w:rFonts w:ascii="Arial" w:hAnsi="Arial" w:eastAsia="Arial"/>
        </w:rPr>
        <w:t>Use AI assistants, campaign planning tools to complete the practical workshop and document the result.</w:t>
      </w:r>
    </w:p>
    <w:p>
      <w:pPr>
        <w:pStyle w:val="ListBullet"/>
      </w:pPr>
      <w:r>
        <w:rPr>
          <w:rFonts w:ascii="Arial" w:hAnsi="Arial" w:eastAsia="Arial"/>
        </w:rPr>
        <w:t>Produce marketing strategy brief.</w:t>
      </w:r>
    </w:p>
    <w:p>
      <w:pPr>
        <w:pStyle w:val="Heading3"/>
      </w:pPr>
      <w:r>
        <w:t>Detailed syllabus</w:t>
      </w:r>
    </w:p>
    <w:p>
      <w:pPr>
        <w:pStyle w:val="ListBullet"/>
      </w:pPr>
      <w:r>
        <w:rPr>
          <w:rFonts w:ascii="Arial" w:hAnsi="Arial" w:eastAsia="Arial"/>
          <w:b/>
          <w:sz w:val="20"/>
        </w:rPr>
        <w:t>Customer journey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objectives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channel mix</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funnel metrics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positioning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campaign planning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AI use cases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martech stack</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responsible personalization</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an integrated campaign brief with audience, offer, channels, KPIs and AI use cases.</w:t>
            </w:r>
          </w:p>
        </w:tc>
      </w:tr>
    </w:tbl>
    <w:p>
      <w:pPr>
        <w:spacing w:after="0"/>
      </w:pPr>
    </w:p>
    <w:p>
      <w:pPr>
        <w:pStyle w:val="Heading3"/>
      </w:pPr>
      <w:r>
        <w:t>Required learner deliverables</w:t>
      </w:r>
    </w:p>
    <w:p>
      <w:pPr>
        <w:pStyle w:val="ListBullet"/>
      </w:pPr>
      <w:r>
        <w:rPr>
          <w:rFonts w:ascii="Arial" w:hAnsi="Arial" w:eastAsia="Arial"/>
        </w:rPr>
        <w:t>Marketing strategy brief.</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Campaign brief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an integrated campaign brief with audience, offer, channels, KPIs and AI use cases. The resulting evidence can be reused in the course capstone or presented as a focused portfolio artifact.</w:t>
      </w:r>
    </w:p>
    <w:p>
      <w:pPr>
        <w:pStyle w:val="Heading2"/>
      </w:pPr>
      <w:r>
        <w:t>Module 2 — AI-Powered Audience and Market Research</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7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AI research tools, spreadsheets, search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Research checkpoint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Audience insight report</w:t>
            </w:r>
          </w:p>
        </w:tc>
      </w:tr>
    </w:tbl>
    <w:p>
      <w:pPr>
        <w:spacing w:after="0"/>
      </w:pPr>
    </w:p>
    <w:p>
      <w:pPr>
        <w:pStyle w:val="Heading3"/>
      </w:pPr>
      <w:r>
        <w:t>Module purpose</w:t>
      </w:r>
    </w:p>
    <w:p>
      <w:r>
        <w:rPr>
          <w:rFonts w:ascii="Arial" w:hAnsi="Arial" w:eastAsia="Arial"/>
        </w:rPr>
        <w:t>This module develops the concepts, practical judgment and implementation habits required for aI-Powered Audience and Market Research. Learners connect Persona hypotheses, voice-of-customer, competitor research to a guided workshop where they build evidence-based audience segments and messaging hypotheses from research inputs.</w:t>
      </w:r>
    </w:p>
    <w:p>
      <w:pPr>
        <w:pStyle w:val="Heading3"/>
      </w:pPr>
      <w:r>
        <w:t>Learning objectives</w:t>
      </w:r>
    </w:p>
    <w:p>
      <w:pPr>
        <w:pStyle w:val="ListBullet"/>
      </w:pPr>
      <w:r>
        <w:rPr>
          <w:rFonts w:ascii="Arial" w:hAnsi="Arial" w:eastAsia="Arial"/>
        </w:rPr>
        <w:t>Explain and apply Persona hypotheses, voice-of-customer, competitor research in a realistic delivery context.</w:t>
      </w:r>
    </w:p>
    <w:p>
      <w:pPr>
        <w:pStyle w:val="ListBullet"/>
      </w:pPr>
      <w:r>
        <w:rPr>
          <w:rFonts w:ascii="Arial" w:hAnsi="Arial" w:eastAsia="Arial"/>
        </w:rPr>
        <w:t>Compare implementation choices involving search intent, review analysis, social listening concepts, including common trade-offs and failure modes.</w:t>
      </w:r>
    </w:p>
    <w:p>
      <w:pPr>
        <w:pStyle w:val="ListBullet"/>
      </w:pPr>
      <w:r>
        <w:rPr>
          <w:rFonts w:ascii="Arial" w:hAnsi="Arial" w:eastAsia="Arial"/>
        </w:rPr>
        <w:t>Use AI research tools, spreadsheets, search tools to complete the practical workshop and document the result.</w:t>
      </w:r>
    </w:p>
    <w:p>
      <w:pPr>
        <w:pStyle w:val="ListBullet"/>
      </w:pPr>
      <w:r>
        <w:rPr>
          <w:rFonts w:ascii="Arial" w:hAnsi="Arial" w:eastAsia="Arial"/>
        </w:rPr>
        <w:t>Produce audience insight report.</w:t>
      </w:r>
    </w:p>
    <w:p>
      <w:pPr>
        <w:pStyle w:val="Heading3"/>
      </w:pPr>
      <w:r>
        <w:t>Detailed syllabus</w:t>
      </w:r>
    </w:p>
    <w:p>
      <w:pPr>
        <w:pStyle w:val="ListBullet"/>
      </w:pPr>
      <w:r>
        <w:rPr>
          <w:rFonts w:ascii="Arial" w:hAnsi="Arial" w:eastAsia="Arial"/>
          <w:b/>
          <w:sz w:val="20"/>
        </w:rPr>
        <w:t>Persona hypotheses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voice-of-customer</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competitor research</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search intent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review analysis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social listening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research validation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insight synthesis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evidence-based audience segments and messaging hypotheses from research inputs.</w:t>
            </w:r>
          </w:p>
        </w:tc>
      </w:tr>
    </w:tbl>
    <w:p>
      <w:pPr>
        <w:spacing w:after="0"/>
      </w:pPr>
    </w:p>
    <w:p>
      <w:pPr>
        <w:pStyle w:val="Heading3"/>
      </w:pPr>
      <w:r>
        <w:t>Required learner deliverables</w:t>
      </w:r>
    </w:p>
    <w:p>
      <w:pPr>
        <w:pStyle w:val="ListBullet"/>
      </w:pPr>
      <w:r>
        <w:rPr>
          <w:rFonts w:ascii="Arial" w:hAnsi="Arial" w:eastAsia="Arial"/>
        </w:rPr>
        <w:t>Audience insight report.</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Research checkpoint.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evidence-based audience segments and messaging hypotheses from research inputs. The resulting evidence can be reused in the course capstone or presented as a focused portfolio artifact.</w:t>
      </w:r>
    </w:p>
    <w:p>
      <w:pPr>
        <w:pStyle w:val="Heading2"/>
      </w:pPr>
      <w:r>
        <w:t>Module 3 — Content Strategy, SEO and Generative Content Operations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SEO tools concepts, CMS, AI assistant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SEO content audit</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SEO content calendar + briefs</w:t>
            </w:r>
          </w:p>
        </w:tc>
      </w:tr>
    </w:tbl>
    <w:p>
      <w:pPr>
        <w:spacing w:after="0"/>
      </w:pPr>
    </w:p>
    <w:p>
      <w:pPr>
        <w:pStyle w:val="Heading3"/>
      </w:pPr>
      <w:r>
        <w:t>Module purpose</w:t>
      </w:r>
    </w:p>
    <w:p>
      <w:r>
        <w:rPr>
          <w:rFonts w:ascii="Arial" w:hAnsi="Arial" w:eastAsia="Arial"/>
        </w:rPr>
        <w:t>This module develops the concepts, practical judgment and implementation habits required for content Strategy, SEO and Generative Content Operations. Learners connect Search intent, topic clusters, keyword mapping to a guided workshop where they create a 12-week SEO content plan with briefs, internal-link map and AI-assisted editorial workflow.</w:t>
      </w:r>
    </w:p>
    <w:p>
      <w:pPr>
        <w:pStyle w:val="Heading3"/>
      </w:pPr>
      <w:r>
        <w:t>Learning objectives</w:t>
      </w:r>
    </w:p>
    <w:p>
      <w:pPr>
        <w:pStyle w:val="ListBullet"/>
      </w:pPr>
      <w:r>
        <w:rPr>
          <w:rFonts w:ascii="Arial" w:hAnsi="Arial" w:eastAsia="Arial"/>
        </w:rPr>
        <w:t>Explain and apply Search intent, topic clusters, keyword mapping in a realistic delivery context.</w:t>
      </w:r>
    </w:p>
    <w:p>
      <w:pPr>
        <w:pStyle w:val="ListBullet"/>
      </w:pPr>
      <w:r>
        <w:rPr>
          <w:rFonts w:ascii="Arial" w:hAnsi="Arial" w:eastAsia="Arial"/>
        </w:rPr>
        <w:t>Compare implementation choices involving content briefs, E-E-A-T awareness, editorial workflows, including common trade-offs and failure modes.</w:t>
      </w:r>
    </w:p>
    <w:p>
      <w:pPr>
        <w:pStyle w:val="ListBullet"/>
      </w:pPr>
      <w:r>
        <w:rPr>
          <w:rFonts w:ascii="Arial" w:hAnsi="Arial" w:eastAsia="Arial"/>
        </w:rPr>
        <w:t>Use SEO tools concepts, CMS, AI assistant to complete the practical workshop and document the result.</w:t>
      </w:r>
    </w:p>
    <w:p>
      <w:pPr>
        <w:pStyle w:val="ListBullet"/>
      </w:pPr>
      <w:r>
        <w:rPr>
          <w:rFonts w:ascii="Arial" w:hAnsi="Arial" w:eastAsia="Arial"/>
        </w:rPr>
        <w:t>Produce sEO content calendar + briefs.</w:t>
      </w:r>
    </w:p>
    <w:p>
      <w:pPr>
        <w:pStyle w:val="Heading3"/>
      </w:pPr>
      <w:r>
        <w:t>Detailed syllabus</w:t>
      </w:r>
    </w:p>
    <w:p>
      <w:pPr>
        <w:pStyle w:val="ListBullet"/>
      </w:pPr>
      <w:r>
        <w:rPr>
          <w:rFonts w:ascii="Arial" w:hAnsi="Arial" w:eastAsia="Arial"/>
          <w:b/>
          <w:sz w:val="20"/>
        </w:rPr>
        <w:t>Search intent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topic clusters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keyword mapping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content briefs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E-E-A-T awareness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editorial workflows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AI drafting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human review</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originality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on-page SEO</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 12-week SEO content plan with briefs, internal-link map and AI-assisted editorial workflow.</w:t>
            </w:r>
          </w:p>
        </w:tc>
      </w:tr>
    </w:tbl>
    <w:p>
      <w:pPr>
        <w:spacing w:after="0"/>
      </w:pPr>
    </w:p>
    <w:p>
      <w:pPr>
        <w:pStyle w:val="Heading3"/>
      </w:pPr>
      <w:r>
        <w:t>Required learner deliverables</w:t>
      </w:r>
    </w:p>
    <w:p>
      <w:pPr>
        <w:pStyle w:val="ListBullet"/>
      </w:pPr>
      <w:r>
        <w:rPr>
          <w:rFonts w:ascii="Arial" w:hAnsi="Arial" w:eastAsia="Arial"/>
        </w:rPr>
        <w:t>SEO content calendar + briefs.</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SEO content audit.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 12-week SEO content plan with briefs, internal-link map and AI-assisted editorial workflow. The resulting evidence can be reused in the course capstone or presented as a focused portfolio artifact.</w:t>
      </w:r>
    </w:p>
    <w:p>
      <w:pPr>
        <w:pStyle w:val="Heading2"/>
      </w:pPr>
      <w:r>
        <w:t>Module 4 — Paid Media and Creative Experimentation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Google Ads/Meta Ads concepts, AI creative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Campaign simulation</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Paid media experiment plan</w:t>
            </w:r>
          </w:p>
        </w:tc>
      </w:tr>
    </w:tbl>
    <w:p>
      <w:pPr>
        <w:spacing w:after="0"/>
      </w:pPr>
    </w:p>
    <w:p>
      <w:pPr>
        <w:pStyle w:val="Heading3"/>
      </w:pPr>
      <w:r>
        <w:t>Module purpose</w:t>
      </w:r>
    </w:p>
    <w:p>
      <w:r>
        <w:rPr>
          <w:rFonts w:ascii="Arial" w:hAnsi="Arial" w:eastAsia="Arial"/>
        </w:rPr>
        <w:t>This module develops the concepts, practical judgment and implementation habits required for paid Media and Creative Experimentation. Learners connect Search/social ad structure, targeting, bidding concepts to a guided workshop where they design a paid campaign with multiple creative hypotheses and measurement plan.</w:t>
      </w:r>
    </w:p>
    <w:p>
      <w:pPr>
        <w:pStyle w:val="Heading3"/>
      </w:pPr>
      <w:r>
        <w:t>Learning objectives</w:t>
      </w:r>
    </w:p>
    <w:p>
      <w:pPr>
        <w:pStyle w:val="ListBullet"/>
      </w:pPr>
      <w:r>
        <w:rPr>
          <w:rFonts w:ascii="Arial" w:hAnsi="Arial" w:eastAsia="Arial"/>
        </w:rPr>
        <w:t>Explain and apply Search/social ad structure, targeting, bidding concepts in a realistic delivery context.</w:t>
      </w:r>
    </w:p>
    <w:p>
      <w:pPr>
        <w:pStyle w:val="ListBullet"/>
      </w:pPr>
      <w:r>
        <w:rPr>
          <w:rFonts w:ascii="Arial" w:hAnsi="Arial" w:eastAsia="Arial"/>
        </w:rPr>
        <w:t>Compare implementation choices involving creative variants, landing pages, AI-assisted copy/creative, including common trade-offs and failure modes.</w:t>
      </w:r>
    </w:p>
    <w:p>
      <w:pPr>
        <w:pStyle w:val="ListBullet"/>
      </w:pPr>
      <w:r>
        <w:rPr>
          <w:rFonts w:ascii="Arial" w:hAnsi="Arial" w:eastAsia="Arial"/>
        </w:rPr>
        <w:t>Use Google Ads/Meta Ads concepts, AI creative tools to complete the practical workshop and document the result.</w:t>
      </w:r>
    </w:p>
    <w:p>
      <w:pPr>
        <w:pStyle w:val="ListBullet"/>
      </w:pPr>
      <w:r>
        <w:rPr>
          <w:rFonts w:ascii="Arial" w:hAnsi="Arial" w:eastAsia="Arial"/>
        </w:rPr>
        <w:t>Produce paid media experiment plan.</w:t>
      </w:r>
    </w:p>
    <w:p>
      <w:pPr>
        <w:pStyle w:val="Heading3"/>
      </w:pPr>
      <w:r>
        <w:t>Detailed syllabus</w:t>
      </w:r>
    </w:p>
    <w:p>
      <w:pPr>
        <w:pStyle w:val="ListBullet"/>
      </w:pPr>
      <w:r>
        <w:rPr>
          <w:rFonts w:ascii="Arial" w:hAnsi="Arial" w:eastAsia="Arial"/>
          <w:b/>
          <w:sz w:val="20"/>
        </w:rPr>
        <w:t>Search/social ad structure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targeting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bidding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creative variants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landing pages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AI-assisted copy/creative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experiment design</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budget pacing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policy awareness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Design a paid campaign with multiple creative hypotheses and measurement plan.</w:t>
            </w:r>
          </w:p>
        </w:tc>
      </w:tr>
    </w:tbl>
    <w:p>
      <w:pPr>
        <w:spacing w:after="0"/>
      </w:pPr>
    </w:p>
    <w:p>
      <w:pPr>
        <w:pStyle w:val="Heading3"/>
      </w:pPr>
      <w:r>
        <w:t>Required learner deliverables</w:t>
      </w:r>
    </w:p>
    <w:p>
      <w:pPr>
        <w:pStyle w:val="ListBullet"/>
      </w:pPr>
      <w:r>
        <w:rPr>
          <w:rFonts w:ascii="Arial" w:hAnsi="Arial" w:eastAsia="Arial"/>
        </w:rPr>
        <w:t>Paid media experiment plan.</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Campaign simulation.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design a paid campaign with multiple creative hypotheses and measurement plan. The resulting evidence can be reused in the course capstone or presented as a focused portfolio artifact.</w:t>
      </w:r>
    </w:p>
    <w:p>
      <w:pPr>
        <w:pStyle w:val="Heading2"/>
      </w:pPr>
      <w:r>
        <w:t>Module 5 — Email, CRM and Lifecycle Automation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8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CRM/marketing automation platform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Lifecycle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Marketing automation workflow</w:t>
            </w:r>
          </w:p>
        </w:tc>
      </w:tr>
    </w:tbl>
    <w:p>
      <w:pPr>
        <w:spacing w:after="0"/>
      </w:pPr>
    </w:p>
    <w:p>
      <w:pPr>
        <w:pStyle w:val="Heading3"/>
      </w:pPr>
      <w:r>
        <w:t>Module purpose</w:t>
      </w:r>
    </w:p>
    <w:p>
      <w:r>
        <w:rPr>
          <w:rFonts w:ascii="Arial" w:hAnsi="Arial" w:eastAsia="Arial"/>
        </w:rPr>
        <w:t>This module develops the concepts, practical judgment and implementation habits required for email, CRM and Lifecycle Automation. Learners connect Lead capture, segmentation, CRM fields to a guided workshop where they build a lead-nurture automation map and create personalized email sequence variants.</w:t>
      </w:r>
    </w:p>
    <w:p>
      <w:pPr>
        <w:pStyle w:val="Heading3"/>
      </w:pPr>
      <w:r>
        <w:t>Learning objectives</w:t>
      </w:r>
    </w:p>
    <w:p>
      <w:pPr>
        <w:pStyle w:val="ListBullet"/>
      </w:pPr>
      <w:r>
        <w:rPr>
          <w:rFonts w:ascii="Arial" w:hAnsi="Arial" w:eastAsia="Arial"/>
        </w:rPr>
        <w:t>Explain and apply Lead capture, segmentation, CRM fields in a realistic delivery context.</w:t>
      </w:r>
    </w:p>
    <w:p>
      <w:pPr>
        <w:pStyle w:val="ListBullet"/>
      </w:pPr>
      <w:r>
        <w:rPr>
          <w:rFonts w:ascii="Arial" w:hAnsi="Arial" w:eastAsia="Arial"/>
        </w:rPr>
        <w:t>Compare implementation choices involving scoring concepts, nurture sequences, triggers, including common trade-offs and failure modes.</w:t>
      </w:r>
    </w:p>
    <w:p>
      <w:pPr>
        <w:pStyle w:val="ListBullet"/>
      </w:pPr>
      <w:r>
        <w:rPr>
          <w:rFonts w:ascii="Arial" w:hAnsi="Arial" w:eastAsia="Arial"/>
        </w:rPr>
        <w:t>Use CRM/marketing automation platform concepts to complete the practical workshop and document the result.</w:t>
      </w:r>
    </w:p>
    <w:p>
      <w:pPr>
        <w:pStyle w:val="ListBullet"/>
      </w:pPr>
      <w:r>
        <w:rPr>
          <w:rFonts w:ascii="Arial" w:hAnsi="Arial" w:eastAsia="Arial"/>
        </w:rPr>
        <w:t>Produce marketing automation workflow.</w:t>
      </w:r>
    </w:p>
    <w:p>
      <w:pPr>
        <w:pStyle w:val="Heading3"/>
      </w:pPr>
      <w:r>
        <w:t>Detailed syllabus</w:t>
      </w:r>
    </w:p>
    <w:p>
      <w:pPr>
        <w:pStyle w:val="ListBullet"/>
      </w:pPr>
      <w:r>
        <w:rPr>
          <w:rFonts w:ascii="Arial" w:hAnsi="Arial" w:eastAsia="Arial"/>
          <w:b/>
          <w:sz w:val="20"/>
        </w:rPr>
        <w:t>Lead capture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segmentation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CRM fields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scoring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nurture sequences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triggers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personalization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deliverability basics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consent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lifecycle KPIs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lead-nurture automation map and create personalized email sequence variants.</w:t>
            </w:r>
          </w:p>
        </w:tc>
      </w:tr>
    </w:tbl>
    <w:p>
      <w:pPr>
        <w:spacing w:after="0"/>
      </w:pPr>
    </w:p>
    <w:p>
      <w:pPr>
        <w:pStyle w:val="Heading3"/>
      </w:pPr>
      <w:r>
        <w:t>Required learner deliverables</w:t>
      </w:r>
    </w:p>
    <w:p>
      <w:pPr>
        <w:pStyle w:val="ListBullet"/>
      </w:pPr>
      <w:r>
        <w:rPr>
          <w:rFonts w:ascii="Arial" w:hAnsi="Arial" w:eastAsia="Arial"/>
        </w:rPr>
        <w:t>Marketing automation workflow.</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Lifecycle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lead-nurture automation map and create personalized email sequence variants. The resulting evidence can be reused in the course capstone or presented as a focused portfolio artifact.</w:t>
      </w:r>
    </w:p>
    <w:p>
      <w:pPr>
        <w:pStyle w:val="Heading2"/>
      </w:pPr>
      <w:r>
        <w:t>Module 6 — Social Media and Community Content Systems</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7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AI content tools, social scheduling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Content system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Social content operating system</w:t>
            </w:r>
          </w:p>
        </w:tc>
      </w:tr>
    </w:tbl>
    <w:p>
      <w:pPr>
        <w:spacing w:after="0"/>
      </w:pPr>
    </w:p>
    <w:p>
      <w:pPr>
        <w:pStyle w:val="Heading3"/>
      </w:pPr>
      <w:r>
        <w:t>Module purpose</w:t>
      </w:r>
    </w:p>
    <w:p>
      <w:r>
        <w:rPr>
          <w:rFonts w:ascii="Arial" w:hAnsi="Arial" w:eastAsia="Arial"/>
        </w:rPr>
        <w:t>This module develops the concepts, practical judgment and implementation habits required for social Media and Community Content Systems. Learners connect Platform strategy, content pillars, repurposing to a guided workshop where they create a multi-channel social content system and repurpose one core asset into platform-native formats.</w:t>
      </w:r>
    </w:p>
    <w:p>
      <w:pPr>
        <w:pStyle w:val="Heading3"/>
      </w:pPr>
      <w:r>
        <w:t>Learning objectives</w:t>
      </w:r>
    </w:p>
    <w:p>
      <w:pPr>
        <w:pStyle w:val="ListBullet"/>
      </w:pPr>
      <w:r>
        <w:rPr>
          <w:rFonts w:ascii="Arial" w:hAnsi="Arial" w:eastAsia="Arial"/>
        </w:rPr>
        <w:t>Explain and apply Platform strategy, content pillars, repurposing in a realistic delivery context.</w:t>
      </w:r>
    </w:p>
    <w:p>
      <w:pPr>
        <w:pStyle w:val="ListBullet"/>
      </w:pPr>
      <w:r>
        <w:rPr>
          <w:rFonts w:ascii="Arial" w:hAnsi="Arial" w:eastAsia="Arial"/>
        </w:rPr>
        <w:t>Compare implementation choices involving calendars, social copy, visual/video AI workflows, including common trade-offs and failure modes.</w:t>
      </w:r>
    </w:p>
    <w:p>
      <w:pPr>
        <w:pStyle w:val="ListBullet"/>
      </w:pPr>
      <w:r>
        <w:rPr>
          <w:rFonts w:ascii="Arial" w:hAnsi="Arial" w:eastAsia="Arial"/>
        </w:rPr>
        <w:t>Use AI content tools, social scheduling concepts to complete the practical workshop and document the result.</w:t>
      </w:r>
    </w:p>
    <w:p>
      <w:pPr>
        <w:pStyle w:val="ListBullet"/>
      </w:pPr>
      <w:r>
        <w:rPr>
          <w:rFonts w:ascii="Arial" w:hAnsi="Arial" w:eastAsia="Arial"/>
        </w:rPr>
        <w:t>Produce social content operating system.</w:t>
      </w:r>
    </w:p>
    <w:p>
      <w:pPr>
        <w:pStyle w:val="Heading3"/>
      </w:pPr>
      <w:r>
        <w:t>Detailed syllabus</w:t>
      </w:r>
    </w:p>
    <w:p>
      <w:pPr>
        <w:pStyle w:val="ListBullet"/>
      </w:pPr>
      <w:r>
        <w:rPr>
          <w:rFonts w:ascii="Arial" w:hAnsi="Arial" w:eastAsia="Arial"/>
          <w:b/>
          <w:sz w:val="20"/>
        </w:rPr>
        <w:t>Platform strategy</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content pillars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repurposing</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calendars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social copy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visual/video AI workflows</w:t>
      </w:r>
      <w:r>
        <w:rPr>
          <w:rFonts w:ascii="Arial" w:hAnsi="Arial" w:eastAsia="Arial"/>
          <w:color w:val="5B6573"/>
          <w:sz w:val="18"/>
        </w:rPr>
        <w:t xml:space="preserve"> — components, interfaces, stakeholder needs, trade-offs and decision documentation.</w:t>
      </w:r>
    </w:p>
    <w:p>
      <w:pPr>
        <w:pStyle w:val="ListBullet"/>
      </w:pPr>
      <w:r>
        <w:rPr>
          <w:rFonts w:ascii="Arial" w:hAnsi="Arial" w:eastAsia="Arial"/>
          <w:b/>
          <w:sz w:val="20"/>
        </w:rPr>
        <w:t>community engagement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moderation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brand voice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approvals</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Create a multi-channel social content system and repurpose one core asset into platform-native formats.</w:t>
            </w:r>
          </w:p>
        </w:tc>
      </w:tr>
    </w:tbl>
    <w:p>
      <w:pPr>
        <w:spacing w:after="0"/>
      </w:pPr>
    </w:p>
    <w:p>
      <w:pPr>
        <w:pStyle w:val="Heading3"/>
      </w:pPr>
      <w:r>
        <w:t>Required learner deliverables</w:t>
      </w:r>
    </w:p>
    <w:p>
      <w:pPr>
        <w:pStyle w:val="ListBullet"/>
      </w:pPr>
      <w:r>
        <w:rPr>
          <w:rFonts w:ascii="Arial" w:hAnsi="Arial" w:eastAsia="Arial"/>
        </w:rPr>
        <w:t>Social content operating system.</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Content system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create a multi-channel social content system and repurpose one core asset into platform-native formats. The resulting evidence can be reused in the course capstone or presented as a focused portfolio artifact.</w:t>
      </w:r>
    </w:p>
    <w:p>
      <w:pPr>
        <w:pStyle w:val="Heading2"/>
      </w:pPr>
      <w:r>
        <w:t>Module 7 — Marketing Analytics, Attribution and Conversion Optimization</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10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GA4 concepts, Looker/Power BI/Sheets, testing tools concepts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Analytics case</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Marketing performance dashboard</w:t>
            </w:r>
          </w:p>
        </w:tc>
      </w:tr>
    </w:tbl>
    <w:p>
      <w:pPr>
        <w:spacing w:after="0"/>
      </w:pPr>
    </w:p>
    <w:p>
      <w:pPr>
        <w:pStyle w:val="Heading3"/>
      </w:pPr>
      <w:r>
        <w:t>Module purpose</w:t>
      </w:r>
    </w:p>
    <w:p>
      <w:r>
        <w:rPr>
          <w:rFonts w:ascii="Arial" w:hAnsi="Arial" w:eastAsia="Arial"/>
        </w:rPr>
        <w:t>This module develops the concepts, practical judgment and implementation habits required for marketing Analytics, Attribution and Conversion Optimization. Learners connect UTM discipline, web analytics, funnel analysis to a guided workshop where they build a campaign performance dashboard and recommend CRO experiments based on funnel data.</w:t>
      </w:r>
    </w:p>
    <w:p>
      <w:pPr>
        <w:pStyle w:val="Heading3"/>
      </w:pPr>
      <w:r>
        <w:t>Learning objectives</w:t>
      </w:r>
    </w:p>
    <w:p>
      <w:pPr>
        <w:pStyle w:val="ListBullet"/>
      </w:pPr>
      <w:r>
        <w:rPr>
          <w:rFonts w:ascii="Arial" w:hAnsi="Arial" w:eastAsia="Arial"/>
        </w:rPr>
        <w:t>Explain and apply UTM discipline, web analytics, funnel analysis in a realistic delivery context.</w:t>
      </w:r>
    </w:p>
    <w:p>
      <w:pPr>
        <w:pStyle w:val="ListBullet"/>
      </w:pPr>
      <w:r>
        <w:rPr>
          <w:rFonts w:ascii="Arial" w:hAnsi="Arial" w:eastAsia="Arial"/>
        </w:rPr>
        <w:t>Compare implementation choices involving conversion rate, attribution limits, dashboards, including common trade-offs and failure modes.</w:t>
      </w:r>
    </w:p>
    <w:p>
      <w:pPr>
        <w:pStyle w:val="ListBullet"/>
      </w:pPr>
      <w:r>
        <w:rPr>
          <w:rFonts w:ascii="Arial" w:hAnsi="Arial" w:eastAsia="Arial"/>
        </w:rPr>
        <w:t>Use GA4 concepts, Looker/Power BI/Sheets, testing tools concepts to complete the practical workshop and document the result.</w:t>
      </w:r>
    </w:p>
    <w:p>
      <w:pPr>
        <w:pStyle w:val="ListBullet"/>
      </w:pPr>
      <w:r>
        <w:rPr>
          <w:rFonts w:ascii="Arial" w:hAnsi="Arial" w:eastAsia="Arial"/>
        </w:rPr>
        <w:t>Produce marketing performance dashboard.</w:t>
      </w:r>
    </w:p>
    <w:p>
      <w:pPr>
        <w:pStyle w:val="Heading3"/>
      </w:pPr>
      <w:r>
        <w:t>Detailed syllabus</w:t>
      </w:r>
    </w:p>
    <w:p>
      <w:pPr>
        <w:pStyle w:val="ListBullet"/>
      </w:pPr>
      <w:r>
        <w:rPr>
          <w:rFonts w:ascii="Arial" w:hAnsi="Arial" w:eastAsia="Arial"/>
          <w:b/>
          <w:sz w:val="20"/>
        </w:rPr>
        <w:t>UTM discipline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web analytics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funnel analysis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conversion rate</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attribution limits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dashboards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cohort concepts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A/B tests</w:t>
      </w:r>
      <w:r>
        <w:rPr>
          <w:rFonts w:ascii="Arial" w:hAnsi="Arial" w:eastAsia="Arial"/>
          <w:color w:val="5B6573"/>
          <w:sz w:val="18"/>
        </w:rPr>
        <w:t xml:space="preserve"> — test design, diagnostic evidence, quality criteria and continuous improvement.</w:t>
      </w:r>
    </w:p>
    <w:p>
      <w:pPr>
        <w:pStyle w:val="ListBullet"/>
      </w:pPr>
      <w:r>
        <w:rPr>
          <w:rFonts w:ascii="Arial" w:hAnsi="Arial" w:eastAsia="Arial"/>
          <w:b/>
          <w:sz w:val="20"/>
        </w:rPr>
        <w:t>landing-page optimization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reporting</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Build a campaign performance dashboard and recommend CRO experiments based on funnel data.</w:t>
            </w:r>
          </w:p>
        </w:tc>
      </w:tr>
    </w:tbl>
    <w:p>
      <w:pPr>
        <w:spacing w:after="0"/>
      </w:pPr>
    </w:p>
    <w:p>
      <w:pPr>
        <w:pStyle w:val="Heading3"/>
      </w:pPr>
      <w:r>
        <w:t>Required learner deliverables</w:t>
      </w:r>
    </w:p>
    <w:p>
      <w:pPr>
        <w:pStyle w:val="ListBullet"/>
      </w:pPr>
      <w:r>
        <w:rPr>
          <w:rFonts w:ascii="Arial" w:hAnsi="Arial" w:eastAsia="Arial"/>
        </w:rPr>
        <w:t>Marketing performance dashboard.</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Analytics case.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build a campaign performance dashboard and recommend CRO experiments based on funnel data. The resulting evidence can be reused in the course capstone or presented as a focused portfolio artifact.</w:t>
      </w:r>
    </w:p>
    <w:p>
      <w:pPr>
        <w:pStyle w:val="Heading2"/>
      </w:pPr>
      <w:r>
        <w:t>Module 8 — AI Marketing Capstone and Growth System</w:t>
      </w:r>
    </w:p>
    <w:tbl>
      <w:tblPr>
        <w:tblW w:type="auto" w:w="0"/>
        <w:jc w:val="center"/>
        <w:tblLayout w:type="fixed"/>
        <w:tblLook w:firstColumn="1" w:firstRow="1" w:lastColumn="0" w:lastRow="0" w:noHBand="0" w:noVBand="1" w:val="04A0"/>
      </w:tblPr>
      <w:tblGrid>
        <w:gridCol w:w="4997"/>
        <w:gridCol w:w="4997"/>
      </w:tblGrid>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Recommended hours</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16 hours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Tools &amp; platforms</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AI marketing stack, CRM, analytics, content tools</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Assessment</w:t>
            </w:r>
          </w:p>
        </w:tc>
        <w:tc>
          <w:tcPr>
            <w:tcW w:type="dxa" w:w="7704"/>
            <w:vAlign w:val="center"/>
            <w:tcMar>
              <w:top w:w="90" w:type="dxa"/>
              <w:start w:w="110" w:type="dxa"/>
              <w:bottom w:w="90" w:type="dxa"/>
              <w:end w:w="110" w:type="dxa"/>
            </w:tcMar>
            <w:tcBorders>
              <w:bottom w:val="single" w:sz="4" w:color="D9E1E8"/>
            </w:tcBorders>
          </w:tcPr>
          <w:p>
            <w:r>
              <w:rPr>
                <w:rFonts w:ascii="Arial" w:hAnsi="Arial" w:eastAsia="Arial"/>
                <w:color w:val="111827"/>
                <w:sz w:val="19"/>
              </w:rPr>
              <w:t>Capstone pitch + portfolio review</w:t>
            </w:r>
          </w:p>
        </w:tc>
      </w:tr>
      <w:tr>
        <w:tc>
          <w:tcPr>
            <w:tcW w:type="dxa" w:w="2232"/>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Portfolio evidence</w:t>
            </w:r>
          </w:p>
        </w:tc>
        <w:tc>
          <w:tcPr>
            <w:tcW w:type="dxa" w:w="7704"/>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End-to-end AI marketing growth portfolio</w:t>
            </w:r>
          </w:p>
        </w:tc>
      </w:tr>
    </w:tbl>
    <w:p>
      <w:pPr>
        <w:spacing w:after="0"/>
      </w:pPr>
    </w:p>
    <w:p>
      <w:pPr>
        <w:pStyle w:val="Heading3"/>
      </w:pPr>
      <w:r>
        <w:t>Module purpose</w:t>
      </w:r>
    </w:p>
    <w:p>
      <w:r>
        <w:rPr>
          <w:rFonts w:ascii="Arial" w:hAnsi="Arial" w:eastAsia="Arial"/>
        </w:rPr>
        <w:t>This module develops the concepts, practical judgment and implementation habits required for aI Marketing Capstone and Growth System. Learners connect Integrated campaign, research, SEO to a guided workshop where they launch a simulated 90-day AI-powered growth plan with assets, automations, dashboard and optimization roadmap.</w:t>
      </w:r>
    </w:p>
    <w:p>
      <w:pPr>
        <w:pStyle w:val="Heading3"/>
      </w:pPr>
      <w:r>
        <w:t>Learning objectives</w:t>
      </w:r>
    </w:p>
    <w:p>
      <w:pPr>
        <w:pStyle w:val="ListBullet"/>
      </w:pPr>
      <w:r>
        <w:rPr>
          <w:rFonts w:ascii="Arial" w:hAnsi="Arial" w:eastAsia="Arial"/>
        </w:rPr>
        <w:t>Explain and apply Integrated campaign, research, SEO in a realistic delivery context.</w:t>
      </w:r>
    </w:p>
    <w:p>
      <w:pPr>
        <w:pStyle w:val="ListBullet"/>
      </w:pPr>
      <w:r>
        <w:rPr>
          <w:rFonts w:ascii="Arial" w:hAnsi="Arial" w:eastAsia="Arial"/>
        </w:rPr>
        <w:t>Compare implementation choices involving content, paid, CRM, including common trade-offs and failure modes.</w:t>
      </w:r>
    </w:p>
    <w:p>
      <w:pPr>
        <w:pStyle w:val="ListBullet"/>
      </w:pPr>
      <w:r>
        <w:rPr>
          <w:rFonts w:ascii="Arial" w:hAnsi="Arial" w:eastAsia="Arial"/>
        </w:rPr>
        <w:t>Use AI marketing stack, CRM, analytics, content tools to complete the practical workshop and document the result.</w:t>
      </w:r>
    </w:p>
    <w:p>
      <w:pPr>
        <w:pStyle w:val="ListBullet"/>
      </w:pPr>
      <w:r>
        <w:rPr>
          <w:rFonts w:ascii="Arial" w:hAnsi="Arial" w:eastAsia="Arial"/>
        </w:rPr>
        <w:t>Produce end-to-end AI marketing growth portfolio.</w:t>
      </w:r>
    </w:p>
    <w:p>
      <w:pPr>
        <w:pStyle w:val="Heading3"/>
      </w:pPr>
      <w:r>
        <w:t>Detailed syllabus</w:t>
      </w:r>
    </w:p>
    <w:p>
      <w:pPr>
        <w:pStyle w:val="ListBullet"/>
      </w:pPr>
      <w:r>
        <w:rPr>
          <w:rFonts w:ascii="Arial" w:hAnsi="Arial" w:eastAsia="Arial"/>
          <w:b/>
          <w:sz w:val="20"/>
        </w:rPr>
        <w:t>Integrated campaign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research</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SEO</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content</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paid</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CRM</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automation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analytics</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experimentation</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governance</w:t>
      </w:r>
      <w:r>
        <w:rPr>
          <w:rFonts w:ascii="Arial" w:hAnsi="Arial" w:eastAsia="Arial"/>
          <w:color w:val="5B6573"/>
          <w:sz w:val="18"/>
        </w:rPr>
        <w:t xml:space="preserve"> — principles, control choices, validation, evidence and remediation considerations.</w:t>
      </w:r>
    </w:p>
    <w:p>
      <w:pPr>
        <w:pStyle w:val="ListBullet"/>
      </w:pPr>
      <w:r>
        <w:rPr>
          <w:rFonts w:ascii="Arial" w:hAnsi="Arial" w:eastAsia="Arial"/>
          <w:b/>
          <w:sz w:val="20"/>
        </w:rPr>
        <w:t>brand safety</w:t>
      </w:r>
      <w:r>
        <w:rPr>
          <w:rFonts w:ascii="Arial" w:hAnsi="Arial" w:eastAsia="Arial"/>
          <w:color w:val="5B6573"/>
          <w:sz w:val="18"/>
        </w:rPr>
        <w:t xml:space="preserve"> — core concepts, practical implementation, common mistakes and workplace examples.</w:t>
      </w:r>
    </w:p>
    <w:p>
      <w:pPr>
        <w:pStyle w:val="ListBullet"/>
      </w:pPr>
      <w:r>
        <w:rPr>
          <w:rFonts w:ascii="Arial" w:hAnsi="Arial" w:eastAsia="Arial"/>
          <w:b/>
          <w:sz w:val="20"/>
        </w:rPr>
        <w:t>executive reporting</w:t>
      </w:r>
      <w:r>
        <w:rPr>
          <w:rFonts w:ascii="Arial" w:hAnsi="Arial" w:eastAsia="Arial"/>
          <w:color w:val="5B6573"/>
          <w:sz w:val="18"/>
        </w:rPr>
        <w:t xml:space="preserve"> — core concepts, practical implementation, common mistakes and workplace examples.</w:t>
      </w:r>
    </w:p>
    <w:p>
      <w:pPr>
        <w:pStyle w:val="Heading3"/>
      </w:pPr>
      <w:r>
        <w:t>Hands-on lab / workshop</w:t>
      </w:r>
    </w:p>
    <w:tbl>
      <w:tblPr>
        <w:tblW w:type="auto" w:w="0"/>
        <w:jc w:val="center"/>
        <w:tblLook w:firstColumn="1" w:firstRow="1" w:lastColumn="0" w:lastRow="0" w:noHBand="0" w:noVBand="1" w:val="04A0"/>
      </w:tblPr>
      <w:tblGrid>
        <w:gridCol w:w="9994"/>
      </w:tblGrid>
      <w:tr>
        <w:tc>
          <w:tcPr>
            <w:tcW w:type="dxa" w:w="9994"/>
            <w:shd w:fill="DDF4F0"/>
            <w:tcMar>
              <w:top w:w="130" w:type="dxa"/>
              <w:start w:w="150" w:type="dxa"/>
              <w:bottom w:w="130" w:type="dxa"/>
              <w:end w:w="150" w:type="dxa"/>
            </w:tcMar>
            <w:tcBorders>
              <w:top w:val="single" w:sz="4" w:color="0F766E"/>
              <w:left w:val="single" w:sz="16" w:color="0F766E"/>
              <w:bottom w:val="single" w:sz="4" w:color="0F766E"/>
              <w:right w:val="single" w:sz="4" w:color="0F766E"/>
            </w:tcBorders>
          </w:tcPr>
          <w:p>
            <w:r>
              <w:rPr>
                <w:rFonts w:ascii="Arial" w:hAnsi="Arial" w:eastAsia="Arial"/>
                <w:b/>
                <w:color w:val="0B1F3A"/>
                <w:sz w:val="21"/>
              </w:rPr>
              <w:t>Practical brief</w:t>
            </w:r>
          </w:p>
          <w:p>
            <w:pPr>
              <w:spacing w:before="60" w:after="0" w:line="264" w:lineRule="auto"/>
            </w:pPr>
            <w:r>
              <w:rPr>
                <w:rFonts w:ascii="Arial" w:hAnsi="Arial" w:eastAsia="Arial"/>
                <w:sz w:val="19"/>
              </w:rPr>
              <w:t>Launch a simulated 90-day AI-powered growth plan with assets, automations, dashboard and optimization roadmap.</w:t>
            </w:r>
          </w:p>
        </w:tc>
      </w:tr>
    </w:tbl>
    <w:p>
      <w:pPr>
        <w:spacing w:after="0"/>
      </w:pPr>
    </w:p>
    <w:p>
      <w:pPr>
        <w:pStyle w:val="Heading3"/>
      </w:pPr>
      <w:r>
        <w:t>Required learner deliverables</w:t>
      </w:r>
    </w:p>
    <w:p>
      <w:pPr>
        <w:pStyle w:val="ListBullet"/>
      </w:pPr>
      <w:r>
        <w:rPr>
          <w:rFonts w:ascii="Arial" w:hAnsi="Arial" w:eastAsia="Arial"/>
        </w:rPr>
        <w:t>End-to-end AI marketing growth portfolio.</w:t>
      </w:r>
    </w:p>
    <w:p>
      <w:pPr>
        <w:pStyle w:val="ListBullet"/>
      </w:pPr>
      <w:r>
        <w:rPr>
          <w:rFonts w:ascii="Arial" w:hAnsi="Arial" w:eastAsia="Arial"/>
        </w:rPr>
        <w:t>Working files, code, configuration, notebook, dashboard, report or workflow appropriate to the module.</w:t>
      </w:r>
    </w:p>
    <w:p>
      <w:pPr>
        <w:pStyle w:val="ListBullet"/>
      </w:pPr>
      <w:r>
        <w:rPr>
          <w:rFonts w:ascii="Arial" w:hAnsi="Arial" w:eastAsia="Arial"/>
        </w:rPr>
        <w:t>A concise README or evidence note explaining the objective, approach, assumptions, validation and key decisions.</w:t>
      </w:r>
    </w:p>
    <w:p>
      <w:pPr>
        <w:pStyle w:val="ListBullet"/>
      </w:pPr>
      <w:r>
        <w:rPr>
          <w:rFonts w:ascii="Arial" w:hAnsi="Arial" w:eastAsia="Arial"/>
        </w:rPr>
        <w:t>Screenshots, output samples, test results, metrics or other proof that the work functions as intended.</w:t>
      </w:r>
    </w:p>
    <w:p>
      <w:pPr>
        <w:pStyle w:val="Heading3"/>
      </w:pPr>
      <w:r>
        <w:t>Assessment and feedback</w:t>
      </w:r>
    </w:p>
    <w:p>
      <w:r>
        <w:rPr>
          <w:rFonts w:ascii="Arial" w:hAnsi="Arial" w:eastAsia="Arial"/>
        </w:rPr>
        <w:t>Recommended assessment: Capstone pitch + portfolio review. Feedback should evaluate conceptual understanding, execution quality, evidence, documentation and the learner’s ability to explain decisions.</w:t>
      </w:r>
    </w:p>
    <w:p>
      <w:pPr>
        <w:pStyle w:val="Heading3"/>
      </w:pPr>
      <w:r>
        <w:t>Career and project connection</w:t>
      </w:r>
    </w:p>
    <w:p>
      <w:r>
        <w:rPr>
          <w:rFonts w:ascii="Arial" w:hAnsi="Arial" w:eastAsia="Arial"/>
        </w:rPr>
        <w:t>This module mirrors real work in which a practitioner must launch a simulated 90-day AI-powered growth plan with assets, automations, dashboard and optimization roadmap. The resulting evidence can be reused in the course capstone or presented as a focused portfolio artifact.</w:t>
      </w:r>
    </w:p>
    <w:p>
      <w:pPr>
        <w:pStyle w:val="Heading2"/>
      </w:pPr>
      <w:r>
        <w:t>Capstone project options</w:t>
      </w: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90-Day AI Growth Engine</w:t>
            </w:r>
          </w:p>
          <w:p>
            <w:pPr>
              <w:spacing w:before="60" w:after="60"/>
            </w:pPr>
            <w:r>
              <w:rPr>
                <w:rFonts w:ascii="Arial" w:hAnsi="Arial" w:eastAsia="Arial"/>
                <w:sz w:val="19"/>
              </w:rPr>
              <w:t>Create integrated SEO/content/paid/CRM/analytics program with AI-assisted operations.</w:t>
            </w:r>
          </w:p>
          <w:p>
            <w:r>
              <w:rPr>
                <w:rFonts w:ascii="Arial" w:hAnsi="Arial" w:eastAsia="Arial"/>
                <w:b/>
                <w:color w:val="0F766E"/>
                <w:sz w:val="18"/>
              </w:rPr>
              <w:t xml:space="preserve">Portfolio deliverables: </w:t>
            </w:r>
            <w:r>
              <w:rPr>
                <w:rFonts w:ascii="Arial" w:hAnsi="Arial" w:eastAsia="Arial"/>
                <w:sz w:val="18"/>
              </w:rPr>
              <w:t>Campaign plan; content assets; automations; dashboard; experiment backlog.</w:t>
            </w:r>
          </w:p>
        </w:tc>
      </w:tr>
    </w:tbl>
    <w:p>
      <w:pPr>
        <w:spacing w:after="0"/>
      </w:pPr>
    </w:p>
    <w:tbl>
      <w:tblPr>
        <w:tblW w:type="auto" w:w="0"/>
        <w:tblLook w:firstColumn="1" w:firstRow="1" w:lastColumn="0" w:lastRow="0" w:noHBand="0" w:noVBand="1" w:val="04A0"/>
      </w:tblPr>
      <w:tblGrid>
        <w:gridCol w:w="9994"/>
      </w:tblGrid>
      <w:tr>
        <w:tc>
          <w:tcPr>
            <w:tcW w:type="dxa" w:w="9994"/>
            <w:shd w:fill="F8EED5"/>
            <w:tcMar>
              <w:top w:w="120" w:type="dxa"/>
              <w:start w:w="140" w:type="dxa"/>
              <w:bottom w:w="120" w:type="dxa"/>
              <w:end w:w="140" w:type="dxa"/>
            </w:tcMar>
            <w:tcBorders>
              <w:left w:val="single" w:sz="12" w:color="D9A441"/>
            </w:tcBorders>
          </w:tcPr>
          <w:p>
            <w:r>
              <w:rPr>
                <w:rFonts w:ascii="Arial" w:hAnsi="Arial" w:eastAsia="Arial"/>
                <w:b/>
                <w:color w:val="0B1F3A"/>
                <w:sz w:val="22"/>
              </w:rPr>
              <w:t>AI-Powered Lead Generation System</w:t>
            </w:r>
          </w:p>
          <w:p>
            <w:pPr>
              <w:spacing w:before="60" w:after="60"/>
            </w:pPr>
            <w:r>
              <w:rPr>
                <w:rFonts w:ascii="Arial" w:hAnsi="Arial" w:eastAsia="Arial"/>
                <w:sz w:val="19"/>
              </w:rPr>
              <w:t>Build research, landing, nurture and lead-scoring workflow with analytics.</w:t>
            </w:r>
          </w:p>
          <w:p>
            <w:r>
              <w:rPr>
                <w:rFonts w:ascii="Arial" w:hAnsi="Arial" w:eastAsia="Arial"/>
                <w:b/>
                <w:color w:val="0F766E"/>
                <w:sz w:val="18"/>
              </w:rPr>
              <w:t xml:space="preserve">Portfolio deliverables: </w:t>
            </w:r>
            <w:r>
              <w:rPr>
                <w:rFonts w:ascii="Arial" w:hAnsi="Arial" w:eastAsia="Arial"/>
                <w:sz w:val="18"/>
              </w:rPr>
              <w:t>Audience research; campaign assets; CRM workflow; KPI dashboard.</w:t>
            </w:r>
          </w:p>
        </w:tc>
      </w:tr>
    </w:tbl>
    <w:p>
      <w:pPr>
        <w:spacing w:after="0"/>
      </w:pPr>
    </w:p>
    <w:p>
      <w:pPr>
        <w:pStyle w:val="Heading2"/>
      </w:pPr>
      <w:r>
        <w:t>Recommended capstone milestones</w:t>
      </w:r>
    </w:p>
    <w:p>
      <w:pPr>
        <w:pStyle w:val="ListNumber"/>
      </w:pPr>
      <w:r>
        <w:rPr>
          <w:rFonts w:ascii="Arial" w:hAnsi="Arial" w:eastAsia="Arial"/>
        </w:rPr>
        <w:t>Problem brief, learner goals, stakeholders, constraints and success criteria.</w:t>
      </w:r>
    </w:p>
    <w:p>
      <w:pPr>
        <w:pStyle w:val="ListNumber"/>
      </w:pPr>
      <w:r>
        <w:rPr>
          <w:rFonts w:ascii="Arial" w:hAnsi="Arial" w:eastAsia="Arial"/>
        </w:rPr>
        <w:t>Solution design, architecture or workflow plan with tools, data and risks.</w:t>
      </w:r>
    </w:p>
    <w:p>
      <w:pPr>
        <w:pStyle w:val="ListNumber"/>
      </w:pPr>
      <w:r>
        <w:rPr>
          <w:rFonts w:ascii="Arial" w:hAnsi="Arial" w:eastAsia="Arial"/>
        </w:rPr>
        <w:t>Working first version and mentor design review.</w:t>
      </w:r>
    </w:p>
    <w:p>
      <w:pPr>
        <w:pStyle w:val="ListNumber"/>
      </w:pPr>
      <w:r>
        <w:rPr>
          <w:rFonts w:ascii="Arial" w:hAnsi="Arial" w:eastAsia="Arial"/>
        </w:rPr>
        <w:t>Testing, evaluation, quality improvement and evidence collection.</w:t>
      </w:r>
    </w:p>
    <w:p>
      <w:pPr>
        <w:pStyle w:val="ListNumber"/>
      </w:pPr>
      <w:r>
        <w:rPr>
          <w:rFonts w:ascii="Arial" w:hAnsi="Arial" w:eastAsia="Arial"/>
        </w:rPr>
        <w:t>Documentation, README or executive report, screenshots and demonstration plan.</w:t>
      </w:r>
    </w:p>
    <w:p>
      <w:pPr>
        <w:pStyle w:val="ListNumber"/>
      </w:pPr>
      <w:r>
        <w:rPr>
          <w:rFonts w:ascii="Arial" w:hAnsi="Arial" w:eastAsia="Arial"/>
        </w:rPr>
        <w:t>Final presentation, questions, reflection and next-step improvement roadmap.</w:t>
      </w:r>
    </w:p>
    <w:p>
      <w:pPr>
        <w:pStyle w:val="Heading2"/>
      </w:pPr>
      <w:r>
        <w:t>Capstone evaluation rubric</w:t>
      </w:r>
    </w:p>
    <w:tbl>
      <w:tblPr>
        <w:tblW w:type="auto" w:w="0"/>
        <w:jc w:val="center"/>
        <w:tblLayout w:type="fixed"/>
        <w:tblLook w:firstColumn="1" w:firstRow="1" w:lastColumn="0" w:lastRow="0" w:noHBand="0" w:noVBand="1" w:val="04A0"/>
      </w:tblPr>
      <w:tblGrid>
        <w:gridCol w:w="3331"/>
        <w:gridCol w:w="3331"/>
        <w:gridCol w:w="3331"/>
      </w:tblGrid>
      <w:tr>
        <w:trPr>
          <w:tblHeader w:val="true"/>
        </w:trPr>
        <w:tc>
          <w:tcPr>
            <w:tcW w:type="dxa" w:w="2880"/>
            <w:shd w:fill="123B66"/>
            <w:tcMar>
              <w:top w:w="85" w:type="dxa"/>
              <w:start w:w="80" w:type="dxa"/>
              <w:bottom w:w="85" w:type="dxa"/>
              <w:end w:w="80" w:type="dxa"/>
            </w:tcMar>
          </w:tcPr>
          <w:p>
            <w:r>
              <w:rPr>
                <w:rFonts w:ascii="Arial" w:hAnsi="Arial" w:eastAsia="Arial"/>
                <w:b/>
                <w:color w:val="FFFFFF"/>
                <w:sz w:val="17"/>
              </w:rPr>
              <w:t>Criterion</w:t>
            </w:r>
          </w:p>
        </w:tc>
        <w:tc>
          <w:tcPr>
            <w:tcW w:type="dxa" w:w="1080"/>
            <w:shd w:fill="123B66"/>
            <w:tcMar>
              <w:top w:w="85" w:type="dxa"/>
              <w:start w:w="80" w:type="dxa"/>
              <w:bottom w:w="85" w:type="dxa"/>
              <w:end w:w="80" w:type="dxa"/>
            </w:tcMar>
          </w:tcPr>
          <w:p>
            <w:r>
              <w:rPr>
                <w:rFonts w:ascii="Arial" w:hAnsi="Arial" w:eastAsia="Arial"/>
                <w:b/>
                <w:color w:val="FFFFFF"/>
                <w:sz w:val="17"/>
              </w:rPr>
              <w:t>Weight</w:t>
            </w:r>
          </w:p>
        </w:tc>
        <w:tc>
          <w:tcPr>
            <w:tcW w:type="dxa" w:w="5904"/>
            <w:shd w:fill="123B66"/>
            <w:tcMar>
              <w:top w:w="85" w:type="dxa"/>
              <w:start w:w="80" w:type="dxa"/>
              <w:bottom w:w="85" w:type="dxa"/>
              <w:end w:w="80" w:type="dxa"/>
            </w:tcMar>
          </w:tcPr>
          <w:p>
            <w:r>
              <w:rPr>
                <w:rFonts w:ascii="Arial" w:hAnsi="Arial" w:eastAsia="Arial"/>
                <w:b/>
                <w:color w:val="FFFFFF"/>
                <w:sz w:val="17"/>
              </w:rPr>
              <w:t>What excellent work demonstrates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Problem and stakeholder framing</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Clear problem, users, baseline and measurable target.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Process / solution design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20%</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Logical workflow, roles, data, controls and implementation plan.</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Working implementation</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25%</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Reliable automation, AI workflow, campaign system or decision asset.</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Measurement and business value</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KPIs, evidence, ROI logic and limitations.</w:t>
            </w:r>
          </w:p>
        </w:tc>
      </w:tr>
      <w:tr>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sz w:val="17"/>
              </w:rPr>
              <w:t>Governance and responsible use</w:t>
            </w:r>
          </w:p>
        </w:tc>
        <w:tc>
          <w:tcPr>
            <w:tcW w:type="dxa" w:w="3331"/>
            <w:tcMar>
              <w:top w:w="75" w:type="dxa"/>
              <w:start w:w="80" w:type="dxa"/>
              <w:bottom w:w="75" w:type="dxa"/>
              <w:end w:w="80" w:type="dxa"/>
            </w:tcMar>
            <w:tcBorders>
              <w:bottom w:val="single" w:sz="4" w:color="D9E1E8"/>
            </w:tcBorders>
            <w:vAlign w:val="center"/>
          </w:tcPr>
          <w:p>
            <w:pPr>
              <w:spacing w:after="0"/>
              <w:jc w:val="center"/>
            </w:pPr>
            <w:r>
              <w:rPr>
                <w:rFonts w:ascii="Arial" w:hAnsi="Arial" w:eastAsia="Arial"/>
                <w:b w:val="0"/>
                <w:sz w:val="17"/>
              </w:rPr>
              <w:t>10%</w:t>
            </w:r>
          </w:p>
        </w:tc>
        <w:tc>
          <w:tcPr>
            <w:tcW w:type="dxa" w:w="3331"/>
            <w:tcMar>
              <w:top w:w="75" w:type="dxa"/>
              <w:start w:w="80" w:type="dxa"/>
              <w:bottom w:w="75" w:type="dxa"/>
              <w:end w:w="80" w:type="dxa"/>
            </w:tcMar>
            <w:tcBorders>
              <w:bottom w:val="single" w:sz="4" w:color="D9E1E8"/>
            </w:tcBorders>
            <w:vAlign w:val="center"/>
          </w:tcPr>
          <w:p>
            <w:pPr>
              <w:spacing w:after="0"/>
            </w:pPr>
            <w:r>
              <w:rPr>
                <w:rFonts w:ascii="Arial" w:hAnsi="Arial" w:eastAsia="Arial"/>
                <w:b w:val="0"/>
                <w:sz w:val="17"/>
              </w:rPr>
              <w:t>Privacy, security, human oversight, policy and adoption risks.</w:t>
            </w:r>
          </w:p>
        </w:tc>
      </w:tr>
      <w:tr>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sz w:val="17"/>
              </w:rPr>
              <w:t>Documentation and presentation</w:t>
            </w:r>
          </w:p>
        </w:tc>
        <w:tc>
          <w:tcPr>
            <w:tcW w:type="dxa" w:w="3331"/>
            <w:tcMar>
              <w:top w:w="75" w:type="dxa"/>
              <w:start w:w="80" w:type="dxa"/>
              <w:bottom w:w="75" w:type="dxa"/>
              <w:end w:w="80" w:type="dxa"/>
            </w:tcMar>
            <w:tcBorders>
              <w:bottom w:val="single" w:sz="4" w:color="D9E1E8"/>
            </w:tcBorders>
            <w:vAlign w:val="center"/>
            <w:shd w:fill="F8FBFC"/>
          </w:tcPr>
          <w:p>
            <w:pPr>
              <w:spacing w:after="0"/>
              <w:jc w:val="center"/>
            </w:pPr>
            <w:r>
              <w:rPr>
                <w:rFonts w:ascii="Arial" w:hAnsi="Arial" w:eastAsia="Arial"/>
                <w:b w:val="0"/>
                <w:sz w:val="17"/>
              </w:rPr>
              <w:t>15%</w:t>
            </w:r>
          </w:p>
        </w:tc>
        <w:tc>
          <w:tcPr>
            <w:tcW w:type="dxa" w:w="3331"/>
            <w:tcMar>
              <w:top w:w="75" w:type="dxa"/>
              <w:start w:w="80" w:type="dxa"/>
              <w:bottom w:w="75" w:type="dxa"/>
              <w:end w:w="80" w:type="dxa"/>
            </w:tcMar>
            <w:tcBorders>
              <w:bottom w:val="single" w:sz="4" w:color="D9E1E8"/>
            </w:tcBorders>
            <w:vAlign w:val="center"/>
            <w:shd w:fill="F8FBFC"/>
          </w:tcPr>
          <w:p>
            <w:pPr>
              <w:spacing w:after="0"/>
            </w:pPr>
            <w:r>
              <w:rPr>
                <w:rFonts w:ascii="Arial" w:hAnsi="Arial" w:eastAsia="Arial"/>
                <w:b w:val="0"/>
                <w:sz w:val="17"/>
              </w:rPr>
              <w:t>Clear artefacts, executive narrative, demo and next steps.</w:t>
            </w:r>
          </w:p>
        </w:tc>
      </w:tr>
    </w:tbl>
    <w:p/>
    <w:p>
      <w:pPr>
        <w:pStyle w:val="Heading2"/>
      </w:pPr>
      <w:r>
        <w:t>Career-ready portfolio checklist</w:t>
      </w:r>
    </w:p>
    <w:p>
      <w:pPr>
        <w:pStyle w:val="ListBullet"/>
      </w:pPr>
      <w:r>
        <w:rPr>
          <w:rFonts w:ascii="Arial" w:hAnsi="Arial" w:eastAsia="Arial"/>
        </w:rPr>
        <w:t>Clear project title and one-sentence value proposition.</w:t>
      </w:r>
    </w:p>
    <w:p>
      <w:pPr>
        <w:pStyle w:val="ListBullet"/>
      </w:pPr>
      <w:r>
        <w:rPr>
          <w:rFonts w:ascii="Arial" w:hAnsi="Arial" w:eastAsia="Arial"/>
        </w:rPr>
        <w:t>Problem statement, audience or user, scope and success criteria.</w:t>
      </w:r>
    </w:p>
    <w:p>
      <w:pPr>
        <w:pStyle w:val="ListBullet"/>
      </w:pPr>
      <w:r>
        <w:rPr>
          <w:rFonts w:ascii="Arial" w:hAnsi="Arial" w:eastAsia="Arial"/>
        </w:rPr>
        <w:t>Architecture, process map, data model or design diagram where relevant.</w:t>
      </w:r>
    </w:p>
    <w:p>
      <w:pPr>
        <w:pStyle w:val="ListBullet"/>
      </w:pPr>
      <w:r>
        <w:rPr>
          <w:rFonts w:ascii="Arial" w:hAnsi="Arial" w:eastAsia="Arial"/>
        </w:rPr>
        <w:t>Working implementation with setup or access instructions.</w:t>
      </w:r>
    </w:p>
    <w:p>
      <w:pPr>
        <w:pStyle w:val="ListBullet"/>
      </w:pPr>
      <w:r>
        <w:rPr>
          <w:rFonts w:ascii="Arial" w:hAnsi="Arial" w:eastAsia="Arial"/>
        </w:rPr>
        <w:t>Testing, evaluation, metrics, screenshots and known limitations.</w:t>
      </w:r>
    </w:p>
    <w:p>
      <w:pPr>
        <w:pStyle w:val="ListBullet"/>
      </w:pPr>
      <w:r>
        <w:rPr>
          <w:rFonts w:ascii="Arial" w:hAnsi="Arial" w:eastAsia="Arial"/>
        </w:rPr>
        <w:t>Security, privacy, governance, accessibility or responsible-use considerations.</w:t>
      </w:r>
    </w:p>
    <w:p>
      <w:pPr>
        <w:pStyle w:val="ListBullet"/>
      </w:pPr>
      <w:r>
        <w:rPr>
          <w:rFonts w:ascii="Arial" w:hAnsi="Arial" w:eastAsia="Arial"/>
        </w:rPr>
        <w:t>README, executive summary or report written in clear professional language.</w:t>
      </w:r>
    </w:p>
    <w:p>
      <w:pPr>
        <w:pStyle w:val="ListBullet"/>
      </w:pPr>
      <w:r>
        <w:rPr>
          <w:rFonts w:ascii="Arial" w:hAnsi="Arial" w:eastAsia="Arial"/>
        </w:rPr>
        <w:t>Five- to ten-minute demonstration and interview-ready project walkthrough.</w:t>
      </w:r>
    </w:p>
    <w:p>
      <w:pPr>
        <w:pStyle w:val="Heading2"/>
      </w:pPr>
      <w:r>
        <w:t>Industry alignment references</w:t>
      </w:r>
    </w:p>
    <w:p>
      <w:pPr>
        <w:pStyle w:val="ListBullet"/>
      </w:pPr>
      <w:hyperlink r:id="rId41">
        <w:r>
          <w:rPr>
            <w:color w:val="0F766E"/>
            <w:u w:val="single"/>
            <w:rFonts w:ascii="Arial" w:hAnsi="Arial"/>
          </w:rPr>
          <w:t>https://support.google.com/analytics/</w:t>
        </w:r>
      </w:hyperlink>
    </w:p>
    <w:p>
      <w:pPr>
        <w:pStyle w:val="ListBullet"/>
      </w:pPr>
      <w:hyperlink r:id="rId42">
        <w:r>
          <w:rPr>
            <w:color w:val="0F766E"/>
            <w:u w:val="single"/>
            <w:rFonts w:ascii="Arial" w:hAnsi="Arial"/>
          </w:rPr>
          <w:t>https://developers.google.com/search/docs/fundamentals/seo-starter-guide</w:t>
        </w:r>
      </w:hyperlink>
    </w:p>
    <w:p>
      <w:pPr>
        <w:pStyle w:val="Heading2"/>
      </w:pPr>
      <w:r>
        <w:t>SEO course-page themes</w:t>
      </w:r>
    </w:p>
    <w:p>
      <w:r>
        <w:rPr>
          <w:rFonts w:ascii="Arial" w:hAnsi="Arial" w:eastAsia="Arial"/>
        </w:rPr>
        <w:t>Primary keyword: ai digital marketing automation course</w:t>
      </w:r>
    </w:p>
    <w:p>
      <w:pPr>
        <w:pStyle w:val="FEASmall"/>
      </w:pPr>
      <w:r>
        <w:rPr>
          <w:rFonts w:ascii="Arial" w:hAnsi="Arial" w:eastAsia="Arial"/>
        </w:rPr>
        <w:t>Related topics: ai digital marketing course, marketing automation, ai seo, ai content marketing, google ads, email automation, marketing analytics</w:t>
      </w:r>
    </w:p>
    <w:tbl>
      <w:tblPr>
        <w:tblW w:type="auto" w:w="0"/>
        <w:jc w:val="center"/>
        <w:tblLook w:firstColumn="1" w:firstRow="1" w:lastColumn="0" w:lastRow="0" w:noHBand="0" w:noVBand="1" w:val="04A0"/>
      </w:tblPr>
      <w:tblGrid>
        <w:gridCol w:w="9994"/>
      </w:tblGrid>
      <w:tr>
        <w:tc>
          <w:tcPr>
            <w:tcW w:type="dxa" w:w="9994"/>
            <w:shd w:fill="F8EED5"/>
            <w:tcMar>
              <w:top w:w="130" w:type="dxa"/>
              <w:start w:w="150" w:type="dxa"/>
              <w:bottom w:w="130" w:type="dxa"/>
              <w:end w:w="150" w:type="dxa"/>
            </w:tcMar>
            <w:tcBorders>
              <w:top w:val="single" w:sz="4" w:color="D9A441"/>
              <w:left w:val="single" w:sz="16" w:color="D9A441"/>
              <w:bottom w:val="single" w:sz="4" w:color="D9A441"/>
              <w:right w:val="single" w:sz="4" w:color="D9A441"/>
            </w:tcBorders>
          </w:tcPr>
          <w:p>
            <w:r>
              <w:rPr>
                <w:rFonts w:ascii="Arial" w:hAnsi="Arial" w:eastAsia="Arial"/>
                <w:b/>
                <w:color w:val="0B1F3A"/>
                <w:sz w:val="21"/>
              </w:rPr>
              <w:t>Publishing guidance</w:t>
            </w:r>
          </w:p>
          <w:p>
            <w:pPr>
              <w:spacing w:before="60" w:after="0" w:line="264" w:lineRule="auto"/>
            </w:pPr>
            <w:r>
              <w:rPr>
                <w:rFonts w:ascii="Arial" w:hAnsi="Arial" w:eastAsia="Arial"/>
                <w:sz w:val="19"/>
              </w:rPr>
              <w:t>Use the syllabus as visible evidence of depth, but keep the website version scannable. Show all module titles, key topics, tools, labs and capstones; place the full detailed handbook behind a syllabus download or expandable curriculum section.</w:t>
            </w:r>
          </w:p>
        </w:tc>
      </w:tr>
    </w:tbl>
    <w:p>
      <w:pPr>
        <w:spacing w:after="0"/>
      </w:pPr>
    </w:p>
    <w:p>
      <w:r>
        <w:br w:type="page"/>
      </w:r>
    </w:p>
    <w:tbl>
      <w:tblPr>
        <w:tblW w:type="auto" w:w="0"/>
        <w:tblLook w:firstColumn="1" w:firstRow="1" w:lastColumn="0" w:lastRow="0" w:noHBand="0" w:noVBand="1" w:val="04A0"/>
      </w:tblPr>
      <w:tblGrid>
        <w:gridCol w:w="9994"/>
      </w:tblGrid>
      <w:tr>
        <w:tc>
          <w:tcPr>
            <w:tcW w:type="dxa" w:w="9994"/>
            <w:shd w:fill="0B1F3A"/>
            <w:tcMar>
              <w:top w:w="170" w:type="dxa"/>
              <w:start w:w="200" w:type="dxa"/>
              <w:bottom w:w="170" w:type="dxa"/>
              <w:end w:w="200" w:type="dxa"/>
            </w:tcMar>
          </w:tcPr>
          <w:p>
            <w:r>
              <w:rPr>
                <w:rFonts w:ascii="Arial" w:hAnsi="Arial" w:eastAsia="Arial"/>
                <w:b/>
                <w:color w:val="9FE3D7"/>
                <w:sz w:val="17"/>
              </w:rPr>
              <w:t>APPENDICES</w:t>
            </w:r>
          </w:p>
          <w:p>
            <w:pPr>
              <w:spacing w:before="80" w:after="0"/>
            </w:pPr>
            <w:r>
              <w:rPr>
                <w:rFonts w:ascii="Arial" w:hAnsi="Arial" w:eastAsia="Arial"/>
                <w:b/>
                <w:color w:val="FFFFFF"/>
                <w:sz w:val="44"/>
              </w:rPr>
              <w:t>Academic delivery and quality assurance</w:t>
            </w:r>
          </w:p>
          <w:p>
            <w:pPr>
              <w:spacing w:before="120" w:after="0"/>
            </w:pPr>
            <w:r>
              <w:rPr>
                <w:rFonts w:ascii="Arial" w:hAnsi="Arial" w:eastAsia="Arial"/>
                <w:color w:val="DCEAF7"/>
                <w:sz w:val="21"/>
              </w:rPr>
              <w:t>Reusable standards for trainers, reviewers and admissions teams.</w:t>
            </w:r>
          </w:p>
        </w:tc>
      </w:tr>
    </w:tbl>
    <w:p/>
    <w:p>
      <w:pPr>
        <w:pStyle w:val="Heading2"/>
      </w:pPr>
      <w:r>
        <w:t>Trainer session plan template</w:t>
      </w:r>
    </w:p>
    <w:tbl>
      <w:tblPr>
        <w:tblW w:type="auto" w:w="0"/>
        <w:jc w:val="center"/>
        <w:tblLayout w:type="fixed"/>
        <w:tblLook w:firstColumn="1" w:firstRow="1" w:lastColumn="0" w:lastRow="0" w:noHBand="0" w:noVBand="1" w:val="04A0"/>
      </w:tblPr>
      <w:tblGrid>
        <w:gridCol w:w="4997"/>
        <w:gridCol w:w="4997"/>
      </w:tblGrid>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Learning outcome</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What learners should be able to perform or explain by the end of the session.</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Concept block</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Short explanation with examples, terminology and decision criteria.</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Instructor demonstration</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A transparent worked example including troubleshooting and trade-offs.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Guided practice</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Learners repeat the workflow with checkpoints and questions.</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Independent lab</w:t>
            </w:r>
          </w:p>
        </w:tc>
        <w:tc>
          <w:tcPr>
            <w:tcW w:type="dxa" w:w="7488"/>
            <w:vAlign w:val="center"/>
            <w:tcMar>
              <w:top w:w="90" w:type="dxa"/>
              <w:start w:w="110" w:type="dxa"/>
              <w:bottom w:w="90" w:type="dxa"/>
              <w:end w:w="110" w:type="dxa"/>
            </w:tcMar>
            <w:tcBorders>
              <w:bottom w:val="single" w:sz="4" w:color="D9E1E8"/>
            </w:tcBorders>
          </w:tcPr>
          <w:p>
            <w:r>
              <w:rPr>
                <w:rFonts w:ascii="Arial" w:hAnsi="Arial" w:eastAsia="Arial"/>
                <w:color w:val="111827"/>
                <w:sz w:val="19"/>
              </w:rPr>
              <w:t>A realistic task with defined evidence and a completion standard.</w:t>
            </w:r>
          </w:p>
        </w:tc>
      </w:tr>
      <w:tr>
        <w:tc>
          <w:tcPr>
            <w:tcW w:type="dxa" w:w="2448"/>
            <w:vAlign w:val="center"/>
            <w:shd w:fill="F2F5F8"/>
            <w:tcMar>
              <w:top w:w="90" w:type="dxa"/>
              <w:start w:w="110" w:type="dxa"/>
              <w:bottom w:w="90" w:type="dxa"/>
              <w:end w:w="110" w:type="dxa"/>
            </w:tcMar>
            <w:tcBorders>
              <w:bottom w:val="single" w:sz="4" w:color="D9E1E8"/>
            </w:tcBorders>
          </w:tcPr>
          <w:p>
            <w:r>
              <w:rPr>
                <w:rFonts w:ascii="Arial" w:hAnsi="Arial" w:eastAsia="Arial"/>
                <w:b/>
                <w:color w:val="0F766E"/>
                <w:sz w:val="17"/>
              </w:rPr>
              <w:t>Review</w:t>
            </w:r>
          </w:p>
        </w:tc>
        <w:tc>
          <w:tcPr>
            <w:tcW w:type="dxa" w:w="7488"/>
            <w:vAlign w:val="center"/>
            <w:shd w:fill="FAFCFD"/>
            <w:tcMar>
              <w:top w:w="90" w:type="dxa"/>
              <w:start w:w="110" w:type="dxa"/>
              <w:bottom w:w="90" w:type="dxa"/>
              <w:end w:w="110" w:type="dxa"/>
            </w:tcMar>
            <w:tcBorders>
              <w:bottom w:val="single" w:sz="4" w:color="D9E1E8"/>
            </w:tcBorders>
          </w:tcPr>
          <w:p>
            <w:r>
              <w:rPr>
                <w:rFonts w:ascii="Arial" w:hAnsi="Arial" w:eastAsia="Arial"/>
                <w:color w:val="111827"/>
                <w:sz w:val="19"/>
              </w:rPr>
              <w:t>Debrief, common mistakes, quality checks and next-step assignment.</w:t>
            </w:r>
          </w:p>
        </w:tc>
      </w:tr>
    </w:tbl>
    <w:p>
      <w:pPr>
        <w:spacing w:after="0"/>
      </w:pPr>
    </w:p>
    <w:p>
      <w:pPr>
        <w:pStyle w:val="Heading2"/>
      </w:pPr>
      <w:r>
        <w:t>Project review checklist</w:t>
      </w:r>
    </w:p>
    <w:p>
      <w:pPr>
        <w:pStyle w:val="ListBullet"/>
      </w:pPr>
      <w:r>
        <w:rPr>
          <w:rFonts w:ascii="Arial" w:hAnsi="Arial" w:eastAsia="Arial"/>
        </w:rPr>
        <w:t>Does the learner clearly understand the problem and intended user?</w:t>
      </w:r>
    </w:p>
    <w:p>
      <w:pPr>
        <w:pStyle w:val="ListBullet"/>
      </w:pPr>
      <w:r>
        <w:rPr>
          <w:rFonts w:ascii="Arial" w:hAnsi="Arial" w:eastAsia="Arial"/>
        </w:rPr>
        <w:t>Is the solution original enough to demonstrate judgment rather than copying?</w:t>
      </w:r>
    </w:p>
    <w:p>
      <w:pPr>
        <w:pStyle w:val="ListBullet"/>
      </w:pPr>
      <w:r>
        <w:rPr>
          <w:rFonts w:ascii="Arial" w:hAnsi="Arial" w:eastAsia="Arial"/>
        </w:rPr>
        <w:t>Can the learner explain architecture, workflow, data and tool decisions?</w:t>
      </w:r>
    </w:p>
    <w:p>
      <w:pPr>
        <w:pStyle w:val="ListBullet"/>
      </w:pPr>
      <w:r>
        <w:rPr>
          <w:rFonts w:ascii="Arial" w:hAnsi="Arial" w:eastAsia="Arial"/>
        </w:rPr>
        <w:t>Has the work been tested or evaluated against relevant success criteria?</w:t>
      </w:r>
    </w:p>
    <w:p>
      <w:pPr>
        <w:pStyle w:val="ListBullet"/>
      </w:pPr>
      <w:r>
        <w:rPr>
          <w:rFonts w:ascii="Arial" w:hAnsi="Arial" w:eastAsia="Arial"/>
        </w:rPr>
        <w:t>Are security, privacy, accessibility, reliability or governance addressed?</w:t>
      </w:r>
    </w:p>
    <w:p>
      <w:pPr>
        <w:pStyle w:val="ListBullet"/>
      </w:pPr>
      <w:r>
        <w:rPr>
          <w:rFonts w:ascii="Arial" w:hAnsi="Arial" w:eastAsia="Arial"/>
        </w:rPr>
        <w:t>Can another person reproduce, operate or review the work from the documentation?</w:t>
      </w:r>
    </w:p>
    <w:p>
      <w:pPr>
        <w:pStyle w:val="ListBullet"/>
      </w:pPr>
      <w:r>
        <w:rPr>
          <w:rFonts w:ascii="Arial" w:hAnsi="Arial" w:eastAsia="Arial"/>
        </w:rPr>
        <w:t>Does the portfolio story show results, limitations and learning?</w:t>
      </w:r>
    </w:p>
    <w:p>
      <w:pPr>
        <w:pStyle w:val="Heading2"/>
      </w:pPr>
      <w:r>
        <w:t>Admissions alignment checklist</w:t>
      </w:r>
    </w:p>
    <w:p>
      <w:pPr>
        <w:pStyle w:val="ListBullet"/>
      </w:pPr>
      <w:r>
        <w:rPr>
          <w:rFonts w:ascii="Arial" w:hAnsi="Arial" w:eastAsia="Arial"/>
        </w:rPr>
        <w:t>Confirm the learner’s goal, prior experience and available practice time.</w:t>
      </w:r>
    </w:p>
    <w:p>
      <w:pPr>
        <w:pStyle w:val="ListBullet"/>
      </w:pPr>
      <w:r>
        <w:rPr>
          <w:rFonts w:ascii="Arial" w:hAnsi="Arial" w:eastAsia="Arial"/>
        </w:rPr>
        <w:t>Explain prerequisites honestly and recommend foundation work when needed.</w:t>
      </w:r>
    </w:p>
    <w:p>
      <w:pPr>
        <w:pStyle w:val="ListBullet"/>
      </w:pPr>
      <w:r>
        <w:rPr>
          <w:rFonts w:ascii="Arial" w:hAnsi="Arial" w:eastAsia="Arial"/>
        </w:rPr>
        <w:t>Share the actual batch format, schedule, fee, trainer and support policy.</w:t>
      </w:r>
    </w:p>
    <w:p>
      <w:pPr>
        <w:pStyle w:val="ListBullet"/>
      </w:pPr>
      <w:r>
        <w:rPr>
          <w:rFonts w:ascii="Arial" w:hAnsi="Arial" w:eastAsia="Arial"/>
        </w:rPr>
        <w:t>Show real curriculum, project examples and assessment expectations.</w:t>
      </w:r>
    </w:p>
    <w:p>
      <w:pPr>
        <w:pStyle w:val="ListBullet"/>
      </w:pPr>
      <w:r>
        <w:rPr>
          <w:rFonts w:ascii="Arial" w:hAnsi="Arial" w:eastAsia="Arial"/>
        </w:rPr>
        <w:t>Avoid guarantees about jobs, salaries, promotions, certification results or search rankings.</w:t>
      </w:r>
    </w:p>
    <w:p>
      <w:pPr>
        <w:pStyle w:val="ListBullet"/>
      </w:pPr>
      <w:r>
        <w:rPr>
          <w:rFonts w:ascii="Arial" w:hAnsi="Arial" w:eastAsia="Arial"/>
        </w:rPr>
        <w:t>Document any scholarship, refund or placement-support terms clearly.</w:t>
      </w:r>
    </w:p>
    <w:p>
      <w:pPr>
        <w:pStyle w:val="Heading2"/>
      </w:pPr>
      <w:r>
        <w:t>Research source register</w:t>
      </w:r>
    </w:p>
    <w:p>
      <w:pPr>
        <w:pStyle w:val="Heading3"/>
      </w:pPr>
      <w:r>
        <w:t>AI / Agents — Microsoft Learn - AI-103 study guide</w:t>
      </w:r>
    </w:p>
    <w:p>
      <w:r>
        <w:rPr>
          <w:rFonts w:ascii="Arial" w:hAnsi="Arial" w:eastAsia="Arial"/>
        </w:rPr>
        <w:t>Generative AI, agentic solutions, RAG, tools, multimodal, evaluation, governance.</w:t>
      </w:r>
    </w:p>
    <w:p>
      <w:pPr>
        <w:pStyle w:val="FEASmall"/>
      </w:pPr>
      <w:hyperlink r:id="rId15">
        <w:r>
          <w:rPr>
            <w:color w:val="0F766E"/>
            <w:u w:val="single"/>
            <w:rFonts w:ascii="Arial" w:hAnsi="Arial"/>
          </w:rPr>
          <w:t>https://learn.microsoft.com/en-us/credentials/certifications/resources/study-guides/ai-103</w:t>
        </w:r>
      </w:hyperlink>
      <w:r>
        <w:t xml:space="preserve">  |  Skills measured as of April 16, 2026</w:t>
      </w:r>
    </w:p>
    <w:p>
      <w:pPr>
        <w:pStyle w:val="Heading3"/>
      </w:pPr>
      <w:r>
        <w:t>AI / Agents — Microsoft Learn - AI Agent Builder Associate</w:t>
      </w:r>
    </w:p>
    <w:p>
      <w:r>
        <w:rPr>
          <w:rFonts w:ascii="Arial" w:hAnsi="Arial" w:eastAsia="Arial"/>
        </w:rPr>
        <w:t>Agent integration, MCP, A2A, enterprise tools, multi-agent solutions.</w:t>
      </w:r>
    </w:p>
    <w:p>
      <w:pPr>
        <w:pStyle w:val="FEASmall"/>
      </w:pPr>
      <w:hyperlink r:id="rId16">
        <w:r>
          <w:rPr>
            <w:color w:val="0F766E"/>
            <w:u w:val="single"/>
            <w:rFonts w:ascii="Arial" w:hAnsi="Arial"/>
          </w:rPr>
          <w:t>https://learn.microsoft.com/en-us/credentials/certifications/ai-agent-builder-associate/</w:t>
        </w:r>
      </w:hyperlink>
      <w:r>
        <w:t xml:space="preserve">  |  Current page checked August 2026</w:t>
      </w:r>
    </w:p>
    <w:p>
      <w:pPr>
        <w:pStyle w:val="Heading3"/>
      </w:pPr>
      <w:r>
        <w:t>ML Engineering — AWS Machine Learning Engineer update</w:t>
      </w:r>
    </w:p>
    <w:p>
      <w:r>
        <w:rPr>
          <w:rFonts w:ascii="Arial" w:hAnsi="Arial" w:eastAsia="Arial"/>
        </w:rPr>
        <w:t>ML plus GenAI, foundation models, agentic workflows, operationalization, responsible AI.</w:t>
      </w:r>
    </w:p>
    <w:p>
      <w:pPr>
        <w:pStyle w:val="FEASmall"/>
      </w:pPr>
      <w:hyperlink r:id="rId17">
        <w:r>
          <w:rPr>
            <w:color w:val="0F766E"/>
            <w:u w:val="single"/>
            <w:rFonts w:ascii="Arial" w:hAnsi="Arial"/>
          </w:rPr>
          <w:t>https://aws.amazon.com/blogs/training-and-certification/updates-to-aws-certified-machine-learning-engineer-associate-mla-c02/</w:t>
        </w:r>
      </w:hyperlink>
      <w:r>
        <w:t xml:space="preserve">  |  Published July 14, 2026</w:t>
      </w:r>
    </w:p>
    <w:p>
      <w:pPr>
        <w:pStyle w:val="Heading3"/>
      </w:pPr>
      <w:r>
        <w:t>ML Engineering — Google Cloud Professional ML Engineer</w:t>
      </w:r>
    </w:p>
    <w:p>
      <w:r>
        <w:rPr>
          <w:rFonts w:ascii="Arial" w:hAnsi="Arial" w:eastAsia="Arial"/>
        </w:rPr>
        <w:t>Build, evaluate, productionize and optimize AI/ML; MLOps; governance; foundational models.</w:t>
      </w:r>
    </w:p>
    <w:p>
      <w:pPr>
        <w:pStyle w:val="FEASmall"/>
      </w:pPr>
      <w:hyperlink r:id="rId13">
        <w:r>
          <w:rPr>
            <w:color w:val="0F766E"/>
            <w:u w:val="single"/>
            <w:rFonts w:ascii="Arial" w:hAnsi="Arial"/>
          </w:rPr>
          <w:t>https://cloud.google.com/learn/certification/machine-learning-engineer</w:t>
        </w:r>
      </w:hyperlink>
      <w:r>
        <w:t xml:space="preserve">  |  Current page checked August 2026</w:t>
      </w:r>
    </w:p>
    <w:p>
      <w:pPr>
        <w:pStyle w:val="Heading3"/>
      </w:pPr>
      <w:r>
        <w:t>Power BI — Microsoft Learn - PL-300 study guide</w:t>
      </w:r>
    </w:p>
    <w:p>
      <w:r>
        <w:rPr>
          <w:rFonts w:ascii="Arial" w:hAnsi="Arial" w:eastAsia="Arial"/>
        </w:rPr>
        <w:t>Data preparation, modeling, visualization, analysis, security, Power BI management.</w:t>
      </w:r>
    </w:p>
    <w:p>
      <w:pPr>
        <w:pStyle w:val="FEASmall"/>
      </w:pPr>
      <w:hyperlink r:id="rId18">
        <w:r>
          <w:rPr>
            <w:color w:val="0F766E"/>
            <w:u w:val="single"/>
            <w:rFonts w:ascii="Arial" w:hAnsi="Arial"/>
          </w:rPr>
          <w:t>https://learn.microsoft.com/en-us/credentials/certifications/resources/study-guides/pl-300</w:t>
        </w:r>
      </w:hyperlink>
      <w:r>
        <w:t xml:space="preserve">  |  Skills measured as of April 20, 2026</w:t>
      </w:r>
    </w:p>
    <w:p>
      <w:pPr>
        <w:pStyle w:val="Heading3"/>
      </w:pPr>
      <w:r>
        <w:t>Data Engineering — Google Cloud Professional Data Engineer</w:t>
      </w:r>
    </w:p>
    <w:p>
      <w:r>
        <w:rPr>
          <w:rFonts w:ascii="Arial" w:hAnsi="Arial" w:eastAsia="Arial"/>
        </w:rPr>
        <w:t>Data processing, enrichment, data solutions and operational data engineering.</w:t>
      </w:r>
    </w:p>
    <w:p>
      <w:pPr>
        <w:pStyle w:val="FEASmall"/>
      </w:pPr>
      <w:hyperlink r:id="rId19">
        <w:r>
          <w:rPr>
            <w:color w:val="0F766E"/>
            <w:u w:val="single"/>
            <w:rFonts w:ascii="Arial" w:hAnsi="Arial"/>
          </w:rPr>
          <w:t>https://cloud.google.com/learn/certification/data-engineer</w:t>
        </w:r>
      </w:hyperlink>
      <w:r>
        <w:t xml:space="preserve">  |  Current page checked August 2026</w:t>
      </w:r>
    </w:p>
    <w:p>
      <w:pPr>
        <w:pStyle w:val="Heading3"/>
      </w:pPr>
      <w:r>
        <w:t>Data Engineering — Databricks certification overview</w:t>
      </w:r>
    </w:p>
    <w:p>
      <w:r>
        <w:rPr>
          <w:rFonts w:ascii="Arial" w:hAnsi="Arial" w:eastAsia="Arial"/>
        </w:rPr>
        <w:t>Spark/Delta Lake data processing pipelines and role-based data engineering paths.</w:t>
      </w:r>
    </w:p>
    <w:p>
      <w:pPr>
        <w:pStyle w:val="FEASmall"/>
      </w:pPr>
      <w:hyperlink r:id="rId21">
        <w:r>
          <w:rPr>
            <w:color w:val="0F766E"/>
            <w:u w:val="single"/>
            <w:rFonts w:ascii="Arial" w:hAnsi="Arial"/>
          </w:rPr>
          <w:t>https://pages.databricks.com/webinar-activate-training-series-certification-overview.html</w:t>
        </w:r>
      </w:hyperlink>
      <w:r>
        <w:t xml:space="preserve">  |  Current page checked August 2026</w:t>
      </w:r>
    </w:p>
    <w:p>
      <w:pPr>
        <w:pStyle w:val="Heading3"/>
      </w:pPr>
      <w:r>
        <w:t>Data Engineering — Snowflake SnowPro Advanced Data Engineer</w:t>
      </w:r>
    </w:p>
    <w:p>
      <w:r>
        <w:rPr>
          <w:rFonts w:ascii="Arial" w:hAnsi="Arial" w:eastAsia="Arial"/>
        </w:rPr>
        <w:t>Comprehensive data engineering principles using Snowflake.</w:t>
      </w:r>
    </w:p>
    <w:p>
      <w:pPr>
        <w:pStyle w:val="FEASmall"/>
      </w:pPr>
      <w:hyperlink r:id="rId20">
        <w:r>
          <w:rPr>
            <w:color w:val="0F766E"/>
            <w:u w:val="single"/>
            <w:rFonts w:ascii="Arial" w:hAnsi="Arial"/>
          </w:rPr>
          <w:t>https://learn.snowflake.com/en/certifications/snowpro-advanced-dataengineer-C02</w:t>
        </w:r>
      </w:hyperlink>
      <w:r>
        <w:t xml:space="preserve">  |  Current page checked August 2026</w:t>
      </w:r>
    </w:p>
    <w:p>
      <w:pPr>
        <w:pStyle w:val="Heading3"/>
      </w:pPr>
      <w:r>
        <w:t>Cloud / DevOps — Microsoft Learn - AZ-400 study guide</w:t>
      </w:r>
    </w:p>
    <w:p>
      <w:r>
        <w:rPr>
          <w:rFonts w:ascii="Arial" w:hAnsi="Arial" w:eastAsia="Arial"/>
        </w:rPr>
        <w:t>Source control, CI/CD, security/compliance, monitoring, DevOps flow of work.</w:t>
      </w:r>
    </w:p>
    <w:p>
      <w:pPr>
        <w:pStyle w:val="FEASmall"/>
      </w:pPr>
      <w:hyperlink r:id="rId26">
        <w:r>
          <w:rPr>
            <w:color w:val="0F766E"/>
            <w:u w:val="single"/>
            <w:rFonts w:ascii="Arial" w:hAnsi="Arial"/>
          </w:rPr>
          <w:t>https://learn.microsoft.com/en-us/credentials/certifications/resources/study-guides/az-400</w:t>
        </w:r>
      </w:hyperlink>
      <w:r>
        <w:t xml:space="preserve">  |  Skills measured as of July 27, 2026</w:t>
      </w:r>
    </w:p>
    <w:p>
      <w:pPr>
        <w:pStyle w:val="Heading3"/>
      </w:pPr>
      <w:r>
        <w:t>Cloud / DevOps — Google Cloud Professional Cloud DevOps Engineer</w:t>
      </w:r>
    </w:p>
    <w:p>
      <w:r>
        <w:rPr>
          <w:rFonts w:ascii="Arial" w:hAnsi="Arial" w:eastAsia="Arial"/>
        </w:rPr>
        <w:t>DevOps, reliability and operational cloud engineering.</w:t>
      </w:r>
    </w:p>
    <w:p>
      <w:pPr>
        <w:pStyle w:val="FEASmall"/>
      </w:pPr>
      <w:hyperlink r:id="rId27">
        <w:r>
          <w:rPr>
            <w:color w:val="0F766E"/>
            <w:u w:val="single"/>
            <w:rFonts w:ascii="Arial" w:hAnsi="Arial"/>
          </w:rPr>
          <w:t>https://cloud.google.com/learn/certification/cloud-devops-engineer</w:t>
        </w:r>
      </w:hyperlink>
      <w:r>
        <w:t xml:space="preserve">  |  Current page checked August 2026</w:t>
      </w:r>
    </w:p>
    <w:p>
      <w:pPr>
        <w:pStyle w:val="Heading3"/>
      </w:pPr>
      <w:r>
        <w:t>AWS Cloud — AWS certification exam guides</w:t>
      </w:r>
    </w:p>
    <w:p>
      <w:r>
        <w:rPr>
          <w:rFonts w:ascii="Arial" w:hAnsi="Arial" w:eastAsia="Arial"/>
        </w:rPr>
        <w:t>Solutions architecture, DevOps and current AWS role skill domains.</w:t>
      </w:r>
    </w:p>
    <w:p>
      <w:pPr>
        <w:pStyle w:val="FEASmall"/>
      </w:pPr>
      <w:hyperlink r:id="rId22">
        <w:r>
          <w:rPr>
            <w:color w:val="0F766E"/>
            <w:u w:val="single"/>
            <w:rFonts w:ascii="Arial" w:hAnsi="Arial"/>
          </w:rPr>
          <w:t>https://docs.aws.amazon.com/aws-certification/latest/examguides/aws-certification-exam-guides.html</w:t>
        </w:r>
      </w:hyperlink>
      <w:r>
        <w:t xml:space="preserve">  |  Current page checked August 2026</w:t>
      </w:r>
    </w:p>
    <w:p>
      <w:pPr>
        <w:pStyle w:val="Heading3"/>
      </w:pPr>
      <w:r>
        <w:t>Azure Cloud — Microsoft Azure Solutions Architect Expert</w:t>
      </w:r>
    </w:p>
    <w:p>
      <w:r>
        <w:rPr>
          <w:rFonts w:ascii="Arial" w:hAnsi="Arial" w:eastAsia="Arial"/>
        </w:rPr>
        <w:t>Compute, network, storage, monitoring, security, governance and resiliency.</w:t>
      </w:r>
    </w:p>
    <w:p>
      <w:pPr>
        <w:pStyle w:val="FEASmall"/>
      </w:pPr>
      <w:hyperlink r:id="rId23">
        <w:r>
          <w:rPr>
            <w:color w:val="0F766E"/>
            <w:u w:val="single"/>
            <w:rFonts w:ascii="Arial" w:hAnsi="Arial"/>
          </w:rPr>
          <w:t>https://learn.microsoft.com/en-us/credentials/certifications/azure-solutions-architect/</w:t>
        </w:r>
      </w:hyperlink>
      <w:r>
        <w:t xml:space="preserve">  |  Updated April 2026</w:t>
      </w:r>
    </w:p>
    <w:p>
      <w:pPr>
        <w:pStyle w:val="Heading3"/>
      </w:pPr>
      <w:r>
        <w:t>Cybersecurity — ISC2 Certified in Cybersecurity</w:t>
      </w:r>
    </w:p>
    <w:p>
      <w:r>
        <w:rPr>
          <w:rFonts w:ascii="Arial" w:hAnsi="Arial" w:eastAsia="Arial"/>
        </w:rPr>
        <w:t>Security principles, access controls, network security, security operations, incident response.</w:t>
      </w:r>
    </w:p>
    <w:p>
      <w:pPr>
        <w:pStyle w:val="FEASmall"/>
      </w:pPr>
      <w:hyperlink r:id="rId29">
        <w:r>
          <w:rPr>
            <w:color w:val="0F766E"/>
            <w:u w:val="single"/>
            <w:rFonts w:ascii="Arial" w:hAnsi="Arial"/>
          </w:rPr>
          <w:t>https://www.isc2.org/certifications/cc</w:t>
        </w:r>
      </w:hyperlink>
      <w:r>
        <w:t xml:space="preserve">  |  Current page checked August 2026</w:t>
      </w:r>
    </w:p>
    <w:p>
      <w:pPr>
        <w:pStyle w:val="Heading3"/>
      </w:pPr>
      <w:r>
        <w:t>Cloud Security — ISC2 CCSP</w:t>
      </w:r>
    </w:p>
    <w:p>
      <w:r>
        <w:rPr>
          <w:rFonts w:ascii="Arial" w:hAnsi="Arial" w:eastAsia="Arial"/>
        </w:rPr>
        <w:t>Cloud architecture, data security, platform security, application security, operations, compliance.</w:t>
      </w:r>
    </w:p>
    <w:p>
      <w:pPr>
        <w:pStyle w:val="FEASmall"/>
      </w:pPr>
      <w:hyperlink r:id="rId32">
        <w:r>
          <w:rPr>
            <w:color w:val="0F766E"/>
            <w:u w:val="single"/>
            <w:rFonts w:ascii="Arial" w:hAnsi="Arial"/>
          </w:rPr>
          <w:t>https://www.isc2.org/certifications/CCSP</w:t>
        </w:r>
      </w:hyperlink>
      <w:r>
        <w:t xml:space="preserve">  |  New outline effective August 1, 2026</w:t>
      </w:r>
    </w:p>
    <w:p>
      <w:pPr>
        <w:pStyle w:val="Heading3"/>
      </w:pPr>
      <w:r>
        <w:t>Python — Python 3.14 documentation</w:t>
      </w:r>
    </w:p>
    <w:p>
      <w:r>
        <w:rPr>
          <w:rFonts w:ascii="Arial" w:hAnsi="Arial" w:eastAsia="Arial"/>
        </w:rPr>
        <w:t>Current Python language, standard library, tutorial and packaging references.</w:t>
      </w:r>
    </w:p>
    <w:p>
      <w:pPr>
        <w:pStyle w:val="FEASmall"/>
      </w:pPr>
      <w:hyperlink r:id="rId11">
        <w:r>
          <w:rPr>
            <w:color w:val="0F766E"/>
            <w:u w:val="single"/>
            <w:rFonts w:ascii="Arial" w:hAnsi="Arial"/>
          </w:rPr>
          <w:t>https://docs.python.org/3.14/</w:t>
        </w:r>
      </w:hyperlink>
      <w:r>
        <w:t xml:space="preserve">  |  Python 3.14.6 documentation checked August 2026</w:t>
      </w:r>
    </w:p>
    <w:p>
      <w:pPr>
        <w:pStyle w:val="Heading3"/>
      </w:pPr>
      <w:r>
        <w:t>Frontend — React official documentation</w:t>
      </w:r>
    </w:p>
    <w:p>
      <w:r>
        <w:rPr>
          <w:rFonts w:ascii="Arial" w:hAnsi="Arial" w:eastAsia="Arial"/>
        </w:rPr>
        <w:t>Modern React component model and recommended learning approach.</w:t>
      </w:r>
    </w:p>
    <w:p>
      <w:pPr>
        <w:pStyle w:val="FEASmall"/>
      </w:pPr>
      <w:hyperlink r:id="rId33">
        <w:r>
          <w:rPr>
            <w:color w:val="0F766E"/>
            <w:u w:val="single"/>
            <w:rFonts w:ascii="Arial" w:hAnsi="Arial"/>
          </w:rPr>
          <w:t>https://react.dev/</w:t>
        </w:r>
      </w:hyperlink>
      <w:r>
        <w:t xml:space="preserve">  |  Current page checked August 2026</w:t>
      </w:r>
    </w:p>
    <w:p>
      <w:pPr>
        <w:pStyle w:val="Heading3"/>
      </w:pPr>
      <w:r>
        <w:t>Java — Spring REST and Security documentation</w:t>
      </w:r>
    </w:p>
    <w:p>
      <w:r>
        <w:rPr>
          <w:rFonts w:ascii="Arial" w:hAnsi="Arial" w:eastAsia="Arial"/>
        </w:rPr>
        <w:t>Spring Boot REST service patterns and security integration.</w:t>
      </w:r>
    </w:p>
    <w:p>
      <w:pPr>
        <w:pStyle w:val="FEASmall"/>
      </w:pPr>
      <w:hyperlink r:id="rId35">
        <w:r>
          <w:rPr>
            <w:color w:val="0F766E"/>
            <w:u w:val="single"/>
            <w:rFonts w:ascii="Arial" w:hAnsi="Arial"/>
          </w:rPr>
          <w:t>https://spring.io/guides/tutorials/rest/</w:t>
        </w:r>
      </w:hyperlink>
      <w:r>
        <w:t xml:space="preserve">  |  Current documentation checked August 2026</w:t>
      </w:r>
    </w:p>
    <w:p>
      <w:pPr>
        <w:pStyle w:val="Heading3"/>
      </w:pPr>
      <w:r>
        <w:t>QA Automation — Playwright documentation</w:t>
      </w:r>
    </w:p>
    <w:p>
      <w:r>
        <w:rPr>
          <w:rFonts w:ascii="Arial" w:hAnsi="Arial" w:eastAsia="Arial"/>
        </w:rPr>
        <w:t>Cross-browser E2E, API testing, isolation, debugging and automation best practices.</w:t>
      </w:r>
    </w:p>
    <w:p>
      <w:pPr>
        <w:pStyle w:val="FEASmall"/>
      </w:pPr>
      <w:hyperlink r:id="rId37">
        <w:r>
          <w:rPr>
            <w:color w:val="0F766E"/>
            <w:u w:val="single"/>
            <w:rFonts w:ascii="Arial" w:hAnsi="Arial"/>
          </w:rPr>
          <w:t>https://playwright.dev/</w:t>
        </w:r>
      </w:hyperlink>
      <w:r>
        <w:t xml:space="preserve">  |  Current documentation checked August 2026</w:t>
      </w:r>
    </w:p>
    <w:p>
      <w:pPr>
        <w:pStyle w:val="Heading3"/>
      </w:pPr>
      <w:r>
        <w:t>Search and market context</w:t>
      </w:r>
    </w:p>
    <w:p>
      <w:pPr>
        <w:pStyle w:val="ListBullet"/>
      </w:pPr>
      <w:hyperlink r:id="rId43">
        <w:r>
          <w:rPr>
            <w:color w:val="0F766E"/>
            <w:u w:val="single"/>
            <w:rFonts w:ascii="Arial" w:hAnsi="Arial"/>
          </w:rPr>
          <w:t>Google Search Central — people-first content</w:t>
        </w:r>
      </w:hyperlink>
    </w:p>
    <w:p>
      <w:pPr>
        <w:pStyle w:val="ListBullet"/>
      </w:pPr>
      <w:hyperlink r:id="rId44">
        <w:r>
          <w:rPr>
            <w:color w:val="0F766E"/>
            <w:u w:val="single"/>
            <w:rFonts w:ascii="Arial" w:hAnsi="Arial"/>
          </w:rPr>
          <w:t>Google Search Central — Course structured data</w:t>
        </w:r>
      </w:hyperlink>
    </w:p>
    <w:p>
      <w:pPr>
        <w:pStyle w:val="ListBullet"/>
      </w:pPr>
      <w:hyperlink r:id="rId45">
        <w:r>
          <w:rPr>
            <w:color w:val="0F766E"/>
            <w:u w:val="single"/>
            <w:rFonts w:ascii="Arial" w:hAnsi="Arial"/>
          </w:rPr>
          <w:t>Google Search Central — AI features and websites</w:t>
        </w:r>
      </w:hyperlink>
    </w:p>
    <w:p>
      <w:pPr>
        <w:pStyle w:val="ListBullet"/>
      </w:pPr>
      <w:hyperlink r:id="rId46">
        <w:r>
          <w:rPr>
            <w:color w:val="0F766E"/>
            <w:u w:val="single"/>
            <w:rFonts w:ascii="Arial" w:hAnsi="Arial"/>
          </w:rPr>
          <w:t>World Economic Forum — Future of Jobs Report 2025</w:t>
        </w:r>
      </w:hyperlink>
    </w:p>
    <w:sectPr w:rsidR="00FC693F" w:rsidRPr="0006063C" w:rsidSect="00034616">
      <w:headerReference w:type="default" r:id="rId9"/>
      <w:footerReference w:type="default" r:id="rId10"/>
      <w:pgSz w:w="12240" w:h="15840"/>
      <w:pgMar w:top="1008" w:right="1123" w:bottom="936" w:left="1123"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7056"/>
      <w:gridCol w:w="2938"/>
    </w:tblGrid>
    <w:tr>
      <w:tc>
        <w:tcPr>
          <w:tcW w:type="dxa" w:w="4997"/>
          <w:tcMar>
            <w:top w:w="0" w:type="dxa"/>
            <w:start w:w="0" w:type="dxa"/>
            <w:bottom w:w="0" w:type="dxa"/>
            <w:end w:w="0" w:type="dxa"/>
          </w:tcMar>
          <w:tcBorders>
            <w:top w:val="single" w:sz="4" w:color="D9E1E8"/>
          </w:tcBorders>
        </w:tcPr>
        <w:p>
          <w:pPr>
            <w:spacing w:before="60" w:after="0"/>
          </w:pPr>
          <w:hyperlink r:id="rId1">
            <w:r>
              <w:rPr>
                <w:color w:val="5B6573"/>
                <w:rFonts w:ascii="Arial" w:hAnsi="Arial"/>
              </w:rPr>
              <w:t>brightnestaiacademy.com</w:t>
            </w:r>
          </w:hyperlink>
        </w:p>
      </w:tc>
      <w:tc>
        <w:tcPr>
          <w:tcW w:type="dxa" w:w="4997"/>
          <w:tcMar>
            <w:top w:w="0" w:type="dxa"/>
            <w:start w:w="0" w:type="dxa"/>
            <w:bottom w:w="0" w:type="dxa"/>
            <w:end w:w="0" w:type="dxa"/>
          </w:tcMar>
          <w:tcBorders>
            <w:top w:val="single" w:sz="4" w:color="D9E1E8"/>
          </w:tcBorders>
        </w:tcPr>
        <w:p>
          <w:pPr>
            <w:spacing w:before="60" w:after="0"/>
            <w:jc w:val="right"/>
          </w:pPr>
          <w:r>
            <w:rPr>
              <w:rFonts w:ascii="Arial" w:hAnsi="Arial" w:eastAsia="Arial"/>
            </w:rPr>
            <w:t xml:space="preserve">Page </w:t>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4" w:color="D9E1E8"/>
      </w:pBdr>
    </w:pPr>
    <w:r/>
    <w:r>
      <w:rPr>
        <w:rFonts w:ascii="Arial" w:hAnsi="Arial" w:eastAsia="Arial"/>
        <w:b/>
        <w:color w:val="0F766E"/>
        <w:sz w:val="16"/>
      </w:rPr>
      <w:t>BRIGHTNEST AI ACADEMY</w:t>
    </w:r>
    <w:r>
      <w:t xml:space="preserve">   |   </w:t>
    </w:r>
    <w:r>
      <w:rPr>
        <w:rFonts w:ascii="Arial" w:hAnsi="Arial" w:eastAsia="Arial"/>
        <w:color w:val="5B6573"/>
        <w:sz w:val="16"/>
      </w:rPr>
      <w:t>Detailed Syllabus Handbook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00" w:line="269" w:lineRule="auto"/>
    </w:pPr>
    <w:rPr>
      <w:rFonts w:ascii="Arial" w:hAnsi="Arial"/>
      <w:color w:val="1118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40" w:after="100"/>
      <w:outlineLvl w:val="0"/>
    </w:pPr>
    <w:rPr>
      <w:rFonts w:asciiTheme="majorHAnsi" w:eastAsiaTheme="majorEastAsia" w:hAnsiTheme="majorHAnsi" w:cstheme="majorBidi" w:ascii="Arial" w:hAnsi="Arial"/>
      <w:b/>
      <w:bCs/>
      <w:color w:val="0B1F3A"/>
      <w:sz w:val="42"/>
      <w:szCs w:val="28"/>
    </w:rPr>
  </w:style>
  <w:style w:type="paragraph" w:styleId="Heading2">
    <w:name w:val="heading 2"/>
    <w:basedOn w:val="Normal"/>
    <w:next w:val="Normal"/>
    <w:link w:val="Heading2Char"/>
    <w:uiPriority w:val="9"/>
    <w:unhideWhenUsed/>
    <w:qFormat/>
    <w:rsid w:val="00FC693F"/>
    <w:pPr>
      <w:keepNext/>
      <w:keepLines/>
      <w:widowControl/>
      <w:spacing w:before="160" w:after="100"/>
      <w:outlineLvl w:val="1"/>
    </w:pPr>
    <w:rPr>
      <w:rFonts w:asciiTheme="majorHAnsi" w:eastAsiaTheme="majorEastAsia" w:hAnsiTheme="majorHAnsi" w:cstheme="majorBidi" w:ascii="Arial" w:hAnsi="Arial"/>
      <w:b/>
      <w:bCs/>
      <w:color w:val="0F766E"/>
      <w:sz w:val="30"/>
      <w:szCs w:val="26"/>
    </w:rPr>
  </w:style>
  <w:style w:type="paragraph" w:styleId="Heading3">
    <w:name w:val="heading 3"/>
    <w:basedOn w:val="Normal"/>
    <w:next w:val="Normal"/>
    <w:link w:val="Heading3Char"/>
    <w:uiPriority w:val="9"/>
    <w:unhideWhenUsed/>
    <w:qFormat/>
    <w:rsid w:val="00FC693F"/>
    <w:pPr>
      <w:keepNext/>
      <w:keepLines/>
      <w:widowControl/>
      <w:spacing w:before="160" w:after="100"/>
      <w:outlineLvl w:val="2"/>
    </w:pPr>
    <w:rPr>
      <w:rFonts w:asciiTheme="majorHAnsi" w:eastAsiaTheme="majorEastAsia" w:hAnsiTheme="majorHAnsi" w:cstheme="majorBidi" w:ascii="Arial" w:hAnsi="Arial"/>
      <w:b/>
      <w:bCs/>
      <w:color w:val="123B66"/>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Arial" w:hAnsi="Arial"/>
      <w:b/>
      <w:color w:val="0B1F3A"/>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ind w:left="360" w:hanging="216"/>
      <w:contextualSpacing/>
    </w:pPr>
    <w:rPr>
      <w:rFonts w:ascii="Arial" w:hAnsi="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50"/>
      <w:ind w:left="360" w:hanging="216"/>
      <w:contextualSpacing/>
    </w:pPr>
    <w:rPr>
      <w:rFonts w:ascii="Arial" w:hAnsi="Arial"/>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EASubtitle">
    <w:name w:val="FEA Subtitle"/>
    <w:pPr>
      <w:spacing w:after="240"/>
    </w:pPr>
    <w:rPr>
      <w:rFonts w:ascii="Arial" w:hAnsi="Arial"/>
      <w:i w:val="0"/>
      <w:color w:val="5B6573"/>
      <w:sz w:val="28"/>
    </w:rPr>
  </w:style>
  <w:style w:type="paragraph" w:customStyle="1" w:styleId="FEALead">
    <w:name w:val="FEA Lead"/>
    <w:pPr>
      <w:spacing w:after="200" w:line="276" w:lineRule="auto"/>
    </w:pPr>
    <w:rPr>
      <w:rFonts w:ascii="Arial" w:hAnsi="Arial"/>
      <w:color w:val="123B66"/>
      <w:sz w:val="24"/>
    </w:rPr>
  </w:style>
  <w:style w:type="paragraph" w:customStyle="1" w:styleId="FEASmall">
    <w:name w:val="FEA Small"/>
    <w:pPr>
      <w:spacing w:after="60"/>
    </w:pPr>
    <w:rPr>
      <w:rFonts w:ascii="Arial" w:hAnsi="Arial"/>
      <w:color w:val="5B6573"/>
      <w:sz w:val="17"/>
    </w:rPr>
  </w:style>
  <w:style w:type="paragraph" w:customStyle="1" w:styleId="FEALabel">
    <w:name w:val="FEA Label"/>
    <w:pPr>
      <w:spacing w:after="40"/>
    </w:pPr>
    <w:rPr>
      <w:rFonts w:ascii="Arial" w:hAnsi="Arial"/>
      <w:b/>
      <w:caps/>
      <w:color w:val="0F766E"/>
      <w:sz w:val="17"/>
    </w:rPr>
  </w:style>
  <w:style w:type="paragraph" w:customStyle="1" w:styleId="FEAQuote">
    <w:name w:val="FEA Quote"/>
    <w:pPr>
      <w:spacing w:before="120" w:after="160"/>
      <w:ind w:left="360" w:right="360"/>
    </w:pPr>
    <w:rPr>
      <w:rFonts w:ascii="Arial" w:hAnsi="Arial"/>
      <w:i/>
      <w:color w:val="0B1F3A"/>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docs.python.org/3.14/" TargetMode="External"/><Relationship Id="rId12" Type="http://schemas.openxmlformats.org/officeDocument/2006/relationships/hyperlink" Target="https://docs.python.org/3/tutorial/index.html" TargetMode="External"/><Relationship Id="rId13" Type="http://schemas.openxmlformats.org/officeDocument/2006/relationships/hyperlink" Target="https://cloud.google.com/learn/certification/machine-learning-engineer" TargetMode="External"/><Relationship Id="rId14" Type="http://schemas.openxmlformats.org/officeDocument/2006/relationships/hyperlink" Target="https://aws.amazon.com/certification/certified-machine-learning-engineer-associate/" TargetMode="External"/><Relationship Id="rId15" Type="http://schemas.openxmlformats.org/officeDocument/2006/relationships/hyperlink" Target="https://learn.microsoft.com/en-us/credentials/certifications/resources/study-guides/ai-103" TargetMode="External"/><Relationship Id="rId16" Type="http://schemas.openxmlformats.org/officeDocument/2006/relationships/hyperlink" Target="https://learn.microsoft.com/en-us/credentials/certifications/ai-agent-builder-associate/" TargetMode="External"/><Relationship Id="rId17" Type="http://schemas.openxmlformats.org/officeDocument/2006/relationships/hyperlink" Target="https://aws.amazon.com/blogs/training-and-certification/updates-to-aws-certified-machine-learning-engineer-associate-mla-c02/" TargetMode="External"/><Relationship Id="rId18" Type="http://schemas.openxmlformats.org/officeDocument/2006/relationships/hyperlink" Target="https://learn.microsoft.com/en-us/credentials/certifications/resources/study-guides/pl-300" TargetMode="External"/><Relationship Id="rId19" Type="http://schemas.openxmlformats.org/officeDocument/2006/relationships/hyperlink" Target="https://cloud.google.com/learn/certification/data-engineer" TargetMode="External"/><Relationship Id="rId20" Type="http://schemas.openxmlformats.org/officeDocument/2006/relationships/hyperlink" Target="https://learn.snowflake.com/en/certifications/snowpro-advanced-dataengineer-C02" TargetMode="External"/><Relationship Id="rId21" Type="http://schemas.openxmlformats.org/officeDocument/2006/relationships/hyperlink" Target="https://pages.databricks.com/webinar-activate-training-series-certification-overview.html" TargetMode="External"/><Relationship Id="rId22" Type="http://schemas.openxmlformats.org/officeDocument/2006/relationships/hyperlink" Target="https://docs.aws.amazon.com/aws-certification/latest/examguides/aws-certification-exam-guides.html" TargetMode="External"/><Relationship Id="rId23" Type="http://schemas.openxmlformats.org/officeDocument/2006/relationships/hyperlink" Target="https://learn.microsoft.com/en-us/credentials/certifications/azure-solutions-architect/" TargetMode="External"/><Relationship Id="rId24" Type="http://schemas.openxmlformats.org/officeDocument/2006/relationships/hyperlink" Target="https://learn.microsoft.com/en-us/credentials/certifications/exams/az-305/" TargetMode="External"/><Relationship Id="rId25" Type="http://schemas.openxmlformats.org/officeDocument/2006/relationships/hyperlink" Target="https://cloud.google.com/learn/certification/cloud-architect" TargetMode="External"/><Relationship Id="rId26" Type="http://schemas.openxmlformats.org/officeDocument/2006/relationships/hyperlink" Target="https://learn.microsoft.com/en-us/credentials/certifications/resources/study-guides/az-400" TargetMode="External"/><Relationship Id="rId27" Type="http://schemas.openxmlformats.org/officeDocument/2006/relationships/hyperlink" Target="https://cloud.google.com/learn/certification/cloud-devops-engineer" TargetMode="External"/><Relationship Id="rId28" Type="http://schemas.openxmlformats.org/officeDocument/2006/relationships/hyperlink" Target="https://learn.microsoft.com/en-us/credentials/certifications/github-actions/" TargetMode="External"/><Relationship Id="rId29" Type="http://schemas.openxmlformats.org/officeDocument/2006/relationships/hyperlink" Target="https://www.isc2.org/certifications/cc" TargetMode="External"/><Relationship Id="rId30" Type="http://schemas.openxmlformats.org/officeDocument/2006/relationships/hyperlink" Target="https://owasp.org/www-project-web-security-testing-guide/" TargetMode="External"/><Relationship Id="rId31" Type="http://schemas.openxmlformats.org/officeDocument/2006/relationships/hyperlink" Target="https://attack.mitre.org/" TargetMode="External"/><Relationship Id="rId32" Type="http://schemas.openxmlformats.org/officeDocument/2006/relationships/hyperlink" Target="https://www.isc2.org/certifications/CCSP" TargetMode="External"/><Relationship Id="rId33" Type="http://schemas.openxmlformats.org/officeDocument/2006/relationships/hyperlink" Target="https://react.dev/" TargetMode="External"/><Relationship Id="rId34" Type="http://schemas.openxmlformats.org/officeDocument/2006/relationships/hyperlink" Target="https://react.dev/learn/installation" TargetMode="External"/><Relationship Id="rId35" Type="http://schemas.openxmlformats.org/officeDocument/2006/relationships/hyperlink" Target="https://spring.io/guides/tutorials/rest/" TargetMode="External"/><Relationship Id="rId36" Type="http://schemas.openxmlformats.org/officeDocument/2006/relationships/hyperlink" Target="https://docs.spring.io/spring-security/reference/" TargetMode="External"/><Relationship Id="rId37" Type="http://schemas.openxmlformats.org/officeDocument/2006/relationships/hyperlink" Target="https://playwright.dev/" TargetMode="External"/><Relationship Id="rId38" Type="http://schemas.openxmlformats.org/officeDocument/2006/relationships/hyperlink" Target="https://playwright.dev/docs/api-testing" TargetMode="External"/><Relationship Id="rId39" Type="http://schemas.openxmlformats.org/officeDocument/2006/relationships/hyperlink" Target="https://playwright.dev/docs/best-practices" TargetMode="External"/><Relationship Id="rId40" Type="http://schemas.openxmlformats.org/officeDocument/2006/relationships/hyperlink" Target="https://learn.microsoft.com/en-us/training/azure/ai-foundry" TargetMode="External"/><Relationship Id="rId41" Type="http://schemas.openxmlformats.org/officeDocument/2006/relationships/hyperlink" Target="https://support.google.com/analytics/" TargetMode="External"/><Relationship Id="rId42" Type="http://schemas.openxmlformats.org/officeDocument/2006/relationships/hyperlink" Target="https://developers.google.com/search/docs/fundamentals/seo-starter-guide" TargetMode="External"/><Relationship Id="rId43" Type="http://schemas.openxmlformats.org/officeDocument/2006/relationships/hyperlink" Target="https://developers.google.com/search/docs/fundamentals/creating-helpful-content" TargetMode="External"/><Relationship Id="rId44" Type="http://schemas.openxmlformats.org/officeDocument/2006/relationships/hyperlink" Target="https://developers.google.com/search/docs/appearance/structured-data/course" TargetMode="External"/><Relationship Id="rId45" Type="http://schemas.openxmlformats.org/officeDocument/2006/relationships/hyperlink" Target="https://developers.google.com/search/docs/appearance/ai-features" TargetMode="External"/><Relationship Id="rId46" Type="http://schemas.openxmlformats.org/officeDocument/2006/relationships/hyperlink" Target="https://www.weforum.org/publications/the-future-of-jobs-report-202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brightnestaiacadem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Detailed Syllabus Handbook</dc:title>
  <dc:subject>SEO-focused student attraction content and detailed career curriculum</dc:subject>
  <dc:creator>Brightnest AI Academy</dc:creator>
  <cp:keywords>Brightnest, course content, syllabus, landing page, SEO, career training</cp:keywords>
  <dc:description>generated by python-docx</dc:description>
  <cp:lastModifiedBy/>
  <cp:revision>1</cp:revision>
  <dcterms:created xsi:type="dcterms:W3CDTF">2013-12-23T23:15:00Z</dcterms:created>
  <dcterms:modified xsi:type="dcterms:W3CDTF">2013-12-23T23:15:00Z</dcterms:modified>
  <cp:category/>
</cp:coreProperties>
</file>